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925DB" w14:textId="77777777" w:rsidR="006E54C6" w:rsidRPr="00E21C37" w:rsidRDefault="006E54C6" w:rsidP="007A1A1C">
      <w:pPr>
        <w:rPr>
          <w:rFonts w:ascii="Calibri Light" w:hAnsi="Calibri Light" w:cs="Calibri Light"/>
          <w:lang w:val="et-EE"/>
        </w:rPr>
      </w:pPr>
      <w:bookmarkStart w:id="0" w:name="_Hlk98228617"/>
    </w:p>
    <w:p w14:paraId="4178046C" w14:textId="77777777" w:rsidR="008C5880" w:rsidRPr="00E21C37" w:rsidRDefault="008C5880" w:rsidP="007A1A1C">
      <w:pPr>
        <w:rPr>
          <w:rFonts w:ascii="Calibri Light" w:hAnsi="Calibri Light" w:cs="Calibri Light"/>
          <w:lang w:val="et-EE"/>
        </w:rPr>
      </w:pPr>
    </w:p>
    <w:p w14:paraId="53BC5084" w14:textId="77777777" w:rsidR="0056607E" w:rsidRPr="00E21C37" w:rsidRDefault="0056607E" w:rsidP="0056607E">
      <w:pPr>
        <w:jc w:val="center"/>
        <w:rPr>
          <w:rFonts w:ascii="Calibri Light" w:hAnsi="Calibri Light" w:cs="Calibri Light"/>
          <w:lang w:val="et-EE"/>
        </w:rPr>
      </w:pPr>
    </w:p>
    <w:p w14:paraId="25109E6F" w14:textId="2B85F487" w:rsidR="0056607E" w:rsidRPr="00E21C37" w:rsidRDefault="00A27FD9" w:rsidP="0056607E">
      <w:pPr>
        <w:jc w:val="center"/>
        <w:rPr>
          <w:rFonts w:ascii="Calibri Light" w:hAnsi="Calibri Light" w:cs="Calibri Light"/>
          <w:b/>
          <w:bCs/>
          <w:color w:val="2F5496"/>
          <w:sz w:val="56"/>
          <w:szCs w:val="56"/>
          <w:lang w:val="et-EE"/>
        </w:rPr>
      </w:pPr>
      <w:r w:rsidRPr="00E21C37">
        <w:rPr>
          <w:rFonts w:ascii="Calibri Light" w:hAnsi="Calibri Light" w:cs="Calibri Light"/>
          <w:b/>
          <w:bCs/>
          <w:color w:val="2F5496"/>
          <w:sz w:val="56"/>
          <w:szCs w:val="56"/>
          <w:lang w:val="et-EE"/>
        </w:rPr>
        <w:t>KESKKONNAKORRALDUSKAVA</w:t>
      </w:r>
    </w:p>
    <w:p w14:paraId="77570300" w14:textId="77777777" w:rsidR="00A27FD9" w:rsidRPr="00E21C37" w:rsidRDefault="00A27FD9" w:rsidP="0056607E">
      <w:pPr>
        <w:jc w:val="center"/>
        <w:rPr>
          <w:rFonts w:ascii="Calibri Light" w:hAnsi="Calibri Light" w:cs="Calibri Light"/>
          <w:b/>
          <w:bCs/>
          <w:color w:val="2F5496"/>
          <w:sz w:val="36"/>
          <w:szCs w:val="36"/>
          <w:lang w:val="et-EE"/>
        </w:rPr>
      </w:pPr>
    </w:p>
    <w:tbl>
      <w:tblPr>
        <w:tblW w:w="4787" w:type="pct"/>
        <w:tblCellMar>
          <w:left w:w="10" w:type="dxa"/>
          <w:right w:w="10" w:type="dxa"/>
        </w:tblCellMar>
        <w:tblLook w:val="04A0" w:firstRow="1" w:lastRow="0" w:firstColumn="1" w:lastColumn="0" w:noHBand="0" w:noVBand="1"/>
      </w:tblPr>
      <w:tblGrid>
        <w:gridCol w:w="9048"/>
      </w:tblGrid>
      <w:tr w:rsidR="0056607E" w:rsidRPr="00E21C37" w14:paraId="1381D25A" w14:textId="77777777" w:rsidTr="000E7B92">
        <w:trPr>
          <w:trHeight w:hRule="exact" w:val="567"/>
        </w:trPr>
        <w:tc>
          <w:tcPr>
            <w:tcW w:w="9049" w:type="dxa"/>
            <w:tcBorders>
              <w:top w:val="single" w:sz="18" w:space="0" w:color="FFFFFF"/>
              <w:left w:val="single" w:sz="18" w:space="0" w:color="FFFFFF"/>
              <w:bottom w:val="single" w:sz="4" w:space="0" w:color="0070C0"/>
              <w:right w:val="single" w:sz="18" w:space="0" w:color="FFFFFF"/>
            </w:tcBorders>
            <w:shd w:val="clear" w:color="auto" w:fill="auto"/>
            <w:tcMar>
              <w:top w:w="0" w:type="dxa"/>
              <w:left w:w="0" w:type="dxa"/>
              <w:bottom w:w="0" w:type="dxa"/>
              <w:right w:w="0" w:type="dxa"/>
            </w:tcMar>
            <w:vAlign w:val="bottom"/>
          </w:tcPr>
          <w:p w14:paraId="099AD248" w14:textId="77777777" w:rsidR="0056607E" w:rsidRPr="00E21C37" w:rsidRDefault="0056607E" w:rsidP="000E7B92">
            <w:pPr>
              <w:rPr>
                <w:rFonts w:ascii="Calibri Light" w:hAnsi="Calibri Light" w:cs="Calibri Light"/>
                <w:color w:val="2F5496" w:themeColor="accent1" w:themeShade="BF"/>
                <w:lang w:val="et-EE"/>
              </w:rPr>
            </w:pPr>
            <w:r w:rsidRPr="00E21C37">
              <w:rPr>
                <w:rFonts w:ascii="Calibri Light" w:hAnsi="Calibri Light" w:cs="Calibri Light"/>
                <w:b/>
                <w:bCs/>
                <w:color w:val="2F5496" w:themeColor="accent1" w:themeShade="BF"/>
                <w:sz w:val="24"/>
                <w:szCs w:val="24"/>
                <w:lang w:val="et-EE"/>
              </w:rPr>
              <w:t>ÜLDANDMED</w:t>
            </w:r>
          </w:p>
        </w:tc>
      </w:tr>
    </w:tbl>
    <w:p w14:paraId="766F7107" w14:textId="77777777" w:rsidR="0056607E" w:rsidRPr="00E21C37" w:rsidRDefault="0056607E" w:rsidP="0056607E">
      <w:pPr>
        <w:spacing w:before="40" w:after="40"/>
        <w:rPr>
          <w:rFonts w:ascii="Calibri Light" w:eastAsia="Franklin Gothic Book" w:hAnsi="Calibri Light" w:cs="Calibri Light"/>
          <w:kern w:val="3"/>
          <w:lang w:val="et-EE"/>
        </w:rPr>
      </w:pPr>
    </w:p>
    <w:tbl>
      <w:tblPr>
        <w:tblStyle w:val="TableGrid"/>
        <w:tblW w:w="0" w:type="auto"/>
        <w:tblInd w:w="8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37"/>
        <w:gridCol w:w="5337"/>
      </w:tblGrid>
      <w:tr w:rsidR="0056607E" w:rsidRPr="00E21C37" w14:paraId="6DB2C5B8" w14:textId="77777777" w:rsidTr="000E7B92">
        <w:trPr>
          <w:trHeight w:val="458"/>
        </w:trPr>
        <w:tc>
          <w:tcPr>
            <w:tcW w:w="1937" w:type="dxa"/>
          </w:tcPr>
          <w:p w14:paraId="2C500B6F" w14:textId="77777777" w:rsidR="0056607E" w:rsidRPr="00E21C37" w:rsidRDefault="0056607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TÖÖVÕTJA NIMI</w:t>
            </w:r>
          </w:p>
        </w:tc>
        <w:tc>
          <w:tcPr>
            <w:tcW w:w="5337" w:type="dxa"/>
          </w:tcPr>
          <w:p w14:paraId="15D37EC3"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INF Infra OÜ</w:t>
            </w:r>
          </w:p>
        </w:tc>
      </w:tr>
      <w:tr w:rsidR="0056607E" w:rsidRPr="00E21C37" w14:paraId="30F503A5" w14:textId="77777777" w:rsidTr="000E7B92">
        <w:trPr>
          <w:trHeight w:val="453"/>
        </w:trPr>
        <w:tc>
          <w:tcPr>
            <w:tcW w:w="1937" w:type="dxa"/>
          </w:tcPr>
          <w:p w14:paraId="7E581D99" w14:textId="77777777" w:rsidR="0056607E" w:rsidRPr="00E21C37" w:rsidRDefault="0056607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TELLIJA</w:t>
            </w:r>
          </w:p>
        </w:tc>
        <w:tc>
          <w:tcPr>
            <w:tcW w:w="5337" w:type="dxa"/>
          </w:tcPr>
          <w:p w14:paraId="15747D3B"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OÜ Rail Baltic Estonia</w:t>
            </w:r>
          </w:p>
        </w:tc>
      </w:tr>
      <w:tr w:rsidR="0056607E" w:rsidRPr="00E21C37" w14:paraId="5328D1BB" w14:textId="77777777" w:rsidTr="000E7B92">
        <w:trPr>
          <w:trHeight w:val="974"/>
        </w:trPr>
        <w:tc>
          <w:tcPr>
            <w:tcW w:w="1937" w:type="dxa"/>
          </w:tcPr>
          <w:p w14:paraId="4299A828" w14:textId="77777777" w:rsidR="0056607E" w:rsidRPr="00E21C37" w:rsidRDefault="0056607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LEPINGU NIMETUS</w:t>
            </w:r>
          </w:p>
        </w:tc>
        <w:tc>
          <w:tcPr>
            <w:tcW w:w="5337" w:type="dxa"/>
          </w:tcPr>
          <w:p w14:paraId="1BD4F0DB"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RAIL BALTICA HARJUMAA PÕHITRASSI RAUDTEETARISTU III ETAPI EHITUSTÖÖD LÕIGUL KANGRU-SAKU</w:t>
            </w:r>
          </w:p>
        </w:tc>
      </w:tr>
      <w:tr w:rsidR="0056607E" w:rsidRPr="00E21C37" w14:paraId="54FECA6F" w14:textId="77777777" w:rsidTr="000E7B92">
        <w:trPr>
          <w:trHeight w:val="272"/>
        </w:trPr>
        <w:tc>
          <w:tcPr>
            <w:tcW w:w="1937" w:type="dxa"/>
          </w:tcPr>
          <w:p w14:paraId="6002DA68"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Töövõtja projektijuht</w:t>
            </w:r>
          </w:p>
        </w:tc>
        <w:tc>
          <w:tcPr>
            <w:tcW w:w="5337" w:type="dxa"/>
          </w:tcPr>
          <w:p w14:paraId="6881C210"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Kristjan Toome</w:t>
            </w:r>
          </w:p>
        </w:tc>
      </w:tr>
      <w:tr w:rsidR="0056607E" w:rsidRPr="00E21C37" w14:paraId="3B9C8148" w14:textId="77777777" w:rsidTr="000E7B92">
        <w:trPr>
          <w:trHeight w:val="272"/>
        </w:trPr>
        <w:tc>
          <w:tcPr>
            <w:tcW w:w="1937" w:type="dxa"/>
          </w:tcPr>
          <w:p w14:paraId="4DA8F05F" w14:textId="0DD95BF4" w:rsidR="0056607E" w:rsidRPr="00E21C37" w:rsidRDefault="00EF1E4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Keskkonnaekspert</w:t>
            </w:r>
          </w:p>
        </w:tc>
        <w:tc>
          <w:tcPr>
            <w:tcW w:w="5337" w:type="dxa"/>
          </w:tcPr>
          <w:p w14:paraId="651A4380" w14:textId="55E5E41E" w:rsidR="0056607E" w:rsidRPr="00E21C37" w:rsidRDefault="00EF1E4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Jüri Hion</w:t>
            </w:r>
          </w:p>
        </w:tc>
      </w:tr>
      <w:tr w:rsidR="0056607E" w:rsidRPr="00E21C37" w14:paraId="2975FC4E" w14:textId="77777777" w:rsidTr="000E7B92">
        <w:trPr>
          <w:trHeight w:val="642"/>
        </w:trPr>
        <w:tc>
          <w:tcPr>
            <w:tcW w:w="1937" w:type="dxa"/>
          </w:tcPr>
          <w:p w14:paraId="7E1883B0" w14:textId="77777777" w:rsidR="0056607E" w:rsidRPr="00E21C37" w:rsidRDefault="0056607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Tellija projektijuht</w:t>
            </w:r>
          </w:p>
        </w:tc>
        <w:tc>
          <w:tcPr>
            <w:tcW w:w="5337" w:type="dxa"/>
          </w:tcPr>
          <w:p w14:paraId="0D8103A8"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Jan Minski</w:t>
            </w:r>
          </w:p>
        </w:tc>
      </w:tr>
      <w:tr w:rsidR="0056607E" w:rsidRPr="00E21C37" w14:paraId="3A12AE1E" w14:textId="77777777" w:rsidTr="000E7B92">
        <w:trPr>
          <w:trHeight w:val="460"/>
        </w:trPr>
        <w:tc>
          <w:tcPr>
            <w:tcW w:w="1937" w:type="dxa"/>
          </w:tcPr>
          <w:p w14:paraId="2E5CFF9F" w14:textId="77777777" w:rsidR="0056607E" w:rsidRPr="00E21C37" w:rsidRDefault="0056607E" w:rsidP="000E7B92">
            <w:pPr>
              <w:spacing w:before="40" w:after="40"/>
              <w:jc w:val="right"/>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Koostatud</w:t>
            </w:r>
          </w:p>
        </w:tc>
        <w:tc>
          <w:tcPr>
            <w:tcW w:w="5337" w:type="dxa"/>
          </w:tcPr>
          <w:p w14:paraId="40C754F2" w14:textId="77777777" w:rsidR="0056607E" w:rsidRPr="00E21C37" w:rsidRDefault="0056607E" w:rsidP="000E7B92">
            <w:pPr>
              <w:spacing w:before="40" w:after="40"/>
              <w:rPr>
                <w:rFonts w:ascii="Calibri Light" w:eastAsia="Franklin Gothic Book" w:hAnsi="Calibri Light" w:cs="Calibri Light"/>
                <w:noProof/>
                <w:kern w:val="3"/>
                <w:lang w:val="et-EE"/>
              </w:rPr>
            </w:pPr>
            <w:r w:rsidRPr="00E21C37">
              <w:rPr>
                <w:rFonts w:ascii="Calibri Light" w:eastAsia="Franklin Gothic Book" w:hAnsi="Calibri Light" w:cs="Calibri Light"/>
                <w:noProof/>
                <w:kern w:val="3"/>
                <w:lang w:val="et-EE"/>
              </w:rPr>
              <w:t>19.12.2024</w:t>
            </w:r>
          </w:p>
        </w:tc>
      </w:tr>
    </w:tbl>
    <w:p w14:paraId="79AE8571" w14:textId="77777777" w:rsidR="0056607E" w:rsidRPr="00E21C37" w:rsidRDefault="0056607E" w:rsidP="0056607E">
      <w:pPr>
        <w:spacing w:before="40" w:after="40"/>
        <w:rPr>
          <w:rFonts w:ascii="Calibri Light" w:eastAsia="Franklin Gothic Book" w:hAnsi="Calibri Light" w:cs="Calibri Light"/>
          <w:noProof/>
          <w:kern w:val="3"/>
          <w:lang w:val="et-EE"/>
        </w:rPr>
      </w:pPr>
    </w:p>
    <w:p w14:paraId="37424A5F" w14:textId="77777777" w:rsidR="0056607E" w:rsidRPr="00E21C37" w:rsidRDefault="0056607E" w:rsidP="0056607E">
      <w:pPr>
        <w:rPr>
          <w:rFonts w:ascii="Calibri Light" w:hAnsi="Calibri Light" w:cs="Calibri Light"/>
          <w:noProof/>
          <w:lang w:val="et-E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607E" w:rsidRPr="00E21C37" w14:paraId="7EEF93E3" w14:textId="77777777" w:rsidTr="00C6619D">
        <w:trPr>
          <w:trHeight w:val="398"/>
        </w:trPr>
        <w:tc>
          <w:tcPr>
            <w:tcW w:w="9062" w:type="dxa"/>
            <w:gridSpan w:val="2"/>
            <w:tcBorders>
              <w:bottom w:val="single" w:sz="4" w:space="0" w:color="0070C0"/>
            </w:tcBorders>
          </w:tcPr>
          <w:p w14:paraId="052BDDFB" w14:textId="58F2B09A" w:rsidR="0056607E" w:rsidRPr="00E21C37" w:rsidRDefault="005D3841" w:rsidP="000E7B92">
            <w:pPr>
              <w:rPr>
                <w:rFonts w:ascii="Calibri Light" w:hAnsi="Calibri Light" w:cs="Calibri Light"/>
                <w:noProof/>
                <w:lang w:val="et-EE"/>
              </w:rPr>
            </w:pPr>
            <w:r w:rsidRPr="00E21C37">
              <w:rPr>
                <w:rFonts w:ascii="Calibri Light" w:hAnsi="Calibri Light" w:cs="Calibri Light"/>
                <w:b/>
                <w:bCs/>
                <w:noProof/>
                <w:color w:val="2F5496" w:themeColor="accent1" w:themeShade="BF"/>
                <w:sz w:val="24"/>
                <w:szCs w:val="24"/>
                <w:lang w:val="et-EE"/>
              </w:rPr>
              <w:t>KESKKONNAKORRALDUSKAVA</w:t>
            </w:r>
            <w:r w:rsidR="0056607E" w:rsidRPr="00E21C37">
              <w:rPr>
                <w:rFonts w:ascii="Calibri Light" w:hAnsi="Calibri Light" w:cs="Calibri Light"/>
                <w:b/>
                <w:bCs/>
                <w:noProof/>
                <w:color w:val="2F5496" w:themeColor="accent1" w:themeShade="BF"/>
                <w:sz w:val="24"/>
                <w:szCs w:val="24"/>
                <w:lang w:val="et-EE"/>
              </w:rPr>
              <w:t xml:space="preserve"> ALLKIRJASTAJAD</w:t>
            </w:r>
          </w:p>
        </w:tc>
      </w:tr>
      <w:tr w:rsidR="0056607E" w:rsidRPr="00E21C37" w14:paraId="15410429" w14:textId="77777777" w:rsidTr="00C6619D">
        <w:trPr>
          <w:trHeight w:val="474"/>
        </w:trPr>
        <w:tc>
          <w:tcPr>
            <w:tcW w:w="4531" w:type="dxa"/>
            <w:tcBorders>
              <w:top w:val="single" w:sz="4" w:space="0" w:color="0070C0"/>
            </w:tcBorders>
            <w:vAlign w:val="bottom"/>
          </w:tcPr>
          <w:p w14:paraId="48096406" w14:textId="77777777" w:rsidR="0056607E" w:rsidRPr="00E21C37" w:rsidRDefault="0056607E" w:rsidP="000E7B92">
            <w:pPr>
              <w:jc w:val="center"/>
              <w:rPr>
                <w:rFonts w:ascii="Calibri Light" w:hAnsi="Calibri Light" w:cs="Calibri Light"/>
                <w:noProof/>
                <w:lang w:val="et-EE"/>
              </w:rPr>
            </w:pPr>
            <w:r w:rsidRPr="00E21C37">
              <w:rPr>
                <w:rFonts w:ascii="Calibri Light" w:hAnsi="Calibri Light" w:cs="Calibri Light"/>
                <w:b/>
                <w:noProof/>
                <w:lang w:val="et-EE"/>
              </w:rPr>
              <w:t>Töövõtja projektijuht</w:t>
            </w:r>
          </w:p>
        </w:tc>
        <w:tc>
          <w:tcPr>
            <w:tcW w:w="4531" w:type="dxa"/>
            <w:tcBorders>
              <w:top w:val="single" w:sz="4" w:space="0" w:color="0070C0"/>
            </w:tcBorders>
            <w:vAlign w:val="bottom"/>
          </w:tcPr>
          <w:p w14:paraId="2B4F1E10" w14:textId="77777777" w:rsidR="0056607E" w:rsidRPr="00E21C37" w:rsidRDefault="0056607E" w:rsidP="000E7B92">
            <w:pPr>
              <w:jc w:val="center"/>
              <w:rPr>
                <w:rFonts w:ascii="Calibri Light" w:hAnsi="Calibri Light" w:cs="Calibri Light"/>
                <w:noProof/>
                <w:lang w:val="et-EE"/>
              </w:rPr>
            </w:pPr>
            <w:r w:rsidRPr="00E21C37">
              <w:rPr>
                <w:rFonts w:ascii="Calibri Light" w:hAnsi="Calibri Light" w:cs="Calibri Light"/>
                <w:b/>
                <w:noProof/>
                <w:lang w:val="et-EE"/>
              </w:rPr>
              <w:t>Tellija projektijuht</w:t>
            </w:r>
          </w:p>
        </w:tc>
      </w:tr>
      <w:tr w:rsidR="0056607E" w:rsidRPr="00E21C37" w14:paraId="40426560" w14:textId="77777777" w:rsidTr="00C6619D">
        <w:trPr>
          <w:trHeight w:val="534"/>
        </w:trPr>
        <w:tc>
          <w:tcPr>
            <w:tcW w:w="4531" w:type="dxa"/>
            <w:vAlign w:val="center"/>
          </w:tcPr>
          <w:p w14:paraId="7A496325" w14:textId="77777777" w:rsidR="0056607E" w:rsidRPr="00E21C37" w:rsidRDefault="0056607E" w:rsidP="000E7B92">
            <w:pPr>
              <w:jc w:val="center"/>
              <w:rPr>
                <w:rFonts w:ascii="Calibri Light" w:hAnsi="Calibri Light" w:cs="Calibri Light"/>
                <w:i/>
                <w:iCs/>
                <w:noProof/>
                <w:lang w:val="et-EE"/>
              </w:rPr>
            </w:pPr>
            <w:r w:rsidRPr="00E21C37">
              <w:rPr>
                <w:rFonts w:ascii="Calibri Light" w:hAnsi="Calibri Light" w:cs="Calibri Light"/>
                <w:i/>
                <w:iCs/>
                <w:noProof/>
                <w:lang w:val="et-EE"/>
              </w:rPr>
              <w:t>Kristjan Toome</w:t>
            </w:r>
          </w:p>
        </w:tc>
        <w:tc>
          <w:tcPr>
            <w:tcW w:w="4531" w:type="dxa"/>
            <w:vAlign w:val="center"/>
          </w:tcPr>
          <w:p w14:paraId="6C6D82DE" w14:textId="77777777" w:rsidR="0056607E" w:rsidRPr="00E21C37" w:rsidRDefault="0056607E" w:rsidP="000E7B92">
            <w:pPr>
              <w:jc w:val="center"/>
              <w:rPr>
                <w:rFonts w:ascii="Calibri Light" w:hAnsi="Calibri Light" w:cs="Calibri Light"/>
                <w:noProof/>
                <w:lang w:val="et-EE"/>
              </w:rPr>
            </w:pPr>
            <w:r w:rsidRPr="00E21C37">
              <w:rPr>
                <w:rFonts w:ascii="Calibri Light" w:hAnsi="Calibri Light" w:cs="Calibri Light"/>
                <w:i/>
                <w:iCs/>
                <w:noProof/>
                <w:lang w:val="et-EE"/>
              </w:rPr>
              <w:t>Jan Minski</w:t>
            </w:r>
          </w:p>
        </w:tc>
      </w:tr>
      <w:tr w:rsidR="0056607E" w:rsidRPr="00E21C37" w14:paraId="5D2DEACE" w14:textId="77777777" w:rsidTr="00C6619D">
        <w:trPr>
          <w:trHeight w:val="272"/>
        </w:trPr>
        <w:tc>
          <w:tcPr>
            <w:tcW w:w="4531" w:type="dxa"/>
            <w:vAlign w:val="bottom"/>
          </w:tcPr>
          <w:p w14:paraId="4E37EEEA" w14:textId="77777777" w:rsidR="0056607E" w:rsidRPr="00E21C37" w:rsidRDefault="0056607E" w:rsidP="000E7B92">
            <w:pPr>
              <w:jc w:val="center"/>
              <w:rPr>
                <w:rFonts w:ascii="Calibri Light" w:hAnsi="Calibri Light" w:cs="Calibri Light"/>
                <w:noProof/>
                <w:lang w:val="et-EE"/>
              </w:rPr>
            </w:pPr>
            <w:r w:rsidRPr="00E21C37">
              <w:rPr>
                <w:rFonts w:ascii="Calibri Light" w:hAnsi="Calibri Light" w:cs="Calibri Light"/>
                <w:noProof/>
                <w:sz w:val="18"/>
                <w:szCs w:val="18"/>
                <w:lang w:val="et-EE"/>
              </w:rPr>
              <w:t>(allkirjastatud digitaalselt)</w:t>
            </w:r>
          </w:p>
        </w:tc>
        <w:tc>
          <w:tcPr>
            <w:tcW w:w="4531" w:type="dxa"/>
            <w:vAlign w:val="bottom"/>
          </w:tcPr>
          <w:p w14:paraId="52D55515" w14:textId="77777777" w:rsidR="0056607E" w:rsidRPr="00E21C37" w:rsidRDefault="0056607E" w:rsidP="000E7B92">
            <w:pPr>
              <w:jc w:val="center"/>
              <w:rPr>
                <w:rFonts w:ascii="Calibri Light" w:hAnsi="Calibri Light" w:cs="Calibri Light"/>
                <w:noProof/>
                <w:lang w:val="et-EE"/>
              </w:rPr>
            </w:pPr>
            <w:r w:rsidRPr="00E21C37">
              <w:rPr>
                <w:rFonts w:ascii="Calibri Light" w:hAnsi="Calibri Light" w:cs="Calibri Light"/>
                <w:noProof/>
                <w:sz w:val="18"/>
                <w:szCs w:val="18"/>
                <w:lang w:val="et-EE"/>
              </w:rPr>
              <w:t>(allkirjastatud digitaalselt)</w:t>
            </w:r>
          </w:p>
        </w:tc>
      </w:tr>
      <w:tr w:rsidR="00476457" w:rsidRPr="00E21C37" w14:paraId="67835F11" w14:textId="77777777" w:rsidTr="00C6619D">
        <w:trPr>
          <w:trHeight w:val="272"/>
        </w:trPr>
        <w:tc>
          <w:tcPr>
            <w:tcW w:w="4531" w:type="dxa"/>
            <w:vAlign w:val="bottom"/>
          </w:tcPr>
          <w:p w14:paraId="2497B445" w14:textId="77777777" w:rsidR="00476457" w:rsidRPr="00E21C37" w:rsidRDefault="00476457" w:rsidP="000E7B92">
            <w:pPr>
              <w:jc w:val="center"/>
              <w:rPr>
                <w:rFonts w:ascii="Calibri Light" w:hAnsi="Calibri Light" w:cs="Calibri Light"/>
                <w:noProof/>
                <w:sz w:val="18"/>
                <w:szCs w:val="18"/>
                <w:lang w:val="et-EE"/>
              </w:rPr>
            </w:pPr>
          </w:p>
        </w:tc>
        <w:tc>
          <w:tcPr>
            <w:tcW w:w="4531" w:type="dxa"/>
            <w:vAlign w:val="bottom"/>
          </w:tcPr>
          <w:p w14:paraId="6AEB7F66" w14:textId="77777777" w:rsidR="00476457" w:rsidRPr="00E21C37" w:rsidRDefault="00476457" w:rsidP="000E7B92">
            <w:pPr>
              <w:jc w:val="center"/>
              <w:rPr>
                <w:rFonts w:ascii="Calibri Light" w:hAnsi="Calibri Light" w:cs="Calibri Light"/>
                <w:noProof/>
                <w:sz w:val="18"/>
                <w:szCs w:val="18"/>
                <w:lang w:val="et-EE"/>
              </w:rPr>
            </w:pPr>
          </w:p>
        </w:tc>
      </w:tr>
      <w:tr w:rsidR="00476457" w:rsidRPr="00E21C37" w14:paraId="4CB67DF1" w14:textId="77777777" w:rsidTr="00C6619D">
        <w:trPr>
          <w:trHeight w:val="272"/>
        </w:trPr>
        <w:tc>
          <w:tcPr>
            <w:tcW w:w="4531" w:type="dxa"/>
            <w:vAlign w:val="bottom"/>
          </w:tcPr>
          <w:p w14:paraId="04872F19" w14:textId="38B9E6BD" w:rsidR="00476457" w:rsidRPr="00E21C37" w:rsidRDefault="00476457" w:rsidP="000E7B92">
            <w:pPr>
              <w:jc w:val="center"/>
              <w:rPr>
                <w:rFonts w:ascii="Calibri Light" w:hAnsi="Calibri Light" w:cs="Calibri Light"/>
                <w:b/>
                <w:bCs/>
                <w:noProof/>
                <w:sz w:val="18"/>
                <w:szCs w:val="18"/>
                <w:lang w:val="et-EE"/>
              </w:rPr>
            </w:pPr>
            <w:r w:rsidRPr="00E21C37">
              <w:rPr>
                <w:rFonts w:ascii="Calibri Light" w:hAnsi="Calibri Light" w:cs="Calibri Light"/>
                <w:b/>
                <w:bCs/>
                <w:noProof/>
                <w:lang w:val="et-EE"/>
              </w:rPr>
              <w:t>Keskkonnaekspert</w:t>
            </w:r>
          </w:p>
        </w:tc>
        <w:tc>
          <w:tcPr>
            <w:tcW w:w="4531" w:type="dxa"/>
            <w:vAlign w:val="bottom"/>
          </w:tcPr>
          <w:p w14:paraId="51267DD7" w14:textId="77777777" w:rsidR="00476457" w:rsidRPr="00E21C37" w:rsidRDefault="00476457" w:rsidP="000E7B92">
            <w:pPr>
              <w:jc w:val="center"/>
              <w:rPr>
                <w:rFonts w:ascii="Calibri Light" w:hAnsi="Calibri Light" w:cs="Calibri Light"/>
                <w:noProof/>
                <w:sz w:val="18"/>
                <w:szCs w:val="18"/>
                <w:lang w:val="et-EE"/>
              </w:rPr>
            </w:pPr>
          </w:p>
        </w:tc>
      </w:tr>
      <w:tr w:rsidR="00476457" w:rsidRPr="00E21C37" w14:paraId="370BF34D" w14:textId="77777777" w:rsidTr="00C6619D">
        <w:trPr>
          <w:trHeight w:val="272"/>
        </w:trPr>
        <w:tc>
          <w:tcPr>
            <w:tcW w:w="4531" w:type="dxa"/>
            <w:vAlign w:val="bottom"/>
          </w:tcPr>
          <w:p w14:paraId="172D3A71" w14:textId="1B25BBE8" w:rsidR="00476457" w:rsidRPr="00E21C37" w:rsidRDefault="00C6619D" w:rsidP="000E7B92">
            <w:pPr>
              <w:jc w:val="center"/>
              <w:rPr>
                <w:rFonts w:ascii="Calibri Light" w:hAnsi="Calibri Light" w:cs="Calibri Light"/>
                <w:i/>
                <w:iCs/>
                <w:noProof/>
                <w:lang w:val="et-EE"/>
              </w:rPr>
            </w:pPr>
            <w:r w:rsidRPr="00E21C37">
              <w:rPr>
                <w:rFonts w:ascii="Calibri Light" w:hAnsi="Calibri Light" w:cs="Calibri Light"/>
                <w:i/>
                <w:iCs/>
                <w:noProof/>
                <w:lang w:val="et-EE"/>
              </w:rPr>
              <w:t>Jüri Hion</w:t>
            </w:r>
          </w:p>
        </w:tc>
        <w:tc>
          <w:tcPr>
            <w:tcW w:w="4531" w:type="dxa"/>
            <w:vAlign w:val="bottom"/>
          </w:tcPr>
          <w:p w14:paraId="3D27B307" w14:textId="77777777" w:rsidR="00476457" w:rsidRPr="00E21C37" w:rsidRDefault="00476457" w:rsidP="000E7B92">
            <w:pPr>
              <w:jc w:val="center"/>
              <w:rPr>
                <w:rFonts w:ascii="Calibri Light" w:hAnsi="Calibri Light" w:cs="Calibri Light"/>
                <w:noProof/>
                <w:sz w:val="18"/>
                <w:szCs w:val="18"/>
                <w:lang w:val="et-EE"/>
              </w:rPr>
            </w:pPr>
          </w:p>
        </w:tc>
      </w:tr>
      <w:tr w:rsidR="00EE0927" w:rsidRPr="00E21C37" w14:paraId="0E5F22F6" w14:textId="77777777" w:rsidTr="00C6619D">
        <w:trPr>
          <w:trHeight w:val="272"/>
        </w:trPr>
        <w:tc>
          <w:tcPr>
            <w:tcW w:w="4531" w:type="dxa"/>
            <w:vAlign w:val="bottom"/>
          </w:tcPr>
          <w:p w14:paraId="7D294BF4" w14:textId="0FD63D07" w:rsidR="00EE0927" w:rsidRPr="00E21C37" w:rsidRDefault="00EE0927" w:rsidP="000E7B92">
            <w:pPr>
              <w:jc w:val="center"/>
              <w:rPr>
                <w:rFonts w:ascii="Calibri Light" w:hAnsi="Calibri Light" w:cs="Calibri Light"/>
                <w:i/>
                <w:iCs/>
                <w:noProof/>
                <w:lang w:val="et-EE"/>
              </w:rPr>
            </w:pPr>
            <w:r w:rsidRPr="00E21C37">
              <w:rPr>
                <w:rFonts w:ascii="Calibri Light" w:hAnsi="Calibri Light" w:cs="Calibri Light"/>
                <w:noProof/>
                <w:sz w:val="18"/>
                <w:szCs w:val="18"/>
                <w:lang w:val="et-EE"/>
              </w:rPr>
              <w:t>(allkirjastatud digitaalselt)</w:t>
            </w:r>
          </w:p>
        </w:tc>
        <w:tc>
          <w:tcPr>
            <w:tcW w:w="4531" w:type="dxa"/>
            <w:vAlign w:val="bottom"/>
          </w:tcPr>
          <w:p w14:paraId="3453CFFE" w14:textId="77777777" w:rsidR="00EE0927" w:rsidRPr="00E21C37" w:rsidRDefault="00EE0927" w:rsidP="000E7B92">
            <w:pPr>
              <w:jc w:val="center"/>
              <w:rPr>
                <w:rFonts w:ascii="Calibri Light" w:hAnsi="Calibri Light" w:cs="Calibri Light"/>
                <w:noProof/>
                <w:sz w:val="18"/>
                <w:szCs w:val="18"/>
                <w:lang w:val="et-EE"/>
              </w:rPr>
            </w:pPr>
          </w:p>
        </w:tc>
      </w:tr>
      <w:tr w:rsidR="00C6619D" w:rsidRPr="00E21C37" w14:paraId="178FE223" w14:textId="77777777" w:rsidTr="00C6619D">
        <w:trPr>
          <w:trHeight w:val="272"/>
        </w:trPr>
        <w:tc>
          <w:tcPr>
            <w:tcW w:w="4639" w:type="dxa"/>
            <w:gridSpan w:val="2"/>
            <w:vAlign w:val="bottom"/>
          </w:tcPr>
          <w:p w14:paraId="0DAF4251" w14:textId="48EEE50F" w:rsidR="00C6619D" w:rsidRPr="00E21C37" w:rsidRDefault="00C6619D" w:rsidP="009433E3">
            <w:pPr>
              <w:jc w:val="center"/>
              <w:rPr>
                <w:rFonts w:ascii="Calibri Light" w:hAnsi="Calibri Light" w:cs="Calibri Light"/>
                <w:noProof/>
                <w:lang w:val="et-EE"/>
              </w:rPr>
            </w:pPr>
          </w:p>
        </w:tc>
      </w:tr>
    </w:tbl>
    <w:p w14:paraId="31DE1B5A" w14:textId="4595DB6B" w:rsidR="00845C4F" w:rsidRPr="00E21C37" w:rsidRDefault="00845C4F">
      <w:pPr>
        <w:tabs>
          <w:tab w:val="clear" w:pos="9639"/>
        </w:tabs>
        <w:spacing w:before="0" w:after="160" w:line="259" w:lineRule="auto"/>
        <w:rPr>
          <w:rFonts w:ascii="Calibri Light" w:hAnsi="Calibri Light" w:cs="Calibri Light"/>
          <w:noProof/>
          <w:lang w:val="et-EE"/>
        </w:rPr>
      </w:pPr>
    </w:p>
    <w:p w14:paraId="2C7C18DF" w14:textId="77777777" w:rsidR="004B3C58" w:rsidRPr="00E21C37" w:rsidRDefault="004B3C58" w:rsidP="007A1A1C">
      <w:pPr>
        <w:rPr>
          <w:rFonts w:ascii="Calibri Light" w:hAnsi="Calibri Light" w:cs="Calibri Light"/>
          <w:noProof/>
          <w:lang w:val="et-EE"/>
        </w:rPr>
      </w:pPr>
    </w:p>
    <w:p w14:paraId="62937EBE" w14:textId="77777777" w:rsidR="004B3C58" w:rsidRPr="00E21C37" w:rsidRDefault="004B3C58" w:rsidP="007A1A1C">
      <w:pPr>
        <w:rPr>
          <w:rFonts w:ascii="Calibri Light" w:hAnsi="Calibri Light" w:cs="Calibri Light"/>
          <w:lang w:val="et-EE"/>
        </w:rPr>
      </w:pPr>
    </w:p>
    <w:p w14:paraId="4F722C0B" w14:textId="77777777" w:rsidR="004B3C58" w:rsidRPr="00E21C37" w:rsidRDefault="004B3C58" w:rsidP="007A1A1C">
      <w:pPr>
        <w:rPr>
          <w:rFonts w:ascii="Calibri Light" w:hAnsi="Calibri Light" w:cs="Calibri Light"/>
          <w:lang w:val="et-EE"/>
        </w:rPr>
      </w:pPr>
    </w:p>
    <w:p w14:paraId="6A1086D9" w14:textId="77777777" w:rsidR="004B3C58" w:rsidRPr="00E21C37" w:rsidRDefault="004B3C58" w:rsidP="007A1A1C">
      <w:pPr>
        <w:rPr>
          <w:rFonts w:ascii="Calibri Light" w:hAnsi="Calibri Light" w:cs="Calibri Light"/>
          <w:lang w:val="et-EE"/>
        </w:rPr>
      </w:pPr>
    </w:p>
    <w:p w14:paraId="69D63F9E" w14:textId="0D73F494" w:rsidR="00A62036" w:rsidRPr="00E21C37" w:rsidRDefault="00A62036" w:rsidP="00A62036">
      <w:pPr>
        <w:rPr>
          <w:rFonts w:ascii="Calibri Light" w:hAnsi="Calibri Light" w:cs="Calibri Light"/>
          <w:lang w:val="et-EE"/>
        </w:rPr>
        <w:sectPr w:rsidR="00A62036" w:rsidRPr="00E21C37" w:rsidSect="00E948AA">
          <w:headerReference w:type="even" r:id="rId12"/>
          <w:headerReference w:type="default" r:id="rId13"/>
          <w:footerReference w:type="even" r:id="rId14"/>
          <w:footerReference w:type="default" r:id="rId15"/>
          <w:headerReference w:type="first" r:id="rId16"/>
          <w:footerReference w:type="first" r:id="rId17"/>
          <w:pgSz w:w="11907" w:h="16839" w:code="9"/>
          <w:pgMar w:top="1418" w:right="992" w:bottom="1418" w:left="1418" w:header="709" w:footer="369" w:gutter="0"/>
          <w:cols w:space="720"/>
          <w:docGrid w:linePitch="360"/>
        </w:sectPr>
      </w:pPr>
    </w:p>
    <w:p w14:paraId="2FAB77F2" w14:textId="77777777" w:rsidR="006E54C6" w:rsidRPr="00E21C37" w:rsidRDefault="006E54C6" w:rsidP="00771188">
      <w:pPr>
        <w:rPr>
          <w:rFonts w:ascii="Calibri Light" w:hAnsi="Calibri Light" w:cs="Calibri Light"/>
          <w:lang w:val="et-EE"/>
        </w:rPr>
      </w:pPr>
    </w:p>
    <w:p w14:paraId="5150676C" w14:textId="77777777" w:rsidR="006E54C6" w:rsidRPr="00E21C37" w:rsidRDefault="006E54C6" w:rsidP="00771188">
      <w:pPr>
        <w:rPr>
          <w:rFonts w:ascii="Calibri Light" w:hAnsi="Calibri Light" w:cs="Calibri Light"/>
          <w:lang w:val="et-EE"/>
        </w:rPr>
      </w:pPr>
    </w:p>
    <w:p w14:paraId="216D2FE6" w14:textId="31AF3F7F" w:rsidR="00DC56C8" w:rsidRPr="00E21C37" w:rsidRDefault="009B0A2D" w:rsidP="009B0A2D">
      <w:pPr>
        <w:pStyle w:val="Heading1"/>
        <w:rPr>
          <w:lang w:val="et-EE"/>
        </w:rPr>
      </w:pPr>
      <w:bookmarkStart w:id="1" w:name="_Toc189225847"/>
      <w:r w:rsidRPr="00E21C37">
        <w:rPr>
          <w:lang w:val="et-EE"/>
        </w:rPr>
        <w:t>DOKUMENDI AJALUGU</w:t>
      </w:r>
      <w:bookmarkEnd w:id="1"/>
    </w:p>
    <w:tbl>
      <w:tblPr>
        <w:tblStyle w:val="TableGrid"/>
        <w:tblW w:w="9634" w:type="dxa"/>
        <w:tblLook w:val="04A0" w:firstRow="1" w:lastRow="0" w:firstColumn="1" w:lastColumn="0" w:noHBand="0" w:noVBand="1"/>
      </w:tblPr>
      <w:tblGrid>
        <w:gridCol w:w="1048"/>
        <w:gridCol w:w="1553"/>
        <w:gridCol w:w="1550"/>
        <w:gridCol w:w="1834"/>
        <w:gridCol w:w="3649"/>
      </w:tblGrid>
      <w:tr w:rsidR="006D1058" w:rsidRPr="00E21C37" w14:paraId="7D936E3F" w14:textId="77777777" w:rsidTr="00400EC5">
        <w:trPr>
          <w:trHeight w:val="358"/>
        </w:trPr>
        <w:tc>
          <w:tcPr>
            <w:tcW w:w="1048" w:type="dxa"/>
            <w:tcBorders>
              <w:top w:val="single" w:sz="18" w:space="0" w:color="0070C0"/>
              <w:bottom w:val="single" w:sz="18" w:space="0" w:color="0070C0"/>
            </w:tcBorders>
            <w:shd w:val="clear" w:color="auto" w:fill="FFFFFF" w:themeFill="background1"/>
          </w:tcPr>
          <w:p w14:paraId="74D3552E" w14:textId="37FE82CE" w:rsidR="00DC56C8" w:rsidRPr="00E21C37" w:rsidRDefault="00743EE6" w:rsidP="00495FA9">
            <w:pPr>
              <w:pStyle w:val="TableHead"/>
              <w:rPr>
                <w:rFonts w:ascii="Calibri Light" w:hAnsi="Calibri Light" w:cs="Calibri Light"/>
                <w:color w:val="000000" w:themeColor="text1"/>
                <w:lang w:val="et-EE"/>
              </w:rPr>
            </w:pPr>
            <w:r w:rsidRPr="00E21C37">
              <w:rPr>
                <w:rFonts w:ascii="Calibri Light" w:hAnsi="Calibri Light" w:cs="Calibri Light"/>
                <w:color w:val="000000" w:themeColor="text1"/>
                <w:lang w:val="et-EE"/>
              </w:rPr>
              <w:t>Versioon</w:t>
            </w:r>
          </w:p>
        </w:tc>
        <w:tc>
          <w:tcPr>
            <w:tcW w:w="1553" w:type="dxa"/>
            <w:tcBorders>
              <w:top w:val="single" w:sz="18" w:space="0" w:color="0070C0"/>
              <w:bottom w:val="single" w:sz="18" w:space="0" w:color="0070C0"/>
            </w:tcBorders>
            <w:shd w:val="clear" w:color="auto" w:fill="FFFFFF" w:themeFill="background1"/>
          </w:tcPr>
          <w:p w14:paraId="6A77C29D" w14:textId="6E449DE6" w:rsidR="00DC56C8" w:rsidRPr="00E21C37" w:rsidRDefault="00743EE6" w:rsidP="00495FA9">
            <w:pPr>
              <w:pStyle w:val="TableHead"/>
              <w:rPr>
                <w:rFonts w:ascii="Calibri Light" w:hAnsi="Calibri Light" w:cs="Calibri Light"/>
                <w:color w:val="000000" w:themeColor="text1"/>
                <w:lang w:val="et-EE"/>
              </w:rPr>
            </w:pPr>
            <w:r w:rsidRPr="00E21C37">
              <w:rPr>
                <w:rFonts w:ascii="Calibri Light" w:hAnsi="Calibri Light" w:cs="Calibri Light"/>
                <w:color w:val="000000" w:themeColor="text1"/>
                <w:lang w:val="et-EE"/>
              </w:rPr>
              <w:t>Kuupäev</w:t>
            </w:r>
          </w:p>
        </w:tc>
        <w:tc>
          <w:tcPr>
            <w:tcW w:w="1550" w:type="dxa"/>
            <w:tcBorders>
              <w:top w:val="single" w:sz="18" w:space="0" w:color="0070C0"/>
              <w:bottom w:val="single" w:sz="18" w:space="0" w:color="0070C0"/>
            </w:tcBorders>
            <w:shd w:val="clear" w:color="auto" w:fill="FFFFFF" w:themeFill="background1"/>
          </w:tcPr>
          <w:p w14:paraId="0F71F973" w14:textId="596A6748" w:rsidR="00DC56C8" w:rsidRPr="00E21C37" w:rsidRDefault="00DC56C8" w:rsidP="00495FA9">
            <w:pPr>
              <w:pStyle w:val="TableHead"/>
              <w:rPr>
                <w:rFonts w:ascii="Calibri Light" w:hAnsi="Calibri Light" w:cs="Calibri Light"/>
                <w:color w:val="000000" w:themeColor="text1"/>
                <w:lang w:val="et-EE"/>
              </w:rPr>
            </w:pPr>
            <w:r w:rsidRPr="00E21C37">
              <w:rPr>
                <w:rFonts w:ascii="Calibri Light" w:hAnsi="Calibri Light" w:cs="Calibri Light"/>
                <w:color w:val="000000" w:themeColor="text1"/>
                <w:lang w:val="et-EE"/>
              </w:rPr>
              <w:t>Autor</w:t>
            </w:r>
          </w:p>
        </w:tc>
        <w:tc>
          <w:tcPr>
            <w:tcW w:w="1834" w:type="dxa"/>
            <w:tcBorders>
              <w:top w:val="single" w:sz="18" w:space="0" w:color="0070C0"/>
              <w:bottom w:val="single" w:sz="18" w:space="0" w:color="0070C0"/>
            </w:tcBorders>
            <w:shd w:val="clear" w:color="auto" w:fill="FFFFFF" w:themeFill="background1"/>
          </w:tcPr>
          <w:p w14:paraId="227B6049" w14:textId="5BB568DE" w:rsidR="00DC56C8" w:rsidRPr="00E21C37" w:rsidRDefault="008209BE" w:rsidP="00495FA9">
            <w:pPr>
              <w:pStyle w:val="TableHead"/>
              <w:rPr>
                <w:rFonts w:ascii="Calibri Light" w:hAnsi="Calibri Light" w:cs="Calibri Light"/>
                <w:color w:val="000000" w:themeColor="text1"/>
                <w:lang w:val="et-EE"/>
              </w:rPr>
            </w:pPr>
            <w:r w:rsidRPr="00E21C37">
              <w:rPr>
                <w:rFonts w:ascii="Calibri Light" w:hAnsi="Calibri Light" w:cs="Calibri Light"/>
                <w:color w:val="000000" w:themeColor="text1"/>
                <w:lang w:val="et-EE"/>
              </w:rPr>
              <w:t>Eesmärk</w:t>
            </w:r>
          </w:p>
        </w:tc>
        <w:tc>
          <w:tcPr>
            <w:tcW w:w="3649" w:type="dxa"/>
            <w:tcBorders>
              <w:top w:val="single" w:sz="18" w:space="0" w:color="0070C0"/>
              <w:bottom w:val="single" w:sz="18" w:space="0" w:color="0070C0"/>
            </w:tcBorders>
            <w:shd w:val="clear" w:color="auto" w:fill="FFFFFF" w:themeFill="background1"/>
          </w:tcPr>
          <w:p w14:paraId="72298A23" w14:textId="6DAE8BA6" w:rsidR="00DC56C8" w:rsidRPr="00E21C37" w:rsidRDefault="008209BE" w:rsidP="00495FA9">
            <w:pPr>
              <w:pStyle w:val="TableHead"/>
              <w:rPr>
                <w:rFonts w:ascii="Calibri Light" w:hAnsi="Calibri Light" w:cs="Calibri Light"/>
                <w:color w:val="000000" w:themeColor="text1"/>
                <w:lang w:val="et-EE"/>
              </w:rPr>
            </w:pPr>
            <w:r w:rsidRPr="00E21C37">
              <w:rPr>
                <w:rFonts w:ascii="Calibri Light" w:hAnsi="Calibri Light" w:cs="Calibri Light"/>
                <w:color w:val="000000" w:themeColor="text1"/>
                <w:lang w:val="et-EE"/>
              </w:rPr>
              <w:t>Muutuste sisu</w:t>
            </w:r>
          </w:p>
        </w:tc>
      </w:tr>
      <w:tr w:rsidR="006D1058" w:rsidRPr="00E21C37" w14:paraId="6C805B77" w14:textId="77777777" w:rsidTr="00DB0B12">
        <w:tc>
          <w:tcPr>
            <w:tcW w:w="1048" w:type="dxa"/>
            <w:tcBorders>
              <w:top w:val="single" w:sz="18" w:space="0" w:color="0070C0"/>
            </w:tcBorders>
            <w:vAlign w:val="center"/>
          </w:tcPr>
          <w:p w14:paraId="67AF5E1F" w14:textId="3D41B069" w:rsidR="00DC56C8" w:rsidRPr="00E21C37" w:rsidRDefault="00E60900" w:rsidP="00E60900">
            <w:pPr>
              <w:pStyle w:val="TableBody"/>
              <w:jc w:val="center"/>
              <w:rPr>
                <w:rFonts w:ascii="Calibri Light" w:hAnsi="Calibri Light" w:cs="Calibri Light"/>
                <w:lang w:val="et-EE"/>
              </w:rPr>
            </w:pPr>
            <w:r w:rsidRPr="00E21C37">
              <w:rPr>
                <w:rFonts w:ascii="Calibri Light" w:hAnsi="Calibri Light" w:cs="Calibri Light"/>
                <w:lang w:val="et-EE"/>
              </w:rPr>
              <w:t>001</w:t>
            </w:r>
          </w:p>
        </w:tc>
        <w:tc>
          <w:tcPr>
            <w:tcW w:w="1553" w:type="dxa"/>
            <w:tcBorders>
              <w:top w:val="single" w:sz="18" w:space="0" w:color="0070C0"/>
            </w:tcBorders>
            <w:vAlign w:val="center"/>
          </w:tcPr>
          <w:p w14:paraId="4DBAB835" w14:textId="53B67160" w:rsidR="00DC56C8" w:rsidRPr="00E21C37" w:rsidRDefault="00C46A05" w:rsidP="00E60900">
            <w:pPr>
              <w:pStyle w:val="TableBody"/>
              <w:jc w:val="center"/>
              <w:rPr>
                <w:rFonts w:ascii="Calibri Light" w:hAnsi="Calibri Light" w:cs="Calibri Light"/>
                <w:lang w:val="et-EE"/>
              </w:rPr>
            </w:pPr>
            <w:r w:rsidRPr="00E21C37">
              <w:rPr>
                <w:rFonts w:ascii="Calibri Light" w:hAnsi="Calibri Light" w:cs="Calibri Light"/>
                <w:lang w:val="et-EE"/>
              </w:rPr>
              <w:t>19.12.2024</w:t>
            </w:r>
          </w:p>
        </w:tc>
        <w:tc>
          <w:tcPr>
            <w:tcW w:w="1550" w:type="dxa"/>
            <w:tcBorders>
              <w:top w:val="single" w:sz="18" w:space="0" w:color="0070C0"/>
            </w:tcBorders>
            <w:vAlign w:val="center"/>
          </w:tcPr>
          <w:p w14:paraId="0F39A724" w14:textId="6FD5A059" w:rsidR="00DC56C8" w:rsidRPr="00E21C37" w:rsidRDefault="002D246F" w:rsidP="00E60900">
            <w:pPr>
              <w:pStyle w:val="TableBody"/>
              <w:jc w:val="center"/>
              <w:rPr>
                <w:rFonts w:ascii="Calibri Light" w:hAnsi="Calibri Light" w:cs="Calibri Light"/>
                <w:lang w:val="et-EE"/>
              </w:rPr>
            </w:pPr>
            <w:r w:rsidRPr="00E21C37">
              <w:rPr>
                <w:rFonts w:ascii="Calibri Light" w:hAnsi="Calibri Light" w:cs="Calibri Light"/>
                <w:lang w:val="et-EE"/>
              </w:rPr>
              <w:t>INF Infra</w:t>
            </w:r>
          </w:p>
        </w:tc>
        <w:tc>
          <w:tcPr>
            <w:tcW w:w="1834" w:type="dxa"/>
            <w:tcBorders>
              <w:top w:val="single" w:sz="18" w:space="0" w:color="0070C0"/>
            </w:tcBorders>
            <w:vAlign w:val="center"/>
          </w:tcPr>
          <w:p w14:paraId="31CDDA68" w14:textId="757673A5" w:rsidR="00DC56C8" w:rsidRPr="00E21C37" w:rsidRDefault="00C46A05" w:rsidP="00E60900">
            <w:pPr>
              <w:pStyle w:val="TableBody"/>
              <w:jc w:val="center"/>
              <w:rPr>
                <w:rFonts w:ascii="Calibri Light" w:hAnsi="Calibri Light" w:cs="Calibri Light"/>
                <w:lang w:val="et-EE"/>
              </w:rPr>
            </w:pPr>
            <w:r w:rsidRPr="00E21C37">
              <w:rPr>
                <w:rFonts w:ascii="Calibri Light" w:hAnsi="Calibri Light" w:cs="Calibri Light"/>
                <w:lang w:val="et-EE"/>
              </w:rPr>
              <w:t>Esmane esitamine</w:t>
            </w:r>
          </w:p>
        </w:tc>
        <w:tc>
          <w:tcPr>
            <w:tcW w:w="3649" w:type="dxa"/>
            <w:tcBorders>
              <w:top w:val="single" w:sz="18" w:space="0" w:color="0070C0"/>
            </w:tcBorders>
          </w:tcPr>
          <w:p w14:paraId="4140A8D0" w14:textId="5C305C5C" w:rsidR="00DC56C8" w:rsidRPr="00E21C37" w:rsidRDefault="00DC56C8" w:rsidP="00495FA9">
            <w:pPr>
              <w:pStyle w:val="TableBody"/>
              <w:rPr>
                <w:rFonts w:ascii="Calibri Light" w:hAnsi="Calibri Light" w:cs="Calibri Light"/>
                <w:lang w:val="et-EE"/>
              </w:rPr>
            </w:pPr>
          </w:p>
        </w:tc>
      </w:tr>
      <w:tr w:rsidR="002D246F" w:rsidRPr="00E21C37" w14:paraId="3C9233C5" w14:textId="77777777" w:rsidTr="00DB0B12">
        <w:tc>
          <w:tcPr>
            <w:tcW w:w="1048" w:type="dxa"/>
            <w:vAlign w:val="center"/>
          </w:tcPr>
          <w:p w14:paraId="53EE8B37" w14:textId="3849671A" w:rsidR="002D246F" w:rsidRPr="00E21C37" w:rsidRDefault="002D246F" w:rsidP="002D246F">
            <w:pPr>
              <w:pStyle w:val="TableBody"/>
              <w:jc w:val="center"/>
              <w:rPr>
                <w:rFonts w:ascii="Calibri Light" w:hAnsi="Calibri Light" w:cs="Calibri Light"/>
                <w:lang w:val="et-EE"/>
              </w:rPr>
            </w:pPr>
            <w:r w:rsidRPr="00E21C37">
              <w:rPr>
                <w:rFonts w:ascii="Calibri Light" w:hAnsi="Calibri Light" w:cs="Calibri Light"/>
                <w:lang w:val="et-EE"/>
              </w:rPr>
              <w:t>002</w:t>
            </w:r>
          </w:p>
        </w:tc>
        <w:tc>
          <w:tcPr>
            <w:tcW w:w="1553" w:type="dxa"/>
            <w:vAlign w:val="center"/>
          </w:tcPr>
          <w:p w14:paraId="015FAF2D" w14:textId="2D8BF626" w:rsidR="002D246F" w:rsidRPr="00E21C37" w:rsidRDefault="002D246F" w:rsidP="002D246F">
            <w:pPr>
              <w:pStyle w:val="TableBody"/>
              <w:jc w:val="center"/>
              <w:rPr>
                <w:rFonts w:ascii="Calibri Light" w:hAnsi="Calibri Light" w:cs="Calibri Light"/>
                <w:lang w:val="et-EE"/>
              </w:rPr>
            </w:pPr>
            <w:r w:rsidRPr="00E21C37">
              <w:rPr>
                <w:rFonts w:ascii="Calibri Light" w:hAnsi="Calibri Light" w:cs="Calibri Light"/>
                <w:lang w:val="et-EE"/>
              </w:rPr>
              <w:t>16.01.2025</w:t>
            </w:r>
          </w:p>
        </w:tc>
        <w:tc>
          <w:tcPr>
            <w:tcW w:w="1550" w:type="dxa"/>
            <w:vAlign w:val="center"/>
          </w:tcPr>
          <w:p w14:paraId="4ECFFDEE" w14:textId="2DEEA073" w:rsidR="002D246F" w:rsidRPr="00E21C37" w:rsidRDefault="002D246F" w:rsidP="002D246F">
            <w:pPr>
              <w:pStyle w:val="TableBody"/>
              <w:jc w:val="center"/>
              <w:rPr>
                <w:rFonts w:ascii="Calibri Light" w:hAnsi="Calibri Light" w:cs="Calibri Light"/>
                <w:lang w:val="et-EE"/>
              </w:rPr>
            </w:pPr>
            <w:r w:rsidRPr="00E21C37">
              <w:rPr>
                <w:rFonts w:ascii="Calibri Light" w:hAnsi="Calibri Light" w:cs="Calibri Light"/>
                <w:lang w:val="et-EE"/>
              </w:rPr>
              <w:t>INF Infra</w:t>
            </w:r>
          </w:p>
        </w:tc>
        <w:tc>
          <w:tcPr>
            <w:tcW w:w="1834" w:type="dxa"/>
            <w:vAlign w:val="center"/>
          </w:tcPr>
          <w:p w14:paraId="1C4D703A" w14:textId="2061AA17" w:rsidR="002D246F" w:rsidRPr="00E21C37" w:rsidRDefault="002D246F" w:rsidP="002D246F">
            <w:pPr>
              <w:pStyle w:val="TableBody"/>
              <w:jc w:val="center"/>
              <w:rPr>
                <w:rFonts w:ascii="Calibri Light" w:hAnsi="Calibri Light" w:cs="Calibri Light"/>
                <w:lang w:val="et-EE"/>
              </w:rPr>
            </w:pPr>
            <w:r w:rsidRPr="00E21C37">
              <w:rPr>
                <w:rFonts w:ascii="Calibri Light" w:hAnsi="Calibri Light" w:cs="Calibri Light"/>
                <w:lang w:val="et-EE"/>
              </w:rPr>
              <w:t>Taasesitamine</w:t>
            </w:r>
          </w:p>
        </w:tc>
        <w:tc>
          <w:tcPr>
            <w:tcW w:w="3649" w:type="dxa"/>
          </w:tcPr>
          <w:p w14:paraId="61D71B10" w14:textId="0CC2A59B" w:rsidR="002D246F" w:rsidRPr="00E21C37" w:rsidRDefault="002D246F" w:rsidP="002D246F">
            <w:pPr>
              <w:pStyle w:val="TableBody"/>
              <w:rPr>
                <w:rFonts w:ascii="Calibri Light" w:hAnsi="Calibri Light" w:cs="Calibri Light"/>
                <w:lang w:val="et-EE"/>
              </w:rPr>
            </w:pPr>
            <w:r w:rsidRPr="00E21C37">
              <w:rPr>
                <w:rFonts w:ascii="Calibri Light" w:hAnsi="Calibri Light" w:cs="Calibri Light"/>
                <w:lang w:val="et-EE"/>
              </w:rPr>
              <w:t>Täiendatud vastavalt RBE 09.01.2025 kommentaaridele</w:t>
            </w:r>
          </w:p>
        </w:tc>
      </w:tr>
      <w:tr w:rsidR="00F338D3" w:rsidRPr="00E21C37" w14:paraId="1B9E2FBB" w14:textId="77777777" w:rsidTr="00DB0B12">
        <w:tc>
          <w:tcPr>
            <w:tcW w:w="1048" w:type="dxa"/>
            <w:vAlign w:val="center"/>
          </w:tcPr>
          <w:p w14:paraId="7C410748" w14:textId="5B692963" w:rsidR="00F338D3" w:rsidRPr="00E21C37" w:rsidDel="000F77A3" w:rsidRDefault="00F338D3" w:rsidP="00F338D3">
            <w:pPr>
              <w:pStyle w:val="TableBody"/>
              <w:jc w:val="center"/>
              <w:rPr>
                <w:rFonts w:ascii="Calibri Light" w:hAnsi="Calibri Light" w:cs="Calibri Light"/>
                <w:lang w:val="et-EE"/>
              </w:rPr>
            </w:pPr>
            <w:r>
              <w:rPr>
                <w:rFonts w:ascii="Calibri Light" w:hAnsi="Calibri Light" w:cs="Calibri Light"/>
                <w:lang w:val="et-EE"/>
              </w:rPr>
              <w:t>003</w:t>
            </w:r>
          </w:p>
        </w:tc>
        <w:tc>
          <w:tcPr>
            <w:tcW w:w="1553" w:type="dxa"/>
            <w:vAlign w:val="center"/>
          </w:tcPr>
          <w:p w14:paraId="65C143F9" w14:textId="13106EF6" w:rsidR="00F338D3" w:rsidRPr="00E21C37" w:rsidDel="000F77A3" w:rsidRDefault="00F338D3" w:rsidP="00F338D3">
            <w:pPr>
              <w:pStyle w:val="TableBody"/>
              <w:jc w:val="center"/>
              <w:rPr>
                <w:rFonts w:ascii="Calibri Light" w:hAnsi="Calibri Light" w:cs="Calibri Light"/>
                <w:lang w:val="et-EE"/>
              </w:rPr>
            </w:pPr>
            <w:r>
              <w:rPr>
                <w:rFonts w:ascii="Calibri Light" w:hAnsi="Calibri Light" w:cs="Calibri Light"/>
                <w:lang w:val="et-EE"/>
              </w:rPr>
              <w:t>10.02.2025</w:t>
            </w:r>
          </w:p>
        </w:tc>
        <w:tc>
          <w:tcPr>
            <w:tcW w:w="1550" w:type="dxa"/>
            <w:vAlign w:val="center"/>
          </w:tcPr>
          <w:p w14:paraId="42599A2C" w14:textId="32F2D80F" w:rsidR="00F338D3" w:rsidRPr="00E21C37" w:rsidDel="000F77A3" w:rsidRDefault="00F338D3" w:rsidP="00F338D3">
            <w:pPr>
              <w:pStyle w:val="TableBody"/>
              <w:jc w:val="center"/>
              <w:rPr>
                <w:rFonts w:ascii="Calibri Light" w:hAnsi="Calibri Light" w:cs="Calibri Light"/>
                <w:lang w:val="et-EE"/>
              </w:rPr>
            </w:pPr>
            <w:r w:rsidRPr="00E21C37">
              <w:rPr>
                <w:rFonts w:ascii="Calibri Light" w:hAnsi="Calibri Light" w:cs="Calibri Light"/>
                <w:lang w:val="et-EE"/>
              </w:rPr>
              <w:t>INF Infra</w:t>
            </w:r>
          </w:p>
        </w:tc>
        <w:tc>
          <w:tcPr>
            <w:tcW w:w="1834" w:type="dxa"/>
            <w:vAlign w:val="center"/>
          </w:tcPr>
          <w:p w14:paraId="027C6759" w14:textId="29578095" w:rsidR="00F338D3" w:rsidRPr="00E21C37" w:rsidDel="000F77A3" w:rsidRDefault="00F338D3" w:rsidP="00F338D3">
            <w:pPr>
              <w:pStyle w:val="TableBody"/>
              <w:jc w:val="center"/>
              <w:rPr>
                <w:rFonts w:ascii="Calibri Light" w:hAnsi="Calibri Light" w:cs="Calibri Light"/>
                <w:lang w:val="et-EE"/>
              </w:rPr>
            </w:pPr>
            <w:r w:rsidRPr="00E21C37">
              <w:rPr>
                <w:rFonts w:ascii="Calibri Light" w:hAnsi="Calibri Light" w:cs="Calibri Light"/>
                <w:lang w:val="et-EE"/>
              </w:rPr>
              <w:t>Taasesitamine</w:t>
            </w:r>
          </w:p>
        </w:tc>
        <w:tc>
          <w:tcPr>
            <w:tcW w:w="3649" w:type="dxa"/>
          </w:tcPr>
          <w:p w14:paraId="7995813E" w14:textId="3DCE9A04" w:rsidR="00F338D3" w:rsidRPr="00E21C37" w:rsidDel="000F77A3" w:rsidRDefault="00F338D3" w:rsidP="00F338D3">
            <w:pPr>
              <w:pStyle w:val="TableBody"/>
              <w:rPr>
                <w:rFonts w:ascii="Calibri Light" w:hAnsi="Calibri Light" w:cs="Calibri Light"/>
                <w:lang w:val="et-EE"/>
              </w:rPr>
            </w:pPr>
            <w:r w:rsidRPr="00E21C37">
              <w:rPr>
                <w:rFonts w:ascii="Calibri Light" w:hAnsi="Calibri Light" w:cs="Calibri Light"/>
                <w:lang w:val="et-EE"/>
              </w:rPr>
              <w:t xml:space="preserve">Täiendatud vastavalt RBE </w:t>
            </w:r>
            <w:r>
              <w:rPr>
                <w:rFonts w:ascii="Calibri Light" w:hAnsi="Calibri Light" w:cs="Calibri Light"/>
                <w:lang w:val="et-EE"/>
              </w:rPr>
              <w:t>03.02</w:t>
            </w:r>
            <w:r w:rsidRPr="00E21C37">
              <w:rPr>
                <w:rFonts w:ascii="Calibri Light" w:hAnsi="Calibri Light" w:cs="Calibri Light"/>
                <w:lang w:val="et-EE"/>
              </w:rPr>
              <w:t>.2025 kommentaaridele</w:t>
            </w:r>
          </w:p>
        </w:tc>
      </w:tr>
      <w:tr w:rsidR="00F338D3" w:rsidRPr="00E21C37" w14:paraId="02874DC0" w14:textId="77777777" w:rsidTr="00DB0B12">
        <w:tc>
          <w:tcPr>
            <w:tcW w:w="1048" w:type="dxa"/>
            <w:vAlign w:val="center"/>
          </w:tcPr>
          <w:p w14:paraId="5683D754" w14:textId="5064FEFA" w:rsidR="00F338D3" w:rsidRPr="00E21C37" w:rsidDel="000F77A3" w:rsidRDefault="00F338D3" w:rsidP="00F338D3">
            <w:pPr>
              <w:pStyle w:val="TableBody"/>
              <w:jc w:val="center"/>
              <w:rPr>
                <w:rFonts w:ascii="Calibri Light" w:hAnsi="Calibri Light" w:cs="Calibri Light"/>
                <w:lang w:val="et-EE"/>
              </w:rPr>
            </w:pPr>
          </w:p>
        </w:tc>
        <w:tc>
          <w:tcPr>
            <w:tcW w:w="1553" w:type="dxa"/>
            <w:vAlign w:val="center"/>
          </w:tcPr>
          <w:p w14:paraId="1AE8958C" w14:textId="77777777" w:rsidR="00F338D3" w:rsidRPr="00E21C37" w:rsidDel="000F77A3" w:rsidRDefault="00F338D3" w:rsidP="00F338D3">
            <w:pPr>
              <w:pStyle w:val="TableBody"/>
              <w:jc w:val="center"/>
              <w:rPr>
                <w:rFonts w:ascii="Calibri Light" w:hAnsi="Calibri Light" w:cs="Calibri Light"/>
                <w:lang w:val="et-EE"/>
              </w:rPr>
            </w:pPr>
          </w:p>
        </w:tc>
        <w:tc>
          <w:tcPr>
            <w:tcW w:w="1550" w:type="dxa"/>
            <w:vAlign w:val="center"/>
          </w:tcPr>
          <w:p w14:paraId="67BDE224" w14:textId="77777777" w:rsidR="00F338D3" w:rsidRPr="00E21C37" w:rsidDel="000F77A3" w:rsidRDefault="00F338D3" w:rsidP="00F338D3">
            <w:pPr>
              <w:pStyle w:val="TableBody"/>
              <w:jc w:val="center"/>
              <w:rPr>
                <w:rFonts w:ascii="Calibri Light" w:hAnsi="Calibri Light" w:cs="Calibri Light"/>
                <w:lang w:val="et-EE"/>
              </w:rPr>
            </w:pPr>
          </w:p>
        </w:tc>
        <w:tc>
          <w:tcPr>
            <w:tcW w:w="1834" w:type="dxa"/>
            <w:vAlign w:val="center"/>
          </w:tcPr>
          <w:p w14:paraId="7A996773" w14:textId="77777777" w:rsidR="00F338D3" w:rsidRPr="00E21C37" w:rsidDel="000F77A3" w:rsidRDefault="00F338D3" w:rsidP="00F338D3">
            <w:pPr>
              <w:pStyle w:val="TableBody"/>
              <w:jc w:val="center"/>
              <w:rPr>
                <w:rFonts w:ascii="Calibri Light" w:hAnsi="Calibri Light" w:cs="Calibri Light"/>
                <w:lang w:val="et-EE"/>
              </w:rPr>
            </w:pPr>
          </w:p>
        </w:tc>
        <w:tc>
          <w:tcPr>
            <w:tcW w:w="3649" w:type="dxa"/>
          </w:tcPr>
          <w:p w14:paraId="6A22A7F4" w14:textId="77777777" w:rsidR="00F338D3" w:rsidRPr="00E21C37" w:rsidDel="000F77A3" w:rsidRDefault="00F338D3" w:rsidP="00F338D3">
            <w:pPr>
              <w:pStyle w:val="TableBody"/>
              <w:rPr>
                <w:rFonts w:ascii="Calibri Light" w:hAnsi="Calibri Light" w:cs="Calibri Light"/>
                <w:lang w:val="et-EE"/>
              </w:rPr>
            </w:pPr>
          </w:p>
        </w:tc>
      </w:tr>
      <w:tr w:rsidR="00F338D3" w:rsidRPr="00E21C37" w14:paraId="59846344" w14:textId="77777777" w:rsidTr="00DB0B12">
        <w:tc>
          <w:tcPr>
            <w:tcW w:w="1048" w:type="dxa"/>
            <w:vAlign w:val="center"/>
          </w:tcPr>
          <w:p w14:paraId="56295787" w14:textId="4D9695D6" w:rsidR="00F338D3" w:rsidRPr="00E21C37" w:rsidDel="000F77A3" w:rsidRDefault="00F338D3" w:rsidP="00F338D3">
            <w:pPr>
              <w:pStyle w:val="TableBody"/>
              <w:jc w:val="center"/>
              <w:rPr>
                <w:rFonts w:ascii="Calibri Light" w:hAnsi="Calibri Light" w:cs="Calibri Light"/>
                <w:lang w:val="et-EE"/>
              </w:rPr>
            </w:pPr>
          </w:p>
        </w:tc>
        <w:tc>
          <w:tcPr>
            <w:tcW w:w="1553" w:type="dxa"/>
            <w:vAlign w:val="center"/>
          </w:tcPr>
          <w:p w14:paraId="0B0FA924" w14:textId="77777777" w:rsidR="00F338D3" w:rsidRPr="00E21C37" w:rsidDel="000F77A3" w:rsidRDefault="00F338D3" w:rsidP="00F338D3">
            <w:pPr>
              <w:pStyle w:val="TableBody"/>
              <w:jc w:val="center"/>
              <w:rPr>
                <w:rFonts w:ascii="Calibri Light" w:hAnsi="Calibri Light" w:cs="Calibri Light"/>
                <w:lang w:val="et-EE"/>
              </w:rPr>
            </w:pPr>
          </w:p>
        </w:tc>
        <w:tc>
          <w:tcPr>
            <w:tcW w:w="1550" w:type="dxa"/>
            <w:vAlign w:val="center"/>
          </w:tcPr>
          <w:p w14:paraId="72D88E69" w14:textId="77777777" w:rsidR="00F338D3" w:rsidRPr="00E21C37" w:rsidDel="000F77A3" w:rsidRDefault="00F338D3" w:rsidP="00F338D3">
            <w:pPr>
              <w:pStyle w:val="TableBody"/>
              <w:jc w:val="center"/>
              <w:rPr>
                <w:rFonts w:ascii="Calibri Light" w:hAnsi="Calibri Light" w:cs="Calibri Light"/>
                <w:lang w:val="et-EE"/>
              </w:rPr>
            </w:pPr>
          </w:p>
        </w:tc>
        <w:tc>
          <w:tcPr>
            <w:tcW w:w="1834" w:type="dxa"/>
            <w:vAlign w:val="center"/>
          </w:tcPr>
          <w:p w14:paraId="78DC4528" w14:textId="77777777" w:rsidR="00F338D3" w:rsidRPr="00E21C37" w:rsidDel="000F77A3" w:rsidRDefault="00F338D3" w:rsidP="00F338D3">
            <w:pPr>
              <w:pStyle w:val="TableBody"/>
              <w:jc w:val="center"/>
              <w:rPr>
                <w:rFonts w:ascii="Calibri Light" w:hAnsi="Calibri Light" w:cs="Calibri Light"/>
                <w:lang w:val="et-EE"/>
              </w:rPr>
            </w:pPr>
          </w:p>
        </w:tc>
        <w:tc>
          <w:tcPr>
            <w:tcW w:w="3649" w:type="dxa"/>
          </w:tcPr>
          <w:p w14:paraId="355608D7" w14:textId="77777777" w:rsidR="00F338D3" w:rsidRPr="00E21C37" w:rsidDel="000F77A3" w:rsidRDefault="00F338D3" w:rsidP="00F338D3">
            <w:pPr>
              <w:pStyle w:val="TableBody"/>
              <w:rPr>
                <w:rFonts w:ascii="Calibri Light" w:hAnsi="Calibri Light" w:cs="Calibri Light"/>
                <w:lang w:val="et-EE"/>
              </w:rPr>
            </w:pPr>
          </w:p>
        </w:tc>
      </w:tr>
    </w:tbl>
    <w:p w14:paraId="2F98F56C" w14:textId="77777777" w:rsidR="000734F5" w:rsidRPr="00E21C37" w:rsidRDefault="000734F5" w:rsidP="000734F5">
      <w:pPr>
        <w:rPr>
          <w:rFonts w:ascii="Calibri Light" w:hAnsi="Calibri Light" w:cs="Calibri Light"/>
          <w:color w:val="404040" w:themeColor="text1" w:themeTint="BF"/>
          <w:lang w:val="et-EE"/>
        </w:rPr>
      </w:pPr>
    </w:p>
    <w:p w14:paraId="1A0C049B" w14:textId="77777777" w:rsidR="000734F5" w:rsidRPr="00E21C37" w:rsidRDefault="000734F5" w:rsidP="000734F5">
      <w:pPr>
        <w:rPr>
          <w:rFonts w:ascii="Calibri Light" w:hAnsi="Calibri Light" w:cs="Calibri Light"/>
          <w:color w:val="404040" w:themeColor="text1" w:themeTint="BF"/>
          <w:lang w:val="et-EE"/>
        </w:rPr>
      </w:pPr>
    </w:p>
    <w:p w14:paraId="5A197604" w14:textId="2E873935" w:rsidR="000734F5" w:rsidRPr="00E21C37" w:rsidRDefault="00FA45C3" w:rsidP="000734F5">
      <w:pPr>
        <w:rPr>
          <w:rFonts w:ascii="Calibri Light" w:hAnsi="Calibri Light" w:cs="Calibri Light"/>
          <w:color w:val="404040" w:themeColor="text1" w:themeTint="BF"/>
          <w:lang w:val="et-EE"/>
        </w:rPr>
      </w:pPr>
      <w:r w:rsidRPr="00E21C37">
        <w:rPr>
          <w:rFonts w:ascii="Calibri Light" w:hAnsi="Calibri Light" w:cs="Calibri Light"/>
          <w:color w:val="404040" w:themeColor="text1" w:themeTint="BF"/>
          <w:lang w:val="et-EE"/>
        </w:rPr>
        <w:t>MÄRKUS:</w:t>
      </w:r>
    </w:p>
    <w:p w14:paraId="07FD856B" w14:textId="77139CDE" w:rsidR="00DC56C8" w:rsidRPr="00E21C37" w:rsidRDefault="00FA45C3" w:rsidP="00AB38B1">
      <w:pPr>
        <w:rPr>
          <w:rFonts w:ascii="Calibri Light" w:hAnsi="Calibri Light" w:cs="Calibri Light"/>
          <w:color w:val="404040" w:themeColor="text1" w:themeTint="BF"/>
          <w:lang w:val="et-EE"/>
        </w:rPr>
      </w:pPr>
      <w:r w:rsidRPr="00E21C37">
        <w:rPr>
          <w:rFonts w:ascii="Calibri Light" w:hAnsi="Calibri Light" w:cs="Calibri Light"/>
          <w:color w:val="404040" w:themeColor="text1" w:themeTint="BF"/>
          <w:lang w:val="et-EE"/>
        </w:rPr>
        <w:t>TEGEMIST ON “ELAVA” DOKUMENDIGA, MIDA UUENDATAKSE JOOKSVALT NING VASTAVALT VAJADUSELE.</w:t>
      </w:r>
    </w:p>
    <w:p w14:paraId="494E2C9D" w14:textId="77777777" w:rsidR="0099723E" w:rsidRPr="00E21C37" w:rsidRDefault="0099723E" w:rsidP="0099723E">
      <w:pPr>
        <w:pStyle w:val="TableBody"/>
        <w:rPr>
          <w:rFonts w:ascii="Calibri Light" w:hAnsi="Calibri Light" w:cs="Calibri Light"/>
          <w:lang w:val="et-EE"/>
        </w:rPr>
      </w:pPr>
    </w:p>
    <w:p w14:paraId="464296DC" w14:textId="571262DE" w:rsidR="006E54C6" w:rsidRPr="00E21C37" w:rsidRDefault="006E54C6" w:rsidP="00273989">
      <w:pPr>
        <w:pStyle w:val="Table1"/>
        <w:rPr>
          <w:rFonts w:ascii="Calibri Light" w:hAnsi="Calibri Light" w:cs="Calibri Light"/>
          <w:lang w:val="et-EE"/>
        </w:rPr>
      </w:pPr>
      <w:r w:rsidRPr="00E21C37">
        <w:rPr>
          <w:rFonts w:ascii="Calibri Light" w:hAnsi="Calibri Light" w:cs="Calibri Light"/>
          <w:lang w:val="et-EE"/>
        </w:rPr>
        <w:br w:type="page"/>
      </w:r>
    </w:p>
    <w:p w14:paraId="5E87902B" w14:textId="7068ED24" w:rsidR="00AB7C7C" w:rsidRPr="00E21C37" w:rsidRDefault="00E849CB" w:rsidP="00E849CB">
      <w:pPr>
        <w:pStyle w:val="Heading1"/>
        <w:rPr>
          <w:lang w:val="et-EE"/>
        </w:rPr>
      </w:pPr>
      <w:bookmarkStart w:id="2" w:name="_Toc189225848"/>
      <w:r w:rsidRPr="00E21C37">
        <w:rPr>
          <w:lang w:val="et-EE"/>
        </w:rPr>
        <w:lastRenderedPageBreak/>
        <w:t>SEOTUD DOKUMENDID</w:t>
      </w:r>
      <w:bookmarkEnd w:id="2"/>
    </w:p>
    <w:tbl>
      <w:tblPr>
        <w:tblStyle w:val="TableGrid"/>
        <w:tblW w:w="9663" w:type="dxa"/>
        <w:tblLook w:val="04A0" w:firstRow="1" w:lastRow="0" w:firstColumn="1" w:lastColumn="0" w:noHBand="0" w:noVBand="1"/>
      </w:tblPr>
      <w:tblGrid>
        <w:gridCol w:w="3153"/>
        <w:gridCol w:w="6510"/>
      </w:tblGrid>
      <w:tr w:rsidR="00A608F4" w:rsidRPr="00E21C37" w14:paraId="35306B58" w14:textId="77777777" w:rsidTr="003321A5">
        <w:trPr>
          <w:trHeight w:val="384"/>
          <w:tblHeader/>
        </w:trPr>
        <w:tc>
          <w:tcPr>
            <w:tcW w:w="3153" w:type="dxa"/>
            <w:tcBorders>
              <w:top w:val="single" w:sz="18" w:space="0" w:color="0070C0"/>
              <w:bottom w:val="single" w:sz="18" w:space="0" w:color="0070C0"/>
            </w:tcBorders>
            <w:shd w:val="clear" w:color="auto" w:fill="FFFFFF" w:themeFill="background1"/>
          </w:tcPr>
          <w:p w14:paraId="11B2AB59" w14:textId="488DF9F1" w:rsidR="00AB7C7C" w:rsidRPr="00E21C37" w:rsidRDefault="00AB7C7C" w:rsidP="00317AAC">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Dokumendi number</w:t>
            </w:r>
          </w:p>
        </w:tc>
        <w:tc>
          <w:tcPr>
            <w:tcW w:w="6510" w:type="dxa"/>
            <w:tcBorders>
              <w:top w:val="single" w:sz="18" w:space="0" w:color="0070C0"/>
              <w:bottom w:val="single" w:sz="18" w:space="0" w:color="0070C0"/>
            </w:tcBorders>
            <w:shd w:val="clear" w:color="auto" w:fill="FFFFFF" w:themeFill="background1"/>
          </w:tcPr>
          <w:p w14:paraId="0E643420" w14:textId="0474EBF0" w:rsidR="00AB7C7C" w:rsidRPr="00E21C37" w:rsidRDefault="00AB7C7C" w:rsidP="00317AAC">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Dokumendi nimi</w:t>
            </w:r>
            <w:r w:rsidR="00CE6FF2" w:rsidRPr="00E21C37">
              <w:rPr>
                <w:rFonts w:ascii="Calibri Light" w:hAnsi="Calibri Light" w:cs="Calibri Light"/>
                <w:color w:val="000000" w:themeColor="text1"/>
                <w:sz w:val="18"/>
                <w:szCs w:val="18"/>
                <w:lang w:val="et-EE"/>
              </w:rPr>
              <w:t>, koostaja ning kuupäev</w:t>
            </w:r>
          </w:p>
        </w:tc>
      </w:tr>
      <w:tr w:rsidR="00E228B6" w:rsidRPr="00E21C37" w14:paraId="458146A5" w14:textId="77777777" w:rsidTr="00A2179E">
        <w:trPr>
          <w:trHeight w:val="356"/>
        </w:trPr>
        <w:tc>
          <w:tcPr>
            <w:tcW w:w="3153" w:type="dxa"/>
            <w:tcBorders>
              <w:top w:val="single" w:sz="18" w:space="0" w:color="0070C0"/>
            </w:tcBorders>
            <w:shd w:val="clear" w:color="auto" w:fill="auto"/>
          </w:tcPr>
          <w:p w14:paraId="3E113784" w14:textId="097669CE"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1</w:t>
            </w:r>
          </w:p>
        </w:tc>
        <w:tc>
          <w:tcPr>
            <w:tcW w:w="6510" w:type="dxa"/>
            <w:tcBorders>
              <w:top w:val="single" w:sz="18" w:space="0" w:color="0070C0"/>
            </w:tcBorders>
            <w:shd w:val="clear" w:color="auto" w:fill="auto"/>
          </w:tcPr>
          <w:p w14:paraId="358B8BDC" w14:textId="1EC5AD80"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1 Keskkonnakohustuste register</w:t>
            </w:r>
          </w:p>
        </w:tc>
      </w:tr>
      <w:tr w:rsidR="00E228B6" w:rsidRPr="00E21C37" w14:paraId="3046DC09" w14:textId="77777777" w:rsidTr="00A2179E">
        <w:trPr>
          <w:trHeight w:val="340"/>
        </w:trPr>
        <w:tc>
          <w:tcPr>
            <w:tcW w:w="3153" w:type="dxa"/>
            <w:shd w:val="clear" w:color="auto" w:fill="auto"/>
          </w:tcPr>
          <w:p w14:paraId="0B800BF9" w14:textId="209DBAAE"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2</w:t>
            </w:r>
          </w:p>
        </w:tc>
        <w:tc>
          <w:tcPr>
            <w:tcW w:w="6510" w:type="dxa"/>
            <w:shd w:val="clear" w:color="auto" w:fill="auto"/>
          </w:tcPr>
          <w:p w14:paraId="4A5815BD" w14:textId="2F40837A"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2</w:t>
            </w:r>
            <w:r w:rsidR="004942EC" w:rsidRPr="00E21C37">
              <w:rPr>
                <w:rFonts w:ascii="Calibri Light" w:hAnsi="Calibri Light" w:cs="Calibri Light"/>
                <w:lang w:val="et-EE"/>
              </w:rPr>
              <w:t xml:space="preserve"> </w:t>
            </w:r>
            <w:r w:rsidRPr="00E21C37">
              <w:rPr>
                <w:rFonts w:ascii="Calibri Light" w:hAnsi="Calibri Light" w:cs="Calibri Light"/>
                <w:lang w:val="et-EE"/>
              </w:rPr>
              <w:t>Keskkonnariskide Register</w:t>
            </w:r>
          </w:p>
        </w:tc>
      </w:tr>
      <w:tr w:rsidR="00E228B6" w:rsidRPr="00E21C37" w14:paraId="7870066F" w14:textId="77777777" w:rsidTr="00CD0E8C">
        <w:trPr>
          <w:trHeight w:val="340"/>
        </w:trPr>
        <w:tc>
          <w:tcPr>
            <w:tcW w:w="3153" w:type="dxa"/>
            <w:shd w:val="clear" w:color="auto" w:fill="auto"/>
          </w:tcPr>
          <w:p w14:paraId="29742016" w14:textId="0E23459B"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3</w:t>
            </w:r>
          </w:p>
        </w:tc>
        <w:tc>
          <w:tcPr>
            <w:tcW w:w="6510" w:type="dxa"/>
            <w:shd w:val="clear" w:color="auto" w:fill="auto"/>
          </w:tcPr>
          <w:p w14:paraId="66FFA529" w14:textId="07FECDEA"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3</w:t>
            </w:r>
            <w:r w:rsidR="004942EC" w:rsidRPr="00E21C37">
              <w:rPr>
                <w:rFonts w:ascii="Calibri Light" w:hAnsi="Calibri Light" w:cs="Calibri Light"/>
                <w:lang w:val="et-EE"/>
              </w:rPr>
              <w:t xml:space="preserve"> </w:t>
            </w:r>
            <w:r w:rsidRPr="00E21C37">
              <w:rPr>
                <w:rFonts w:ascii="Calibri Light" w:hAnsi="Calibri Light" w:cs="Calibri Light"/>
                <w:lang w:val="et-EE"/>
              </w:rPr>
              <w:t>Keskkonna</w:t>
            </w:r>
            <w:r w:rsidR="004942EC" w:rsidRPr="00E21C37">
              <w:rPr>
                <w:rFonts w:ascii="Calibri Light" w:hAnsi="Calibri Light" w:cs="Calibri Light"/>
                <w:lang w:val="et-EE"/>
              </w:rPr>
              <w:t>a</w:t>
            </w:r>
            <w:r w:rsidRPr="00E21C37">
              <w:rPr>
                <w:rFonts w:ascii="Calibri Light" w:hAnsi="Calibri Light" w:cs="Calibri Light"/>
                <w:lang w:val="et-EE"/>
              </w:rPr>
              <w:t>ruande vorm</w:t>
            </w:r>
          </w:p>
        </w:tc>
      </w:tr>
      <w:tr w:rsidR="00E228B6" w:rsidRPr="00E21C37" w14:paraId="72F197A7" w14:textId="77777777" w:rsidTr="00CD0E8C">
        <w:trPr>
          <w:trHeight w:val="340"/>
        </w:trPr>
        <w:tc>
          <w:tcPr>
            <w:tcW w:w="3153" w:type="dxa"/>
            <w:shd w:val="clear" w:color="auto" w:fill="auto"/>
          </w:tcPr>
          <w:p w14:paraId="7CB3C9C8" w14:textId="69112D52"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4</w:t>
            </w:r>
          </w:p>
        </w:tc>
        <w:tc>
          <w:tcPr>
            <w:tcW w:w="6510" w:type="dxa"/>
            <w:shd w:val="clear" w:color="auto" w:fill="auto"/>
          </w:tcPr>
          <w:p w14:paraId="1850E86F" w14:textId="6C4F74D1"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4</w:t>
            </w:r>
            <w:r w:rsidR="004942EC" w:rsidRPr="00E21C37">
              <w:rPr>
                <w:rFonts w:ascii="Calibri Light" w:hAnsi="Calibri Light" w:cs="Calibri Light"/>
                <w:lang w:val="et-EE"/>
              </w:rPr>
              <w:t xml:space="preserve"> </w:t>
            </w:r>
            <w:r w:rsidRPr="00E21C37">
              <w:rPr>
                <w:rFonts w:ascii="Calibri Light" w:hAnsi="Calibri Light" w:cs="Calibri Light"/>
                <w:lang w:val="et-EE"/>
              </w:rPr>
              <w:t>Mittevastavuste ja paranduste register</w:t>
            </w:r>
          </w:p>
        </w:tc>
      </w:tr>
      <w:tr w:rsidR="00E228B6" w:rsidRPr="00E21C37" w14:paraId="75B2C7F9" w14:textId="77777777" w:rsidTr="00CD0E8C">
        <w:trPr>
          <w:trHeight w:val="340"/>
        </w:trPr>
        <w:tc>
          <w:tcPr>
            <w:tcW w:w="3153" w:type="dxa"/>
            <w:shd w:val="clear" w:color="auto" w:fill="auto"/>
          </w:tcPr>
          <w:p w14:paraId="3953DDC0" w14:textId="72B749E9"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5</w:t>
            </w:r>
          </w:p>
        </w:tc>
        <w:tc>
          <w:tcPr>
            <w:tcW w:w="6510" w:type="dxa"/>
            <w:shd w:val="clear" w:color="auto" w:fill="auto"/>
          </w:tcPr>
          <w:p w14:paraId="616EE0CB" w14:textId="4B527946"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5</w:t>
            </w:r>
            <w:r w:rsidR="004942EC" w:rsidRPr="00E21C37">
              <w:rPr>
                <w:rFonts w:ascii="Calibri Light" w:hAnsi="Calibri Light" w:cs="Calibri Light"/>
                <w:lang w:val="et-EE"/>
              </w:rPr>
              <w:t xml:space="preserve"> </w:t>
            </w:r>
            <w:r w:rsidR="007C3ABF" w:rsidRPr="00E21C37">
              <w:rPr>
                <w:rFonts w:ascii="Calibri Light" w:hAnsi="Calibri Light" w:cs="Calibri Light"/>
                <w:lang w:val="et-EE"/>
              </w:rPr>
              <w:t>Kohaspetsiifilised meetmete rakendamise kokkuvõtted</w:t>
            </w:r>
          </w:p>
        </w:tc>
      </w:tr>
      <w:tr w:rsidR="00E228B6" w:rsidRPr="00E21C37" w14:paraId="20805479" w14:textId="77777777" w:rsidTr="00CD0E8C">
        <w:trPr>
          <w:trHeight w:val="340"/>
        </w:trPr>
        <w:tc>
          <w:tcPr>
            <w:tcW w:w="3153" w:type="dxa"/>
            <w:shd w:val="clear" w:color="auto" w:fill="auto"/>
          </w:tcPr>
          <w:p w14:paraId="66AEA1CD" w14:textId="6FC304BC"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6</w:t>
            </w:r>
          </w:p>
        </w:tc>
        <w:tc>
          <w:tcPr>
            <w:tcW w:w="6510" w:type="dxa"/>
            <w:shd w:val="clear" w:color="auto" w:fill="auto"/>
          </w:tcPr>
          <w:p w14:paraId="54822989" w14:textId="35F6B73C"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6</w:t>
            </w:r>
            <w:r w:rsidR="004942EC" w:rsidRPr="00E21C37">
              <w:rPr>
                <w:rFonts w:ascii="Calibri Light" w:hAnsi="Calibri Light" w:cs="Calibri Light"/>
                <w:lang w:val="et-EE"/>
              </w:rPr>
              <w:t xml:space="preserve"> </w:t>
            </w:r>
            <w:r w:rsidRPr="00E21C37">
              <w:rPr>
                <w:rFonts w:ascii="Calibri Light" w:hAnsi="Calibri Light" w:cs="Calibri Light"/>
                <w:lang w:val="et-EE"/>
              </w:rPr>
              <w:t>EO Jäätmekava</w:t>
            </w:r>
          </w:p>
        </w:tc>
      </w:tr>
      <w:tr w:rsidR="00E228B6" w:rsidRPr="00E21C37" w14:paraId="14927250" w14:textId="77777777" w:rsidTr="00CD0E8C">
        <w:trPr>
          <w:trHeight w:val="340"/>
        </w:trPr>
        <w:tc>
          <w:tcPr>
            <w:tcW w:w="3153" w:type="dxa"/>
            <w:shd w:val="clear" w:color="auto" w:fill="auto"/>
          </w:tcPr>
          <w:p w14:paraId="7635686A" w14:textId="4A227218"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7</w:t>
            </w:r>
          </w:p>
        </w:tc>
        <w:tc>
          <w:tcPr>
            <w:tcW w:w="6510" w:type="dxa"/>
            <w:shd w:val="clear" w:color="auto" w:fill="auto"/>
          </w:tcPr>
          <w:p w14:paraId="79F3AF21" w14:textId="3911D3F4"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7</w:t>
            </w:r>
            <w:r w:rsidR="004942EC" w:rsidRPr="00E21C37">
              <w:rPr>
                <w:rFonts w:ascii="Calibri Light" w:hAnsi="Calibri Light" w:cs="Calibri Light"/>
                <w:lang w:val="et-EE"/>
              </w:rPr>
              <w:t xml:space="preserve"> </w:t>
            </w:r>
            <w:r w:rsidR="007C3ABF" w:rsidRPr="00E21C37">
              <w:rPr>
                <w:rFonts w:ascii="Calibri Light" w:hAnsi="Calibri Light" w:cs="Calibri Light"/>
                <w:lang w:val="et-EE"/>
              </w:rPr>
              <w:t xml:space="preserve">EO </w:t>
            </w:r>
            <w:r w:rsidRPr="00E21C37">
              <w:rPr>
                <w:rFonts w:ascii="Calibri Light" w:hAnsi="Calibri Light" w:cs="Calibri Light"/>
                <w:lang w:val="et-EE"/>
              </w:rPr>
              <w:t>VJK</w:t>
            </w:r>
          </w:p>
        </w:tc>
      </w:tr>
      <w:tr w:rsidR="00E228B6" w:rsidRPr="00E21C37" w14:paraId="77A29459" w14:textId="77777777" w:rsidTr="00CD0E8C">
        <w:trPr>
          <w:trHeight w:val="340"/>
        </w:trPr>
        <w:tc>
          <w:tcPr>
            <w:tcW w:w="3153" w:type="dxa"/>
            <w:shd w:val="clear" w:color="auto" w:fill="auto"/>
          </w:tcPr>
          <w:p w14:paraId="51381B23" w14:textId="12348C03" w:rsidR="00E228B6" w:rsidRPr="00E21C37" w:rsidRDefault="00E228B6"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Lisa 8</w:t>
            </w:r>
          </w:p>
        </w:tc>
        <w:tc>
          <w:tcPr>
            <w:tcW w:w="6510" w:type="dxa"/>
            <w:shd w:val="clear" w:color="auto" w:fill="auto"/>
          </w:tcPr>
          <w:p w14:paraId="7075F0C4" w14:textId="1D0CFAC8" w:rsidR="00E228B6" w:rsidRPr="00E21C37" w:rsidRDefault="007C3ABF" w:rsidP="00A2179E">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 xml:space="preserve">Lisa 8_EO </w:t>
            </w:r>
            <w:r w:rsidR="00E228B6" w:rsidRPr="00E21C37">
              <w:rPr>
                <w:rFonts w:ascii="Calibri Light" w:hAnsi="Calibri Light" w:cs="Calibri Light"/>
                <w:lang w:val="et-EE"/>
              </w:rPr>
              <w:t>Asendiplaan</w:t>
            </w:r>
          </w:p>
        </w:tc>
      </w:tr>
      <w:tr w:rsidR="00AB7C7C" w:rsidRPr="00E21C37" w14:paraId="07113FC7" w14:textId="77777777" w:rsidTr="00CD0E8C">
        <w:trPr>
          <w:trHeight w:val="340"/>
        </w:trPr>
        <w:tc>
          <w:tcPr>
            <w:tcW w:w="3153" w:type="dxa"/>
            <w:shd w:val="clear" w:color="auto" w:fill="auto"/>
            <w:vAlign w:val="center"/>
          </w:tcPr>
          <w:p w14:paraId="332211FE" w14:textId="561350CA"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3D191A43" w14:textId="52E79D28"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5AA02DDF" w14:textId="77777777" w:rsidTr="00CD0E8C">
        <w:trPr>
          <w:trHeight w:val="340"/>
        </w:trPr>
        <w:tc>
          <w:tcPr>
            <w:tcW w:w="3153" w:type="dxa"/>
            <w:shd w:val="clear" w:color="auto" w:fill="auto"/>
            <w:vAlign w:val="center"/>
          </w:tcPr>
          <w:p w14:paraId="3BC87B0D" w14:textId="3E0F3824"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15257FB0" w14:textId="1A84DED3"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1F33648F" w14:textId="77777777" w:rsidTr="00CD0E8C">
        <w:trPr>
          <w:trHeight w:val="340"/>
        </w:trPr>
        <w:tc>
          <w:tcPr>
            <w:tcW w:w="3153" w:type="dxa"/>
            <w:shd w:val="clear" w:color="auto" w:fill="auto"/>
            <w:vAlign w:val="center"/>
          </w:tcPr>
          <w:p w14:paraId="4E0CA0EC" w14:textId="68E97FFD"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55866090" w14:textId="76650F94"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1F82E6FE" w14:textId="77777777" w:rsidTr="00CD0E8C">
        <w:trPr>
          <w:trHeight w:val="340"/>
        </w:trPr>
        <w:tc>
          <w:tcPr>
            <w:tcW w:w="3153" w:type="dxa"/>
            <w:shd w:val="clear" w:color="auto" w:fill="auto"/>
            <w:vAlign w:val="center"/>
          </w:tcPr>
          <w:p w14:paraId="11A5792D" w14:textId="60DFEE9D"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142661CE" w14:textId="1E13932F"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58766A9E" w14:textId="77777777" w:rsidTr="00CD0E8C">
        <w:trPr>
          <w:trHeight w:val="340"/>
        </w:trPr>
        <w:tc>
          <w:tcPr>
            <w:tcW w:w="3153" w:type="dxa"/>
            <w:shd w:val="clear" w:color="auto" w:fill="auto"/>
            <w:vAlign w:val="center"/>
          </w:tcPr>
          <w:p w14:paraId="6525A8DC" w14:textId="24E54567"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70CBE0A7" w14:textId="27EC076A"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61D689FC" w14:textId="77777777" w:rsidTr="00CD0E8C">
        <w:trPr>
          <w:trHeight w:val="340"/>
        </w:trPr>
        <w:tc>
          <w:tcPr>
            <w:tcW w:w="3153" w:type="dxa"/>
            <w:shd w:val="clear" w:color="auto" w:fill="auto"/>
            <w:vAlign w:val="center"/>
          </w:tcPr>
          <w:p w14:paraId="51E5044B" w14:textId="58C68598"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59E2835E" w14:textId="0AA4365F"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7B470EB9" w14:textId="77777777" w:rsidTr="00CD0E8C">
        <w:trPr>
          <w:trHeight w:val="340"/>
        </w:trPr>
        <w:tc>
          <w:tcPr>
            <w:tcW w:w="3153" w:type="dxa"/>
            <w:shd w:val="clear" w:color="auto" w:fill="auto"/>
            <w:vAlign w:val="center"/>
          </w:tcPr>
          <w:p w14:paraId="7E786468" w14:textId="42827DC4"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6BB0DE24" w14:textId="53000311"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71B8672B" w14:textId="77777777" w:rsidTr="00CD0E8C">
        <w:trPr>
          <w:trHeight w:val="340"/>
        </w:trPr>
        <w:tc>
          <w:tcPr>
            <w:tcW w:w="3153" w:type="dxa"/>
            <w:shd w:val="clear" w:color="auto" w:fill="auto"/>
            <w:vAlign w:val="center"/>
          </w:tcPr>
          <w:p w14:paraId="700CD4F4" w14:textId="0D50CBED"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37527752" w14:textId="231F92D5"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5414AC79" w14:textId="77777777" w:rsidTr="00CD0E8C">
        <w:trPr>
          <w:trHeight w:val="340"/>
        </w:trPr>
        <w:tc>
          <w:tcPr>
            <w:tcW w:w="3153" w:type="dxa"/>
            <w:tcBorders>
              <w:top w:val="single" w:sz="4" w:space="0" w:color="auto"/>
              <w:right w:val="single" w:sz="4" w:space="0" w:color="auto"/>
            </w:tcBorders>
            <w:shd w:val="clear" w:color="auto" w:fill="auto"/>
            <w:vAlign w:val="center"/>
          </w:tcPr>
          <w:p w14:paraId="16A31DA3" w14:textId="31F164A8"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tcBorders>
              <w:top w:val="single" w:sz="4" w:space="0" w:color="auto"/>
              <w:left w:val="single" w:sz="4" w:space="0" w:color="auto"/>
            </w:tcBorders>
            <w:shd w:val="clear" w:color="auto" w:fill="auto"/>
            <w:vAlign w:val="center"/>
          </w:tcPr>
          <w:p w14:paraId="0AB4C5CB" w14:textId="6FABEEB4" w:rsidR="00AB7C7C" w:rsidRPr="00E21C37" w:rsidRDefault="00AB7C7C" w:rsidP="00A2179E">
            <w:pPr>
              <w:pStyle w:val="TableBody"/>
              <w:rPr>
                <w:rFonts w:ascii="Calibri Light" w:hAnsi="Calibri Light" w:cs="Calibri Light"/>
                <w:color w:val="404040" w:themeColor="text1" w:themeTint="BF"/>
                <w:szCs w:val="18"/>
                <w:lang w:val="et-EE"/>
              </w:rPr>
            </w:pPr>
          </w:p>
        </w:tc>
      </w:tr>
      <w:tr w:rsidR="00AB7C7C" w:rsidRPr="00E21C37" w14:paraId="6A548A93" w14:textId="77777777" w:rsidTr="00CD0E8C">
        <w:trPr>
          <w:trHeight w:val="340"/>
        </w:trPr>
        <w:tc>
          <w:tcPr>
            <w:tcW w:w="3153" w:type="dxa"/>
            <w:shd w:val="clear" w:color="auto" w:fill="auto"/>
            <w:vAlign w:val="center"/>
          </w:tcPr>
          <w:p w14:paraId="382992D9" w14:textId="220ADF0E" w:rsidR="00AB7C7C" w:rsidRPr="00E21C37" w:rsidRDefault="00AB7C7C" w:rsidP="00A2179E">
            <w:pPr>
              <w:pStyle w:val="TableBody"/>
              <w:rPr>
                <w:rFonts w:ascii="Calibri Light" w:hAnsi="Calibri Light" w:cs="Calibri Light"/>
                <w:color w:val="404040" w:themeColor="text1" w:themeTint="BF"/>
                <w:szCs w:val="18"/>
                <w:lang w:val="et-EE"/>
              </w:rPr>
            </w:pPr>
          </w:p>
        </w:tc>
        <w:tc>
          <w:tcPr>
            <w:tcW w:w="6510" w:type="dxa"/>
            <w:shd w:val="clear" w:color="auto" w:fill="auto"/>
            <w:vAlign w:val="center"/>
          </w:tcPr>
          <w:p w14:paraId="2DF35019" w14:textId="14AF3EDA" w:rsidR="00AB7C7C" w:rsidRPr="00E21C37" w:rsidRDefault="00AB7C7C" w:rsidP="00A2179E">
            <w:pPr>
              <w:pStyle w:val="TableBody"/>
              <w:rPr>
                <w:rFonts w:ascii="Calibri Light" w:hAnsi="Calibri Light" w:cs="Calibri Light"/>
                <w:color w:val="404040" w:themeColor="text1" w:themeTint="BF"/>
                <w:szCs w:val="18"/>
                <w:lang w:val="et-EE"/>
              </w:rPr>
            </w:pPr>
          </w:p>
        </w:tc>
      </w:tr>
    </w:tbl>
    <w:p w14:paraId="48550BC8" w14:textId="77777777" w:rsidR="00AB7C7C" w:rsidRPr="00E21C37" w:rsidRDefault="00AB7C7C" w:rsidP="00AB7C7C">
      <w:pPr>
        <w:rPr>
          <w:rFonts w:ascii="Calibri Light" w:hAnsi="Calibri Light" w:cs="Calibri Light"/>
          <w:lang w:val="et-EE"/>
        </w:rPr>
      </w:pPr>
    </w:p>
    <w:p w14:paraId="054B9D5B" w14:textId="6AD77AA6" w:rsidR="00AC6BCC" w:rsidRPr="00E21C37" w:rsidRDefault="00AB7C7C" w:rsidP="006D293E">
      <w:pPr>
        <w:tabs>
          <w:tab w:val="clear" w:pos="9639"/>
        </w:tabs>
        <w:spacing w:before="0" w:after="160" w:line="259" w:lineRule="auto"/>
        <w:rPr>
          <w:rStyle w:val="Hyperlink"/>
          <w:rFonts w:ascii="Calibri Light" w:hAnsi="Calibri Light" w:cs="Calibri Light"/>
          <w:b/>
          <w:color w:val="FFFFFF" w:themeColor="background1"/>
          <w:szCs w:val="22"/>
          <w:u w:val="none"/>
          <w:lang w:val="et-EE"/>
        </w:rPr>
      </w:pPr>
      <w:r w:rsidRPr="00E21C37">
        <w:rPr>
          <w:rFonts w:ascii="Calibri Light" w:hAnsi="Calibri Light" w:cs="Calibri Light"/>
          <w:lang w:val="et-EE"/>
        </w:rPr>
        <w:br w:type="page"/>
      </w:r>
      <w:bookmarkStart w:id="3" w:name="_Toc61389808"/>
    </w:p>
    <w:p w14:paraId="7263A8FA" w14:textId="16757605" w:rsidR="006E54C6" w:rsidRPr="00E21C37" w:rsidRDefault="00D27402" w:rsidP="00D27402">
      <w:pPr>
        <w:pStyle w:val="Heading1"/>
        <w:rPr>
          <w:lang w:val="et-EE"/>
        </w:rPr>
      </w:pPr>
      <w:bookmarkStart w:id="4" w:name="_Toc189225849"/>
      <w:bookmarkEnd w:id="3"/>
      <w:r w:rsidRPr="00E21C37">
        <w:rPr>
          <w:lang w:val="et-EE"/>
        </w:rPr>
        <w:lastRenderedPageBreak/>
        <w:t>KASUTATUD LÜHENDID</w:t>
      </w:r>
      <w:bookmarkEnd w:id="4"/>
    </w:p>
    <w:tbl>
      <w:tblPr>
        <w:tblStyle w:val="TableGrid"/>
        <w:tblW w:w="9639" w:type="dxa"/>
        <w:tblLook w:val="04A0" w:firstRow="1" w:lastRow="0" w:firstColumn="1" w:lastColumn="0" w:noHBand="0" w:noVBand="1"/>
      </w:tblPr>
      <w:tblGrid>
        <w:gridCol w:w="1965"/>
        <w:gridCol w:w="7674"/>
      </w:tblGrid>
      <w:tr w:rsidR="00667D9F" w:rsidRPr="00E21C37" w14:paraId="18AA04AC" w14:textId="77777777" w:rsidTr="00667D9F">
        <w:trPr>
          <w:tblHeader/>
        </w:trPr>
        <w:tc>
          <w:tcPr>
            <w:tcW w:w="1965" w:type="dxa"/>
            <w:tcBorders>
              <w:top w:val="single" w:sz="18" w:space="0" w:color="0070C0"/>
              <w:bottom w:val="single" w:sz="18" w:space="0" w:color="0070C0"/>
            </w:tcBorders>
            <w:shd w:val="clear" w:color="auto" w:fill="FFFFFF" w:themeFill="background1"/>
          </w:tcPr>
          <w:p w14:paraId="7456714F" w14:textId="70E400E5" w:rsidR="006E54C6" w:rsidRPr="00E21C37" w:rsidRDefault="00FE0576" w:rsidP="00D51ABC">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Lühend</w:t>
            </w:r>
          </w:p>
        </w:tc>
        <w:tc>
          <w:tcPr>
            <w:tcW w:w="7674" w:type="dxa"/>
            <w:tcBorders>
              <w:top w:val="single" w:sz="18" w:space="0" w:color="0070C0"/>
              <w:bottom w:val="single" w:sz="18" w:space="0" w:color="0070C0"/>
            </w:tcBorders>
            <w:shd w:val="clear" w:color="auto" w:fill="FFFFFF" w:themeFill="background1"/>
          </w:tcPr>
          <w:p w14:paraId="3345D285" w14:textId="547A8124" w:rsidR="006E54C6" w:rsidRPr="00E21C37" w:rsidRDefault="00FE0576" w:rsidP="00D51ABC">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Tähendus</w:t>
            </w:r>
          </w:p>
        </w:tc>
      </w:tr>
      <w:tr w:rsidR="00B433D9" w:rsidRPr="00E21C37" w14:paraId="34FE71E2" w14:textId="77777777" w:rsidTr="00667D9F">
        <w:tc>
          <w:tcPr>
            <w:tcW w:w="1965" w:type="dxa"/>
            <w:tcBorders>
              <w:top w:val="single" w:sz="18" w:space="0" w:color="0070C0"/>
            </w:tcBorders>
            <w:shd w:val="clear" w:color="auto" w:fill="auto"/>
            <w:vAlign w:val="center"/>
          </w:tcPr>
          <w:p w14:paraId="4D81F17B" w14:textId="3199CACE" w:rsidR="00B433D9" w:rsidRPr="00E21C37" w:rsidRDefault="00B433D9" w:rsidP="00B433D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EO KKK</w:t>
            </w:r>
          </w:p>
        </w:tc>
        <w:tc>
          <w:tcPr>
            <w:tcW w:w="7674" w:type="dxa"/>
            <w:tcBorders>
              <w:top w:val="single" w:sz="18" w:space="0" w:color="0070C0"/>
            </w:tcBorders>
            <w:shd w:val="clear" w:color="auto" w:fill="auto"/>
            <w:vAlign w:val="center"/>
          </w:tcPr>
          <w:p w14:paraId="0D19E1F7" w14:textId="6814CF91" w:rsidR="00B433D9" w:rsidRPr="00E21C37" w:rsidRDefault="00B433D9" w:rsidP="00B433D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Ehitusobjekti keskkonna</w:t>
            </w:r>
            <w:r w:rsidR="00B75C72" w:rsidRPr="00E21C37">
              <w:rPr>
                <w:rFonts w:ascii="Calibri Light" w:hAnsi="Calibri Light" w:cs="Calibri Light"/>
                <w:color w:val="404040" w:themeColor="text1" w:themeTint="BF"/>
                <w:szCs w:val="18"/>
                <w:lang w:val="et-EE"/>
              </w:rPr>
              <w:t>korraldus</w:t>
            </w:r>
            <w:r w:rsidRPr="00E21C37">
              <w:rPr>
                <w:rFonts w:ascii="Calibri Light" w:hAnsi="Calibri Light" w:cs="Calibri Light"/>
                <w:color w:val="404040" w:themeColor="text1" w:themeTint="BF"/>
                <w:szCs w:val="18"/>
                <w:lang w:val="et-EE"/>
              </w:rPr>
              <w:t>kava</w:t>
            </w:r>
          </w:p>
        </w:tc>
      </w:tr>
      <w:tr w:rsidR="00B433D9" w:rsidRPr="00E21C37" w14:paraId="1DA80F67" w14:textId="77777777" w:rsidTr="0DB69BA5">
        <w:tc>
          <w:tcPr>
            <w:tcW w:w="1965" w:type="dxa"/>
            <w:shd w:val="clear" w:color="auto" w:fill="auto"/>
            <w:vAlign w:val="center"/>
          </w:tcPr>
          <w:p w14:paraId="7575A1E2" w14:textId="27FB1EE0" w:rsidR="00B433D9" w:rsidRPr="00E21C37" w:rsidRDefault="00B433D9" w:rsidP="00B433D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RBE</w:t>
            </w:r>
          </w:p>
        </w:tc>
        <w:tc>
          <w:tcPr>
            <w:tcW w:w="7674" w:type="dxa"/>
            <w:shd w:val="clear" w:color="auto" w:fill="auto"/>
            <w:vAlign w:val="center"/>
          </w:tcPr>
          <w:p w14:paraId="3CD049B2" w14:textId="67DC4DEA" w:rsidR="00B433D9" w:rsidRPr="00E21C37" w:rsidRDefault="00B433D9" w:rsidP="00B433D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Rail Baltic Estonia</w:t>
            </w:r>
          </w:p>
        </w:tc>
      </w:tr>
      <w:tr w:rsidR="00330BC9" w:rsidRPr="00E21C37" w14:paraId="70269D0A" w14:textId="77777777" w:rsidTr="0DB69BA5">
        <w:tc>
          <w:tcPr>
            <w:tcW w:w="1965" w:type="dxa"/>
            <w:shd w:val="clear" w:color="auto" w:fill="auto"/>
            <w:vAlign w:val="center"/>
          </w:tcPr>
          <w:p w14:paraId="60D0FFE0" w14:textId="457A6C93" w:rsidR="00330BC9" w:rsidRPr="00E21C37" w:rsidRDefault="00330BC9" w:rsidP="00330BC9">
            <w:pPr>
              <w:pStyle w:val="TableBody"/>
              <w:rPr>
                <w:rFonts w:ascii="Calibri Light" w:hAnsi="Calibri Light" w:cs="Calibri Light"/>
                <w:color w:val="404040" w:themeColor="text1" w:themeTint="BF"/>
                <w:szCs w:val="18"/>
                <w:highlight w:val="yellow"/>
                <w:lang w:val="et-EE"/>
              </w:rPr>
            </w:pPr>
            <w:r w:rsidRPr="00E21C37">
              <w:rPr>
                <w:rFonts w:ascii="Calibri Light" w:hAnsi="Calibri Light" w:cs="Calibri Light"/>
                <w:color w:val="404040" w:themeColor="text1" w:themeTint="BF"/>
                <w:szCs w:val="18"/>
                <w:lang w:val="et-EE"/>
              </w:rPr>
              <w:t>OJV</w:t>
            </w:r>
          </w:p>
        </w:tc>
        <w:tc>
          <w:tcPr>
            <w:tcW w:w="7674" w:type="dxa"/>
            <w:shd w:val="clear" w:color="auto" w:fill="auto"/>
            <w:vAlign w:val="center"/>
          </w:tcPr>
          <w:p w14:paraId="4CF50DFE" w14:textId="04A42291" w:rsidR="00330BC9" w:rsidRPr="00E21C37" w:rsidRDefault="00330BC9" w:rsidP="00330BC9">
            <w:pPr>
              <w:pStyle w:val="TableBody"/>
              <w:rPr>
                <w:rFonts w:ascii="Calibri Light" w:hAnsi="Calibri Light" w:cs="Calibri Light"/>
                <w:color w:val="404040" w:themeColor="text1" w:themeTint="BF"/>
                <w:szCs w:val="18"/>
                <w:highlight w:val="yellow"/>
                <w:lang w:val="et-EE"/>
              </w:rPr>
            </w:pPr>
            <w:r w:rsidRPr="00E21C37">
              <w:rPr>
                <w:rFonts w:ascii="Calibri Light" w:hAnsi="Calibri Light" w:cs="Calibri Light"/>
                <w:color w:val="404040" w:themeColor="text1" w:themeTint="BF"/>
                <w:szCs w:val="18"/>
                <w:lang w:val="et-EE"/>
              </w:rPr>
              <w:t>Omanikujärelevalve</w:t>
            </w:r>
          </w:p>
        </w:tc>
      </w:tr>
      <w:tr w:rsidR="00330BC9" w:rsidRPr="00E21C37" w14:paraId="0760325A" w14:textId="77777777" w:rsidTr="0DB69BA5">
        <w:tc>
          <w:tcPr>
            <w:tcW w:w="1965" w:type="dxa"/>
            <w:shd w:val="clear" w:color="auto" w:fill="auto"/>
            <w:vAlign w:val="center"/>
          </w:tcPr>
          <w:p w14:paraId="2063CAF0" w14:textId="27CEBC04" w:rsidR="00330BC9" w:rsidRPr="00E21C37" w:rsidRDefault="00330BC9" w:rsidP="00330BC9">
            <w:pPr>
              <w:pStyle w:val="TableBody"/>
              <w:rPr>
                <w:rFonts w:ascii="Calibri Light" w:hAnsi="Calibri Light" w:cs="Calibri Light"/>
                <w:color w:val="404040" w:themeColor="text1" w:themeTint="BF"/>
                <w:szCs w:val="18"/>
                <w:highlight w:val="yellow"/>
                <w:lang w:val="et-EE"/>
              </w:rPr>
            </w:pPr>
            <w:r w:rsidRPr="00E21C37">
              <w:rPr>
                <w:rFonts w:ascii="Calibri Light" w:hAnsi="Calibri Light" w:cs="Calibri Light"/>
                <w:color w:val="404040" w:themeColor="text1" w:themeTint="BF"/>
                <w:szCs w:val="18"/>
                <w:lang w:val="et-EE"/>
              </w:rPr>
              <w:t>KMH</w:t>
            </w:r>
          </w:p>
        </w:tc>
        <w:tc>
          <w:tcPr>
            <w:tcW w:w="7674" w:type="dxa"/>
            <w:shd w:val="clear" w:color="auto" w:fill="auto"/>
            <w:vAlign w:val="center"/>
          </w:tcPr>
          <w:p w14:paraId="2F6D18E1" w14:textId="410FA6CA" w:rsidR="00330BC9" w:rsidRPr="00E21C37" w:rsidRDefault="00330BC9" w:rsidP="00330BC9">
            <w:pPr>
              <w:pStyle w:val="TableBody"/>
              <w:rPr>
                <w:rFonts w:ascii="Calibri Light" w:hAnsi="Calibri Light" w:cs="Calibri Light"/>
                <w:color w:val="404040" w:themeColor="text1" w:themeTint="BF"/>
                <w:szCs w:val="18"/>
                <w:highlight w:val="yellow"/>
                <w:lang w:val="et-EE"/>
              </w:rPr>
            </w:pPr>
            <w:r w:rsidRPr="00E21C37">
              <w:rPr>
                <w:rFonts w:ascii="Calibri Light" w:hAnsi="Calibri Light" w:cs="Calibri Light"/>
                <w:color w:val="404040" w:themeColor="text1" w:themeTint="BF"/>
                <w:szCs w:val="18"/>
                <w:lang w:val="et-EE"/>
              </w:rPr>
              <w:t>Keskkonnamõjude hinnang</w:t>
            </w:r>
          </w:p>
        </w:tc>
      </w:tr>
      <w:tr w:rsidR="00330BC9" w:rsidRPr="00E21C37" w14:paraId="0A6E0E91" w14:textId="77777777" w:rsidTr="0DB69BA5">
        <w:tc>
          <w:tcPr>
            <w:tcW w:w="1965" w:type="dxa"/>
            <w:shd w:val="clear" w:color="auto" w:fill="auto"/>
            <w:vAlign w:val="center"/>
          </w:tcPr>
          <w:p w14:paraId="387C258A" w14:textId="107E7C36" w:rsidR="00330BC9" w:rsidRPr="00E21C37" w:rsidRDefault="00330BC9" w:rsidP="00330BC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EKKK</w:t>
            </w:r>
          </w:p>
        </w:tc>
        <w:tc>
          <w:tcPr>
            <w:tcW w:w="7674" w:type="dxa"/>
            <w:shd w:val="clear" w:color="auto" w:fill="auto"/>
            <w:vAlign w:val="center"/>
          </w:tcPr>
          <w:p w14:paraId="0DB8ED23" w14:textId="5F6FDB83" w:rsidR="00330BC9" w:rsidRPr="00E21C37" w:rsidRDefault="00330BC9" w:rsidP="00330BC9">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Ehituse keskkonnakorralduskava</w:t>
            </w:r>
          </w:p>
        </w:tc>
      </w:tr>
      <w:tr w:rsidR="00330BC9" w:rsidRPr="00E21C37" w14:paraId="751EB37C" w14:textId="77777777" w:rsidTr="0DB69BA5">
        <w:tc>
          <w:tcPr>
            <w:tcW w:w="1965" w:type="dxa"/>
            <w:shd w:val="clear" w:color="auto" w:fill="auto"/>
            <w:vAlign w:val="center"/>
          </w:tcPr>
          <w:p w14:paraId="05B2DF0A" w14:textId="086303F5"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3A233E6D" w14:textId="2163AFFB"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352EA200" w14:textId="77777777" w:rsidTr="0DB69BA5">
        <w:tc>
          <w:tcPr>
            <w:tcW w:w="1965" w:type="dxa"/>
            <w:shd w:val="clear" w:color="auto" w:fill="auto"/>
            <w:vAlign w:val="center"/>
          </w:tcPr>
          <w:p w14:paraId="4C3154DD" w14:textId="3E305871"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1B916DD1" w14:textId="599B8453"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59DADDE3" w14:textId="77777777" w:rsidTr="0DB69BA5">
        <w:tc>
          <w:tcPr>
            <w:tcW w:w="1965" w:type="dxa"/>
            <w:shd w:val="clear" w:color="auto" w:fill="auto"/>
            <w:vAlign w:val="center"/>
          </w:tcPr>
          <w:p w14:paraId="38786356" w14:textId="19C8484D" w:rsidR="00330BC9" w:rsidRPr="00E21C37" w:rsidRDefault="00330BC9" w:rsidP="00330BC9">
            <w:pPr>
              <w:pStyle w:val="TableBody"/>
              <w:rPr>
                <w:rFonts w:ascii="Calibri Light" w:hAnsi="Calibri Light" w:cs="Calibri Light"/>
                <w:color w:val="404040" w:themeColor="text1" w:themeTint="BF"/>
                <w:szCs w:val="18"/>
                <w:highlight w:val="yellow"/>
                <w:lang w:val="et-EE"/>
              </w:rPr>
            </w:pPr>
          </w:p>
        </w:tc>
        <w:tc>
          <w:tcPr>
            <w:tcW w:w="7674" w:type="dxa"/>
            <w:shd w:val="clear" w:color="auto" w:fill="auto"/>
            <w:vAlign w:val="center"/>
          </w:tcPr>
          <w:p w14:paraId="7D87B294" w14:textId="3B8FE170" w:rsidR="00330BC9" w:rsidRPr="00E21C37" w:rsidRDefault="00330BC9" w:rsidP="00330BC9">
            <w:pPr>
              <w:pStyle w:val="TableBody"/>
              <w:rPr>
                <w:rFonts w:ascii="Calibri Light" w:hAnsi="Calibri Light" w:cs="Calibri Light"/>
                <w:color w:val="404040" w:themeColor="text1" w:themeTint="BF"/>
                <w:szCs w:val="18"/>
                <w:highlight w:val="yellow"/>
                <w:lang w:val="et-EE"/>
              </w:rPr>
            </w:pPr>
          </w:p>
        </w:tc>
      </w:tr>
      <w:tr w:rsidR="00330BC9" w:rsidRPr="00E21C37" w14:paraId="697B6602" w14:textId="77777777" w:rsidTr="0DB69BA5">
        <w:tc>
          <w:tcPr>
            <w:tcW w:w="1965" w:type="dxa"/>
            <w:shd w:val="clear" w:color="auto" w:fill="auto"/>
            <w:vAlign w:val="center"/>
          </w:tcPr>
          <w:p w14:paraId="1E01087D" w14:textId="6222FEC3"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28AF55CD" w14:textId="338A77CF"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2F8799CF" w14:textId="77777777" w:rsidTr="0DB69BA5">
        <w:tc>
          <w:tcPr>
            <w:tcW w:w="1965" w:type="dxa"/>
            <w:shd w:val="clear" w:color="auto" w:fill="auto"/>
            <w:vAlign w:val="center"/>
          </w:tcPr>
          <w:p w14:paraId="7F53A664" w14:textId="6A7ED86B"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472347D5" w14:textId="0F1D1A19"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720C0278" w14:textId="77777777" w:rsidTr="0DB69BA5">
        <w:tc>
          <w:tcPr>
            <w:tcW w:w="1965" w:type="dxa"/>
            <w:shd w:val="clear" w:color="auto" w:fill="auto"/>
            <w:vAlign w:val="center"/>
          </w:tcPr>
          <w:p w14:paraId="2153E9E6" w14:textId="2B5591DE"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2B40DA86" w14:textId="1F416893"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00C8EC39" w14:textId="77777777" w:rsidTr="0DB69BA5">
        <w:tc>
          <w:tcPr>
            <w:tcW w:w="1965" w:type="dxa"/>
            <w:shd w:val="clear" w:color="auto" w:fill="auto"/>
            <w:vAlign w:val="center"/>
          </w:tcPr>
          <w:p w14:paraId="07D629C1" w14:textId="2F7A26AB" w:rsidR="00330BC9" w:rsidRPr="00E21C37" w:rsidRDefault="00330BC9" w:rsidP="00330BC9">
            <w:pPr>
              <w:pStyle w:val="TableBody"/>
              <w:rPr>
                <w:rFonts w:ascii="Calibri Light" w:hAnsi="Calibri Light" w:cs="Calibri Light"/>
                <w:color w:val="404040" w:themeColor="text1" w:themeTint="BF"/>
                <w:szCs w:val="18"/>
                <w:highlight w:val="yellow"/>
                <w:lang w:val="et-EE"/>
              </w:rPr>
            </w:pPr>
          </w:p>
        </w:tc>
        <w:tc>
          <w:tcPr>
            <w:tcW w:w="7674" w:type="dxa"/>
            <w:shd w:val="clear" w:color="auto" w:fill="auto"/>
            <w:vAlign w:val="center"/>
          </w:tcPr>
          <w:p w14:paraId="3E0C814B" w14:textId="0CC9A98C" w:rsidR="00330BC9" w:rsidRPr="00E21C37" w:rsidRDefault="00330BC9" w:rsidP="00330BC9">
            <w:pPr>
              <w:pStyle w:val="TableBody"/>
              <w:rPr>
                <w:rFonts w:ascii="Calibri Light" w:hAnsi="Calibri Light" w:cs="Calibri Light"/>
                <w:color w:val="404040" w:themeColor="text1" w:themeTint="BF"/>
                <w:szCs w:val="18"/>
                <w:highlight w:val="yellow"/>
                <w:lang w:val="et-EE"/>
              </w:rPr>
            </w:pPr>
          </w:p>
        </w:tc>
      </w:tr>
      <w:tr w:rsidR="00330BC9" w:rsidRPr="00E21C37" w14:paraId="3888A120" w14:textId="77777777" w:rsidTr="0DB69BA5">
        <w:tc>
          <w:tcPr>
            <w:tcW w:w="1965" w:type="dxa"/>
            <w:shd w:val="clear" w:color="auto" w:fill="auto"/>
            <w:vAlign w:val="center"/>
          </w:tcPr>
          <w:p w14:paraId="5B0102FD" w14:textId="7B14F12F"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50DC8FE2" w14:textId="7C2A3A8B"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34A05634" w14:textId="77777777" w:rsidTr="0DB69BA5">
        <w:tc>
          <w:tcPr>
            <w:tcW w:w="1965" w:type="dxa"/>
            <w:shd w:val="clear" w:color="auto" w:fill="auto"/>
            <w:vAlign w:val="center"/>
          </w:tcPr>
          <w:p w14:paraId="371AEF3E" w14:textId="54A19F0E"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shd w:val="clear" w:color="auto" w:fill="auto"/>
            <w:vAlign w:val="center"/>
          </w:tcPr>
          <w:p w14:paraId="1F5901A2" w14:textId="6D75A0AB" w:rsidR="00330BC9" w:rsidRPr="00E21C37" w:rsidRDefault="00330BC9" w:rsidP="00330BC9">
            <w:pPr>
              <w:pStyle w:val="TableBody"/>
              <w:rPr>
                <w:rFonts w:ascii="Calibri Light" w:hAnsi="Calibri Light" w:cs="Calibri Light"/>
                <w:color w:val="404040" w:themeColor="text1" w:themeTint="BF"/>
                <w:szCs w:val="18"/>
                <w:lang w:val="et-EE"/>
              </w:rPr>
            </w:pPr>
          </w:p>
        </w:tc>
      </w:tr>
      <w:tr w:rsidR="00330BC9" w:rsidRPr="00E21C37" w14:paraId="6DFDDD8F" w14:textId="77777777" w:rsidTr="0DB69BA5">
        <w:tc>
          <w:tcPr>
            <w:tcW w:w="1965" w:type="dxa"/>
            <w:tcBorders>
              <w:bottom w:val="single" w:sz="4" w:space="0" w:color="auto"/>
              <w:right w:val="single" w:sz="4" w:space="0" w:color="auto"/>
            </w:tcBorders>
            <w:shd w:val="clear" w:color="auto" w:fill="auto"/>
            <w:vAlign w:val="center"/>
          </w:tcPr>
          <w:p w14:paraId="5E1F2173" w14:textId="5550230D" w:rsidR="00330BC9" w:rsidRPr="00E21C37" w:rsidRDefault="00330BC9" w:rsidP="00330BC9">
            <w:pPr>
              <w:pStyle w:val="TableBody"/>
              <w:rPr>
                <w:rFonts w:ascii="Calibri Light" w:hAnsi="Calibri Light" w:cs="Calibri Light"/>
                <w:color w:val="404040" w:themeColor="text1" w:themeTint="BF"/>
                <w:szCs w:val="18"/>
                <w:lang w:val="et-EE"/>
              </w:rPr>
            </w:pPr>
          </w:p>
        </w:tc>
        <w:tc>
          <w:tcPr>
            <w:tcW w:w="7674" w:type="dxa"/>
            <w:tcBorders>
              <w:left w:val="single" w:sz="4" w:space="0" w:color="auto"/>
              <w:bottom w:val="single" w:sz="4" w:space="0" w:color="auto"/>
            </w:tcBorders>
            <w:shd w:val="clear" w:color="auto" w:fill="auto"/>
            <w:vAlign w:val="center"/>
          </w:tcPr>
          <w:p w14:paraId="6B531948" w14:textId="00298E99" w:rsidR="00330BC9" w:rsidRPr="00E21C37" w:rsidRDefault="00330BC9" w:rsidP="00330BC9">
            <w:pPr>
              <w:pStyle w:val="TableBody"/>
              <w:rPr>
                <w:rFonts w:ascii="Calibri Light" w:hAnsi="Calibri Light" w:cs="Calibri Light"/>
                <w:color w:val="404040" w:themeColor="text1" w:themeTint="BF"/>
                <w:szCs w:val="18"/>
                <w:lang w:val="et-EE"/>
              </w:rPr>
            </w:pPr>
          </w:p>
        </w:tc>
      </w:tr>
    </w:tbl>
    <w:p w14:paraId="4E68E190" w14:textId="60D3D38B" w:rsidR="0DB69BA5" w:rsidRPr="00E21C37" w:rsidRDefault="0DB69BA5">
      <w:pPr>
        <w:rPr>
          <w:rFonts w:ascii="Calibri Light" w:hAnsi="Calibri Light" w:cs="Calibri Light"/>
          <w:lang w:val="et-EE"/>
        </w:rPr>
      </w:pPr>
    </w:p>
    <w:p w14:paraId="6636783A" w14:textId="77777777" w:rsidR="001D0710" w:rsidRPr="00E21C37" w:rsidRDefault="001D0710">
      <w:pPr>
        <w:tabs>
          <w:tab w:val="clear" w:pos="9639"/>
        </w:tabs>
        <w:spacing w:before="0" w:after="160" w:line="259" w:lineRule="auto"/>
        <w:rPr>
          <w:rFonts w:ascii="Calibri Light" w:hAnsi="Calibri Light" w:cs="Calibri Light"/>
          <w:b/>
          <w:caps/>
          <w:noProof/>
          <w:color w:val="003787"/>
          <w:sz w:val="48"/>
          <w:szCs w:val="14"/>
          <w:lang w:val="et-EE"/>
        </w:rPr>
      </w:pPr>
      <w:r w:rsidRPr="00E21C37">
        <w:rPr>
          <w:rFonts w:ascii="Calibri Light" w:hAnsi="Calibri Light" w:cs="Calibri Light"/>
          <w:lang w:val="et-EE"/>
        </w:rPr>
        <w:br w:type="page"/>
      </w:r>
    </w:p>
    <w:p w14:paraId="5E1EC94E" w14:textId="3D8147A2" w:rsidR="0DB69BA5" w:rsidRPr="00E21C37" w:rsidRDefault="00D27402" w:rsidP="00D27402">
      <w:pPr>
        <w:pStyle w:val="Heading1"/>
        <w:rPr>
          <w:lang w:val="et-EE"/>
        </w:rPr>
      </w:pPr>
      <w:bookmarkStart w:id="5" w:name="_Toc189225850"/>
      <w:r w:rsidRPr="00E21C37">
        <w:rPr>
          <w:lang w:val="et-EE"/>
        </w:rPr>
        <w:lastRenderedPageBreak/>
        <w:t>KASUTATUD MÕISTED</w:t>
      </w:r>
      <w:bookmarkEnd w:id="5"/>
    </w:p>
    <w:tbl>
      <w:tblPr>
        <w:tblStyle w:val="TableGrid"/>
        <w:tblW w:w="9634" w:type="dxa"/>
        <w:tblLook w:val="04A0" w:firstRow="1" w:lastRow="0" w:firstColumn="1" w:lastColumn="0" w:noHBand="0" w:noVBand="1"/>
      </w:tblPr>
      <w:tblGrid>
        <w:gridCol w:w="2532"/>
        <w:gridCol w:w="755"/>
        <w:gridCol w:w="6347"/>
      </w:tblGrid>
      <w:tr w:rsidR="00F05350" w:rsidRPr="00E21C37" w14:paraId="1DEEFFF8" w14:textId="77777777" w:rsidTr="00F05350">
        <w:trPr>
          <w:tblHeader/>
        </w:trPr>
        <w:tc>
          <w:tcPr>
            <w:tcW w:w="2547" w:type="dxa"/>
            <w:tcBorders>
              <w:top w:val="single" w:sz="18" w:space="0" w:color="0070C0"/>
              <w:bottom w:val="single" w:sz="18" w:space="0" w:color="0070C0"/>
            </w:tcBorders>
            <w:shd w:val="clear" w:color="auto" w:fill="FFFFFF" w:themeFill="background1"/>
          </w:tcPr>
          <w:p w14:paraId="7D7484DC" w14:textId="77777777" w:rsidR="00D605D6" w:rsidRPr="00E21C37" w:rsidRDefault="00D605D6" w:rsidP="00DB4C88">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Mõiste</w:t>
            </w:r>
          </w:p>
        </w:tc>
        <w:tc>
          <w:tcPr>
            <w:tcW w:w="567" w:type="dxa"/>
            <w:tcBorders>
              <w:top w:val="single" w:sz="18" w:space="0" w:color="0070C0"/>
              <w:bottom w:val="single" w:sz="18" w:space="0" w:color="0070C0"/>
            </w:tcBorders>
            <w:shd w:val="clear" w:color="auto" w:fill="FFFFFF" w:themeFill="background1"/>
          </w:tcPr>
          <w:p w14:paraId="7A19DA4A" w14:textId="77777777" w:rsidR="00D605D6" w:rsidRPr="00E21C37" w:rsidRDefault="00D605D6" w:rsidP="00DB4C88">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Lühend</w:t>
            </w:r>
          </w:p>
        </w:tc>
        <w:tc>
          <w:tcPr>
            <w:tcW w:w="6520" w:type="dxa"/>
            <w:tcBorders>
              <w:top w:val="single" w:sz="18" w:space="0" w:color="0070C0"/>
              <w:bottom w:val="single" w:sz="18" w:space="0" w:color="0070C0"/>
            </w:tcBorders>
            <w:shd w:val="clear" w:color="auto" w:fill="FFFFFF" w:themeFill="background1"/>
          </w:tcPr>
          <w:p w14:paraId="4CD83827" w14:textId="77777777" w:rsidR="00D605D6" w:rsidRPr="00E21C37" w:rsidRDefault="00D605D6" w:rsidP="00DB4C88">
            <w:pPr>
              <w:pStyle w:val="TableHead"/>
              <w:rPr>
                <w:rFonts w:ascii="Calibri Light" w:hAnsi="Calibri Light" w:cs="Calibri Light"/>
                <w:color w:val="000000" w:themeColor="text1"/>
                <w:sz w:val="18"/>
                <w:szCs w:val="18"/>
                <w:lang w:val="et-EE"/>
              </w:rPr>
            </w:pPr>
            <w:r w:rsidRPr="00E21C37">
              <w:rPr>
                <w:rFonts w:ascii="Calibri Light" w:hAnsi="Calibri Light" w:cs="Calibri Light"/>
                <w:color w:val="000000" w:themeColor="text1"/>
                <w:sz w:val="18"/>
                <w:szCs w:val="18"/>
                <w:lang w:val="et-EE"/>
              </w:rPr>
              <w:t>Tähendus</w:t>
            </w:r>
          </w:p>
        </w:tc>
      </w:tr>
      <w:tr w:rsidR="00D605D6" w:rsidRPr="00E21C37" w14:paraId="36946CC2" w14:textId="77777777" w:rsidTr="00F05350">
        <w:tc>
          <w:tcPr>
            <w:tcW w:w="2547" w:type="dxa"/>
            <w:tcBorders>
              <w:top w:val="single" w:sz="18" w:space="0" w:color="0070C0"/>
            </w:tcBorders>
          </w:tcPr>
          <w:p w14:paraId="74DE91BA"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Common</w:t>
            </w:r>
            <w:proofErr w:type="spellEnd"/>
            <w:r w:rsidRPr="00E21C37">
              <w:rPr>
                <w:rFonts w:ascii="Calibri Light" w:hAnsi="Calibri Light" w:cs="Calibri Light"/>
                <w:color w:val="404040" w:themeColor="text1" w:themeTint="BF"/>
                <w:szCs w:val="18"/>
                <w:lang w:val="et-EE"/>
              </w:rPr>
              <w:t xml:space="preserve"> </w:t>
            </w:r>
            <w:proofErr w:type="spellStart"/>
            <w:r w:rsidRPr="00E21C37">
              <w:rPr>
                <w:rFonts w:ascii="Calibri Light" w:hAnsi="Calibri Light" w:cs="Calibri Light"/>
                <w:color w:val="404040" w:themeColor="text1" w:themeTint="BF"/>
                <w:szCs w:val="18"/>
                <w:lang w:val="et-EE"/>
              </w:rPr>
              <w:t>Data</w:t>
            </w:r>
            <w:proofErr w:type="spellEnd"/>
            <w:r w:rsidRPr="00E21C37">
              <w:rPr>
                <w:rFonts w:ascii="Calibri Light" w:hAnsi="Calibri Light" w:cs="Calibri Light"/>
                <w:color w:val="404040" w:themeColor="text1" w:themeTint="BF"/>
                <w:szCs w:val="18"/>
                <w:lang w:val="et-EE"/>
              </w:rPr>
              <w:t xml:space="preserve"> </w:t>
            </w:r>
            <w:proofErr w:type="spellStart"/>
            <w:r w:rsidRPr="00E21C37">
              <w:rPr>
                <w:rFonts w:ascii="Calibri Light" w:hAnsi="Calibri Light" w:cs="Calibri Light"/>
                <w:color w:val="404040" w:themeColor="text1" w:themeTint="BF"/>
                <w:szCs w:val="18"/>
                <w:lang w:val="et-EE"/>
              </w:rPr>
              <w:t>Environment</w:t>
            </w:r>
            <w:proofErr w:type="spellEnd"/>
          </w:p>
        </w:tc>
        <w:tc>
          <w:tcPr>
            <w:tcW w:w="567" w:type="dxa"/>
            <w:tcBorders>
              <w:top w:val="single" w:sz="18" w:space="0" w:color="0070C0"/>
            </w:tcBorders>
            <w:shd w:val="clear" w:color="auto" w:fill="auto"/>
            <w:vAlign w:val="center"/>
          </w:tcPr>
          <w:p w14:paraId="19897519"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CDE</w:t>
            </w:r>
          </w:p>
        </w:tc>
        <w:tc>
          <w:tcPr>
            <w:tcW w:w="6520" w:type="dxa"/>
            <w:tcBorders>
              <w:top w:val="single" w:sz="18" w:space="0" w:color="0070C0"/>
            </w:tcBorders>
            <w:shd w:val="clear" w:color="auto" w:fill="auto"/>
            <w:vAlign w:val="center"/>
          </w:tcPr>
          <w:p w14:paraId="495E028B"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Ühtne andmehalduskeskkond</w:t>
            </w:r>
          </w:p>
        </w:tc>
      </w:tr>
      <w:tr w:rsidR="00D605D6" w:rsidRPr="00E21C37" w14:paraId="3249B9AE" w14:textId="77777777" w:rsidTr="00F05350">
        <w:tc>
          <w:tcPr>
            <w:tcW w:w="2547" w:type="dxa"/>
          </w:tcPr>
          <w:p w14:paraId="771D1548"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Comments</w:t>
            </w:r>
            <w:proofErr w:type="spellEnd"/>
            <w:r w:rsidRPr="00E21C37">
              <w:rPr>
                <w:rFonts w:ascii="Calibri Light" w:hAnsi="Calibri Light" w:cs="Calibri Light"/>
                <w:color w:val="404040" w:themeColor="text1" w:themeTint="BF"/>
                <w:szCs w:val="18"/>
                <w:lang w:val="et-EE"/>
              </w:rPr>
              <w:t xml:space="preserve"> and </w:t>
            </w:r>
            <w:proofErr w:type="spellStart"/>
            <w:r w:rsidRPr="00E21C37">
              <w:rPr>
                <w:rFonts w:ascii="Calibri Light" w:hAnsi="Calibri Light" w:cs="Calibri Light"/>
                <w:color w:val="404040" w:themeColor="text1" w:themeTint="BF"/>
                <w:szCs w:val="18"/>
                <w:lang w:val="et-EE"/>
              </w:rPr>
              <w:t>Response</w:t>
            </w:r>
            <w:proofErr w:type="spellEnd"/>
            <w:r w:rsidRPr="00E21C37">
              <w:rPr>
                <w:rFonts w:ascii="Calibri Light" w:hAnsi="Calibri Light" w:cs="Calibri Light"/>
                <w:color w:val="404040" w:themeColor="text1" w:themeTint="BF"/>
                <w:szCs w:val="18"/>
                <w:lang w:val="et-EE"/>
              </w:rPr>
              <w:t xml:space="preserve"> </w:t>
            </w:r>
            <w:proofErr w:type="spellStart"/>
            <w:r w:rsidRPr="00E21C37">
              <w:rPr>
                <w:rFonts w:ascii="Calibri Light" w:hAnsi="Calibri Light" w:cs="Calibri Light"/>
                <w:color w:val="404040" w:themeColor="text1" w:themeTint="BF"/>
                <w:szCs w:val="18"/>
                <w:lang w:val="et-EE"/>
              </w:rPr>
              <w:t>Sheet</w:t>
            </w:r>
            <w:proofErr w:type="spellEnd"/>
          </w:p>
        </w:tc>
        <w:tc>
          <w:tcPr>
            <w:tcW w:w="567" w:type="dxa"/>
            <w:shd w:val="clear" w:color="auto" w:fill="auto"/>
            <w:vAlign w:val="center"/>
          </w:tcPr>
          <w:p w14:paraId="31C65DF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CRS</w:t>
            </w:r>
          </w:p>
        </w:tc>
        <w:tc>
          <w:tcPr>
            <w:tcW w:w="6520" w:type="dxa"/>
            <w:shd w:val="clear" w:color="auto" w:fill="auto"/>
            <w:vAlign w:val="center"/>
          </w:tcPr>
          <w:p w14:paraId="220EF13F"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Vastavuse kontroll-leht, millega antakse dokumendi koostajale tagasisidet.</w:t>
            </w:r>
          </w:p>
        </w:tc>
      </w:tr>
      <w:tr w:rsidR="00D605D6" w:rsidRPr="00E21C37" w14:paraId="46B7E895" w14:textId="77777777" w:rsidTr="00F05350">
        <w:tc>
          <w:tcPr>
            <w:tcW w:w="2547" w:type="dxa"/>
          </w:tcPr>
          <w:p w14:paraId="5165201A"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 xml:space="preserve">Design </w:t>
            </w:r>
            <w:proofErr w:type="spellStart"/>
            <w:r w:rsidRPr="00E21C37">
              <w:rPr>
                <w:rFonts w:ascii="Calibri Light" w:hAnsi="Calibri Light" w:cs="Calibri Light"/>
                <w:color w:val="404040" w:themeColor="text1" w:themeTint="BF"/>
                <w:szCs w:val="18"/>
                <w:lang w:val="et-EE"/>
              </w:rPr>
              <w:t>Guidelines</w:t>
            </w:r>
            <w:proofErr w:type="spellEnd"/>
          </w:p>
        </w:tc>
        <w:tc>
          <w:tcPr>
            <w:tcW w:w="567" w:type="dxa"/>
            <w:shd w:val="clear" w:color="auto" w:fill="auto"/>
            <w:vAlign w:val="center"/>
          </w:tcPr>
          <w:p w14:paraId="2F8D61C2"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DG</w:t>
            </w:r>
          </w:p>
        </w:tc>
        <w:tc>
          <w:tcPr>
            <w:tcW w:w="6520" w:type="dxa"/>
            <w:shd w:val="clear" w:color="auto" w:fill="auto"/>
            <w:vAlign w:val="center"/>
          </w:tcPr>
          <w:p w14:paraId="5DEC20EC"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Projekteerimisjuhendid</w:t>
            </w:r>
          </w:p>
        </w:tc>
      </w:tr>
      <w:tr w:rsidR="00D605D6" w:rsidRPr="00E21C37" w14:paraId="38A66B79" w14:textId="77777777" w:rsidTr="00F05350">
        <w:tc>
          <w:tcPr>
            <w:tcW w:w="2547" w:type="dxa"/>
          </w:tcPr>
          <w:p w14:paraId="186276B8"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Ehituse keskkonnakorralduskava</w:t>
            </w:r>
          </w:p>
        </w:tc>
        <w:tc>
          <w:tcPr>
            <w:tcW w:w="567" w:type="dxa"/>
            <w:shd w:val="clear" w:color="auto" w:fill="auto"/>
            <w:vAlign w:val="center"/>
          </w:tcPr>
          <w:p w14:paraId="14713B7A"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EKKK</w:t>
            </w:r>
          </w:p>
        </w:tc>
        <w:tc>
          <w:tcPr>
            <w:tcW w:w="6520" w:type="dxa"/>
            <w:shd w:val="clear" w:color="auto" w:fill="auto"/>
            <w:vAlign w:val="center"/>
          </w:tcPr>
          <w:p w14:paraId="57036780"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RBE dokument, mis kirjeldab, kuidas KMH lõikudes seadusest tulenevaid nõudeid ning KMH keskkonnameetmeid projekteerimisel ja ehitusel rakendatakse.</w:t>
            </w:r>
          </w:p>
        </w:tc>
      </w:tr>
      <w:tr w:rsidR="00D605D6" w:rsidRPr="00E21C37" w14:paraId="5F0823FB" w14:textId="77777777" w:rsidTr="00F05350">
        <w:tc>
          <w:tcPr>
            <w:tcW w:w="2547" w:type="dxa"/>
          </w:tcPr>
          <w:p w14:paraId="6375CFDB"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Ehitusobjekt</w:t>
            </w:r>
          </w:p>
        </w:tc>
        <w:tc>
          <w:tcPr>
            <w:tcW w:w="567" w:type="dxa"/>
            <w:shd w:val="clear" w:color="auto" w:fill="auto"/>
            <w:vAlign w:val="center"/>
          </w:tcPr>
          <w:p w14:paraId="39B3E8AA"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EO</w:t>
            </w:r>
          </w:p>
        </w:tc>
        <w:tc>
          <w:tcPr>
            <w:tcW w:w="6520" w:type="dxa"/>
            <w:shd w:val="clear" w:color="auto" w:fill="auto"/>
            <w:vAlign w:val="center"/>
          </w:tcPr>
          <w:p w14:paraId="45F18F02"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Töövõtja lepingu ese, trassilõik või üksikobjekt.</w:t>
            </w:r>
          </w:p>
        </w:tc>
      </w:tr>
      <w:tr w:rsidR="00D605D6" w:rsidRPr="00E21C37" w14:paraId="4BB6703D" w14:textId="77777777" w:rsidTr="00F05350">
        <w:tc>
          <w:tcPr>
            <w:tcW w:w="2547" w:type="dxa"/>
          </w:tcPr>
          <w:p w14:paraId="367B2B86"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 xml:space="preserve">Ehitusobjekti keskkonnakorralduskava </w:t>
            </w:r>
          </w:p>
        </w:tc>
        <w:tc>
          <w:tcPr>
            <w:tcW w:w="567" w:type="dxa"/>
            <w:shd w:val="clear" w:color="auto" w:fill="auto"/>
            <w:vAlign w:val="center"/>
          </w:tcPr>
          <w:p w14:paraId="2E418F9E"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EO KKK</w:t>
            </w:r>
          </w:p>
        </w:tc>
        <w:tc>
          <w:tcPr>
            <w:tcW w:w="6520" w:type="dxa"/>
            <w:shd w:val="clear" w:color="auto" w:fill="auto"/>
            <w:vAlign w:val="center"/>
          </w:tcPr>
          <w:p w14:paraId="242F755F"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 xml:space="preserve">Töövõtja dokument, mis kirjeldab, kuidas konkreetsel ehitusobjektil/trassilõigul seadusest tulenevaid nõudeid ning KMH keskkonnameetmeid projekteerimisel ja ehitusel rakendatakse. </w:t>
            </w:r>
          </w:p>
        </w:tc>
      </w:tr>
      <w:tr w:rsidR="00D605D6" w:rsidRPr="00E21C37" w14:paraId="7271518E" w14:textId="77777777" w:rsidTr="00F05350">
        <w:trPr>
          <w:trHeight w:val="1520"/>
        </w:trPr>
        <w:tc>
          <w:tcPr>
            <w:tcW w:w="2547" w:type="dxa"/>
          </w:tcPr>
          <w:p w14:paraId="30FCACE0"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Geoinfosüsteem</w:t>
            </w:r>
          </w:p>
        </w:tc>
        <w:tc>
          <w:tcPr>
            <w:tcW w:w="567" w:type="dxa"/>
            <w:shd w:val="clear" w:color="auto" w:fill="auto"/>
            <w:vAlign w:val="center"/>
          </w:tcPr>
          <w:p w14:paraId="6880E99C"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GIS</w:t>
            </w:r>
          </w:p>
        </w:tc>
        <w:tc>
          <w:tcPr>
            <w:tcW w:w="6520" w:type="dxa"/>
            <w:shd w:val="clear" w:color="auto" w:fill="auto"/>
            <w:vAlign w:val="center"/>
          </w:tcPr>
          <w:p w14:paraId="348EF684"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Süsteem, mis võimaldab Rail Baltica projektis:</w:t>
            </w:r>
          </w:p>
          <w:p w14:paraId="6B93EE8E" w14:textId="77777777" w:rsidR="00D605D6" w:rsidRPr="00E21C37" w:rsidRDefault="00D605D6" w:rsidP="00631872">
            <w:pPr>
              <w:pStyle w:val="ListParagraph"/>
              <w:numPr>
                <w:ilvl w:val="0"/>
                <w:numId w:val="12"/>
              </w:numPr>
              <w:tabs>
                <w:tab w:val="clear" w:pos="9639"/>
              </w:tabs>
              <w:spacing w:before="0"/>
              <w:textAlignment w:val="baseline"/>
              <w:rPr>
                <w:rFonts w:ascii="Calibri Light" w:hAnsi="Calibri Light" w:cs="Calibri Light"/>
                <w:color w:val="404040" w:themeColor="text1" w:themeTint="BF"/>
                <w:sz w:val="18"/>
                <w:szCs w:val="18"/>
                <w:lang w:val="et-EE"/>
              </w:rPr>
            </w:pPr>
            <w:r w:rsidRPr="00E21C37">
              <w:rPr>
                <w:rFonts w:ascii="Calibri Light" w:hAnsi="Calibri Light" w:cs="Calibri Light"/>
                <w:color w:val="404040" w:themeColor="text1" w:themeTint="BF"/>
                <w:sz w:val="18"/>
                <w:szCs w:val="18"/>
                <w:lang w:val="et-EE"/>
              </w:rPr>
              <w:t>andmete kaardistamist ja visualiseerimist;</w:t>
            </w:r>
          </w:p>
          <w:p w14:paraId="2533BE2A" w14:textId="77777777" w:rsidR="00D605D6" w:rsidRPr="00E21C37" w:rsidRDefault="00D605D6" w:rsidP="00631872">
            <w:pPr>
              <w:pStyle w:val="ListParagraph"/>
              <w:numPr>
                <w:ilvl w:val="0"/>
                <w:numId w:val="12"/>
              </w:numPr>
              <w:tabs>
                <w:tab w:val="clear" w:pos="9639"/>
              </w:tabs>
              <w:spacing w:before="0"/>
              <w:textAlignment w:val="baseline"/>
              <w:rPr>
                <w:rFonts w:ascii="Calibri Light" w:hAnsi="Calibri Light" w:cs="Calibri Light"/>
                <w:color w:val="404040" w:themeColor="text1" w:themeTint="BF"/>
                <w:sz w:val="18"/>
                <w:szCs w:val="18"/>
                <w:lang w:val="et-EE"/>
              </w:rPr>
            </w:pPr>
            <w:r w:rsidRPr="00E21C37">
              <w:rPr>
                <w:rFonts w:ascii="Calibri Light" w:hAnsi="Calibri Light" w:cs="Calibri Light"/>
                <w:color w:val="404040" w:themeColor="text1" w:themeTint="BF"/>
                <w:sz w:val="18"/>
                <w:szCs w:val="18"/>
                <w:lang w:val="et-EE"/>
              </w:rPr>
              <w:t>geograafilise informatsiooni haldamist;</w:t>
            </w:r>
          </w:p>
          <w:p w14:paraId="4D131F68" w14:textId="77777777" w:rsidR="00D605D6" w:rsidRPr="00E21C37" w:rsidRDefault="00D605D6" w:rsidP="00631872">
            <w:pPr>
              <w:pStyle w:val="ListParagraph"/>
              <w:numPr>
                <w:ilvl w:val="0"/>
                <w:numId w:val="12"/>
              </w:numPr>
              <w:tabs>
                <w:tab w:val="clear" w:pos="9639"/>
              </w:tabs>
              <w:spacing w:before="0"/>
              <w:textAlignment w:val="baseline"/>
              <w:rPr>
                <w:rFonts w:ascii="Calibri Light" w:hAnsi="Calibri Light" w:cs="Calibri Light"/>
                <w:color w:val="404040" w:themeColor="text1" w:themeTint="BF"/>
                <w:sz w:val="18"/>
                <w:szCs w:val="18"/>
                <w:lang w:val="et-EE"/>
              </w:rPr>
            </w:pPr>
            <w:r w:rsidRPr="00E21C37">
              <w:rPr>
                <w:rFonts w:ascii="Calibri Light" w:hAnsi="Calibri Light" w:cs="Calibri Light"/>
                <w:color w:val="404040" w:themeColor="text1" w:themeTint="BF"/>
                <w:sz w:val="18"/>
                <w:szCs w:val="18"/>
                <w:lang w:val="et-EE"/>
              </w:rPr>
              <w:t>andmete kogumist ja uuendamist; ning</w:t>
            </w:r>
          </w:p>
          <w:p w14:paraId="71A8C3ED" w14:textId="77777777" w:rsidR="00D605D6" w:rsidRPr="00E21C37" w:rsidRDefault="00D605D6" w:rsidP="00631872">
            <w:pPr>
              <w:pStyle w:val="ListParagraph"/>
              <w:numPr>
                <w:ilvl w:val="0"/>
                <w:numId w:val="12"/>
              </w:numPr>
              <w:tabs>
                <w:tab w:val="clear" w:pos="9639"/>
              </w:tabs>
              <w:spacing w:before="0"/>
              <w:textAlignment w:val="baseline"/>
              <w:rPr>
                <w:rFonts w:ascii="Calibri Light" w:hAnsi="Calibri Light" w:cs="Calibri Light"/>
                <w:color w:val="404040" w:themeColor="text1" w:themeTint="BF"/>
                <w:sz w:val="18"/>
                <w:szCs w:val="18"/>
                <w:lang w:val="et-EE"/>
              </w:rPr>
            </w:pPr>
            <w:r w:rsidRPr="00E21C37">
              <w:rPr>
                <w:rFonts w:ascii="Calibri Light" w:hAnsi="Calibri Light" w:cs="Calibri Light"/>
                <w:color w:val="404040" w:themeColor="text1" w:themeTint="BF"/>
                <w:sz w:val="18"/>
                <w:szCs w:val="18"/>
                <w:lang w:val="et-EE"/>
              </w:rPr>
              <w:t>geograafilist analüüsi.</w:t>
            </w:r>
          </w:p>
        </w:tc>
      </w:tr>
      <w:tr w:rsidR="00D605D6" w:rsidRPr="00E21C37" w14:paraId="06A13E10" w14:textId="77777777" w:rsidTr="00F05350">
        <w:trPr>
          <w:trHeight w:val="495"/>
        </w:trPr>
        <w:tc>
          <w:tcPr>
            <w:tcW w:w="2547" w:type="dxa"/>
          </w:tcPr>
          <w:p w14:paraId="0052BB89" w14:textId="77777777" w:rsidR="00D605D6" w:rsidRPr="00E21C37" w:rsidRDefault="00D605D6" w:rsidP="00DB4C88">
            <w:pPr>
              <w:pStyle w:val="TableBody"/>
              <w:rPr>
                <w:rFonts w:ascii="Calibri Light" w:hAnsi="Calibri Light" w:cs="Calibri Light"/>
                <w:color w:val="404040" w:themeColor="text1" w:themeTint="BF"/>
                <w:lang w:val="et-EE"/>
              </w:rPr>
            </w:pPr>
            <w:r w:rsidRPr="00E21C37">
              <w:rPr>
                <w:rFonts w:ascii="Calibri Light" w:hAnsi="Calibri Light" w:cs="Calibri Light"/>
                <w:color w:val="404040" w:themeColor="text1" w:themeTint="BF"/>
                <w:lang w:val="et-EE"/>
              </w:rPr>
              <w:t>Omanikujärelevalve</w:t>
            </w:r>
          </w:p>
        </w:tc>
        <w:tc>
          <w:tcPr>
            <w:tcW w:w="567" w:type="dxa"/>
            <w:shd w:val="clear" w:color="auto" w:fill="auto"/>
            <w:vAlign w:val="center"/>
          </w:tcPr>
          <w:p w14:paraId="00F12F7F" w14:textId="77777777" w:rsidR="00D605D6" w:rsidRPr="00E21C37" w:rsidRDefault="00D605D6" w:rsidP="00DB4C88">
            <w:pPr>
              <w:pStyle w:val="TableBody"/>
              <w:rPr>
                <w:rFonts w:ascii="Calibri Light" w:hAnsi="Calibri Light" w:cs="Calibri Light"/>
                <w:color w:val="404040" w:themeColor="text1" w:themeTint="BF"/>
                <w:lang w:val="et-EE"/>
              </w:rPr>
            </w:pPr>
            <w:r w:rsidRPr="00E21C37">
              <w:rPr>
                <w:rFonts w:ascii="Calibri Light" w:hAnsi="Calibri Light" w:cs="Calibri Light"/>
                <w:color w:val="404040" w:themeColor="text1" w:themeTint="BF"/>
                <w:lang w:val="et-EE"/>
              </w:rPr>
              <w:t>OJV</w:t>
            </w:r>
          </w:p>
        </w:tc>
        <w:tc>
          <w:tcPr>
            <w:tcW w:w="6520" w:type="dxa"/>
            <w:shd w:val="clear" w:color="auto" w:fill="auto"/>
            <w:vAlign w:val="center"/>
          </w:tcPr>
          <w:p w14:paraId="3FB7BB82"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Tellija poolt kaasatud omanikujärelevalve teostaja.</w:t>
            </w:r>
          </w:p>
        </w:tc>
      </w:tr>
      <w:tr w:rsidR="00D605D6" w:rsidRPr="00E21C37" w14:paraId="3D8E73A9" w14:textId="77777777" w:rsidTr="00F05350">
        <w:tc>
          <w:tcPr>
            <w:tcW w:w="2547" w:type="dxa"/>
          </w:tcPr>
          <w:p w14:paraId="72D69DB6"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 xml:space="preserve">International </w:t>
            </w:r>
            <w:proofErr w:type="spellStart"/>
            <w:r w:rsidRPr="00E21C37">
              <w:rPr>
                <w:rFonts w:ascii="Calibri Light" w:hAnsi="Calibri Light" w:cs="Calibri Light"/>
                <w:color w:val="404040" w:themeColor="text1" w:themeTint="BF"/>
                <w:szCs w:val="18"/>
                <w:lang w:val="et-EE"/>
              </w:rPr>
              <w:t>Organisation</w:t>
            </w:r>
            <w:proofErr w:type="spellEnd"/>
            <w:r w:rsidRPr="00E21C37">
              <w:rPr>
                <w:rFonts w:ascii="Calibri Light" w:hAnsi="Calibri Light" w:cs="Calibri Light"/>
                <w:color w:val="404040" w:themeColor="text1" w:themeTint="BF"/>
                <w:szCs w:val="18"/>
                <w:lang w:val="et-EE"/>
              </w:rPr>
              <w:t xml:space="preserve"> </w:t>
            </w:r>
            <w:proofErr w:type="spellStart"/>
            <w:r w:rsidRPr="00E21C37">
              <w:rPr>
                <w:rFonts w:ascii="Calibri Light" w:hAnsi="Calibri Light" w:cs="Calibri Light"/>
                <w:color w:val="404040" w:themeColor="text1" w:themeTint="BF"/>
                <w:szCs w:val="18"/>
                <w:lang w:val="et-EE"/>
              </w:rPr>
              <w:t>for</w:t>
            </w:r>
            <w:proofErr w:type="spellEnd"/>
            <w:r w:rsidRPr="00E21C37">
              <w:rPr>
                <w:rFonts w:ascii="Calibri Light" w:hAnsi="Calibri Light" w:cs="Calibri Light"/>
                <w:color w:val="404040" w:themeColor="text1" w:themeTint="BF"/>
                <w:szCs w:val="18"/>
                <w:lang w:val="et-EE"/>
              </w:rPr>
              <w:t xml:space="preserve"> </w:t>
            </w:r>
            <w:proofErr w:type="spellStart"/>
            <w:r w:rsidRPr="00E21C37">
              <w:rPr>
                <w:rFonts w:ascii="Calibri Light" w:hAnsi="Calibri Light" w:cs="Calibri Light"/>
                <w:color w:val="404040" w:themeColor="text1" w:themeTint="BF"/>
                <w:szCs w:val="18"/>
                <w:lang w:val="et-EE"/>
              </w:rPr>
              <w:t>Standardisation</w:t>
            </w:r>
            <w:proofErr w:type="spellEnd"/>
          </w:p>
        </w:tc>
        <w:tc>
          <w:tcPr>
            <w:tcW w:w="567" w:type="dxa"/>
            <w:shd w:val="clear" w:color="auto" w:fill="auto"/>
            <w:vAlign w:val="center"/>
          </w:tcPr>
          <w:p w14:paraId="2E6D4E46"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ISO</w:t>
            </w:r>
          </w:p>
        </w:tc>
        <w:tc>
          <w:tcPr>
            <w:tcW w:w="6520" w:type="dxa"/>
            <w:shd w:val="clear" w:color="auto" w:fill="auto"/>
            <w:vAlign w:val="center"/>
          </w:tcPr>
          <w:p w14:paraId="32609059"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Rahvusvaheline Standardiorganisatsioon</w:t>
            </w:r>
          </w:p>
        </w:tc>
      </w:tr>
      <w:tr w:rsidR="00D605D6" w:rsidRPr="00E21C37" w14:paraId="1FD02813" w14:textId="77777777" w:rsidTr="00F05350">
        <w:tc>
          <w:tcPr>
            <w:tcW w:w="2547" w:type="dxa"/>
          </w:tcPr>
          <w:p w14:paraId="1CF7DF42"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Keskkonnaamet</w:t>
            </w:r>
          </w:p>
        </w:tc>
        <w:tc>
          <w:tcPr>
            <w:tcW w:w="567" w:type="dxa"/>
            <w:shd w:val="clear" w:color="auto" w:fill="auto"/>
            <w:vAlign w:val="center"/>
          </w:tcPr>
          <w:p w14:paraId="6C3C97AD"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KeA</w:t>
            </w:r>
            <w:proofErr w:type="spellEnd"/>
          </w:p>
        </w:tc>
        <w:tc>
          <w:tcPr>
            <w:tcW w:w="6520" w:type="dxa"/>
            <w:shd w:val="clear" w:color="auto" w:fill="auto"/>
            <w:vAlign w:val="center"/>
          </w:tcPr>
          <w:p w14:paraId="6B93CA98" w14:textId="77777777" w:rsidR="00D605D6" w:rsidRPr="00E21C37" w:rsidDel="00596F10"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Valitsusasutus, mille ülesandeks on viia ellu Eesti riigi keskkonnakasutamise, looduskaitse ja kiirgusohutuse poliitikat ning kontrollida looduskeskkonna kaitseks kehtestatud seaduste ja normide täitmist.</w:t>
            </w:r>
          </w:p>
        </w:tc>
      </w:tr>
      <w:tr w:rsidR="00D605D6" w:rsidRPr="00E21C37" w14:paraId="696DBF6E" w14:textId="77777777" w:rsidTr="00F05350">
        <w:tc>
          <w:tcPr>
            <w:tcW w:w="2547" w:type="dxa"/>
          </w:tcPr>
          <w:p w14:paraId="0F9E2850"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Keskkonnaaspekt</w:t>
            </w:r>
          </w:p>
        </w:tc>
        <w:tc>
          <w:tcPr>
            <w:tcW w:w="567" w:type="dxa"/>
            <w:shd w:val="clear" w:color="auto" w:fill="auto"/>
            <w:vAlign w:val="center"/>
          </w:tcPr>
          <w:p w14:paraId="417D3C82" w14:textId="77777777" w:rsidR="00D605D6" w:rsidRPr="00E21C37" w:rsidRDefault="00D605D6" w:rsidP="00DB4C88">
            <w:pPr>
              <w:pStyle w:val="TableBody"/>
              <w:rPr>
                <w:rFonts w:ascii="Calibri Light" w:hAnsi="Calibri Light" w:cs="Calibri Light"/>
                <w:color w:val="404040" w:themeColor="text1" w:themeTint="BF"/>
                <w:szCs w:val="18"/>
                <w:lang w:val="et-EE"/>
              </w:rPr>
            </w:pPr>
          </w:p>
        </w:tc>
        <w:tc>
          <w:tcPr>
            <w:tcW w:w="6520" w:type="dxa"/>
            <w:shd w:val="clear" w:color="auto" w:fill="auto"/>
            <w:vAlign w:val="center"/>
          </w:tcPr>
          <w:p w14:paraId="7C8730F2" w14:textId="77777777" w:rsidR="00D605D6" w:rsidRPr="00E21C37" w:rsidDel="00596F10"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Organisatsiooni tegevuste, toodete või teenuste element, mis on või võib keskkonnaga koosmõjus olla.</w:t>
            </w:r>
          </w:p>
        </w:tc>
      </w:tr>
      <w:tr w:rsidR="00D605D6" w:rsidRPr="00E21C37" w14:paraId="28941651" w14:textId="77777777" w:rsidTr="00F05350">
        <w:tc>
          <w:tcPr>
            <w:tcW w:w="2547" w:type="dxa"/>
          </w:tcPr>
          <w:p w14:paraId="3255C131"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Keskkonnaeesmärk</w:t>
            </w:r>
          </w:p>
        </w:tc>
        <w:tc>
          <w:tcPr>
            <w:tcW w:w="567" w:type="dxa"/>
            <w:shd w:val="clear" w:color="auto" w:fill="auto"/>
            <w:vAlign w:val="center"/>
          </w:tcPr>
          <w:p w14:paraId="1EE153AA" w14:textId="77777777" w:rsidR="00D605D6" w:rsidRPr="00E21C37" w:rsidRDefault="00D605D6" w:rsidP="00DB4C88">
            <w:pPr>
              <w:pStyle w:val="TableBody"/>
              <w:rPr>
                <w:rFonts w:ascii="Calibri Light" w:hAnsi="Calibri Light" w:cs="Calibri Light"/>
                <w:color w:val="404040" w:themeColor="text1" w:themeTint="BF"/>
                <w:szCs w:val="18"/>
                <w:lang w:val="et-EE"/>
              </w:rPr>
            </w:pPr>
          </w:p>
        </w:tc>
        <w:tc>
          <w:tcPr>
            <w:tcW w:w="6520" w:type="dxa"/>
            <w:shd w:val="clear" w:color="auto" w:fill="auto"/>
            <w:vAlign w:val="center"/>
          </w:tcPr>
          <w:p w14:paraId="45535296" w14:textId="77777777" w:rsidR="00D605D6" w:rsidRPr="00E21C37" w:rsidDel="00596F10"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Keskkonnaalaste juhtpõhimõtetega kooskõlas olev tulemus, mille organisatsioon püstitab.</w:t>
            </w:r>
          </w:p>
        </w:tc>
      </w:tr>
      <w:tr w:rsidR="00D605D6" w:rsidRPr="00E21C37" w14:paraId="015B409D" w14:textId="77777777" w:rsidTr="00F05350">
        <w:tc>
          <w:tcPr>
            <w:tcW w:w="2547" w:type="dxa"/>
          </w:tcPr>
          <w:p w14:paraId="5428E26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Keskkonnaseadustiku üldosa seadus</w:t>
            </w:r>
          </w:p>
        </w:tc>
        <w:tc>
          <w:tcPr>
            <w:tcW w:w="567" w:type="dxa"/>
            <w:shd w:val="clear" w:color="auto" w:fill="auto"/>
            <w:vAlign w:val="center"/>
          </w:tcPr>
          <w:p w14:paraId="3F81DC50"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KeÜS</w:t>
            </w:r>
            <w:proofErr w:type="spellEnd"/>
          </w:p>
        </w:tc>
        <w:tc>
          <w:tcPr>
            <w:tcW w:w="6520" w:type="dxa"/>
            <w:shd w:val="clear" w:color="auto" w:fill="auto"/>
            <w:vAlign w:val="center"/>
          </w:tcPr>
          <w:p w14:paraId="73EDB590" w14:textId="77777777" w:rsidR="00D605D6" w:rsidRPr="00E21C37" w:rsidDel="00596F10"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Seadus, mis sätestab keskkonnaõiguse põhimõisted, keskkonnakaitse põhimõtted, igaühe kohustused, käitaja kohustused, keskkonnaalased õigused ja integreeritud keskkonnaloa menetluse. Keskkonnaseadustiku üldosa seaduse eelnõu koondab õigusliku reguleerimise instrumendid, mis ei ole valdkonnapõhised.</w:t>
            </w:r>
          </w:p>
        </w:tc>
      </w:tr>
      <w:tr w:rsidR="00D605D6" w:rsidRPr="00E21C37" w14:paraId="163BBFAA" w14:textId="77777777" w:rsidTr="00F05350">
        <w:tc>
          <w:tcPr>
            <w:tcW w:w="2547" w:type="dxa"/>
          </w:tcPr>
          <w:p w14:paraId="24CA7EB5"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Keskkonnavastutuse seadus</w:t>
            </w:r>
          </w:p>
        </w:tc>
        <w:tc>
          <w:tcPr>
            <w:tcW w:w="567" w:type="dxa"/>
            <w:shd w:val="clear" w:color="auto" w:fill="auto"/>
            <w:vAlign w:val="center"/>
          </w:tcPr>
          <w:p w14:paraId="076BBE06"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KeVS</w:t>
            </w:r>
            <w:proofErr w:type="spellEnd"/>
          </w:p>
        </w:tc>
        <w:tc>
          <w:tcPr>
            <w:tcW w:w="6520" w:type="dxa"/>
            <w:shd w:val="clear" w:color="auto" w:fill="auto"/>
            <w:vAlign w:val="center"/>
          </w:tcPr>
          <w:p w14:paraId="4B65AA1C" w14:textId="77777777" w:rsidR="00D605D6" w:rsidRPr="00E21C37" w:rsidDel="00596F10"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Seadus, mis reguleerib keskkonnale tekitatava kahju vältimist ja heastamist, lähtudes põhimõttest, et saastaja maksab.</w:t>
            </w:r>
          </w:p>
        </w:tc>
      </w:tr>
      <w:tr w:rsidR="00B465E1" w:rsidRPr="00E21C37" w14:paraId="7D321E96" w14:textId="77777777" w:rsidTr="00F05350">
        <w:tc>
          <w:tcPr>
            <w:tcW w:w="2547" w:type="dxa"/>
          </w:tcPr>
          <w:p w14:paraId="1EA71440" w14:textId="565FA023" w:rsidR="00B465E1" w:rsidRPr="00E21C37" w:rsidRDefault="00B465E1"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Keskkonnahoid</w:t>
            </w:r>
          </w:p>
        </w:tc>
        <w:tc>
          <w:tcPr>
            <w:tcW w:w="567" w:type="dxa"/>
            <w:shd w:val="clear" w:color="auto" w:fill="auto"/>
            <w:vAlign w:val="center"/>
          </w:tcPr>
          <w:p w14:paraId="0AC0988B" w14:textId="6983DFF6" w:rsidR="00B465E1" w:rsidRPr="00E21C37" w:rsidRDefault="00B465E1"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KH</w:t>
            </w:r>
          </w:p>
        </w:tc>
        <w:tc>
          <w:tcPr>
            <w:tcW w:w="6520" w:type="dxa"/>
            <w:shd w:val="clear" w:color="auto" w:fill="auto"/>
            <w:vAlign w:val="center"/>
          </w:tcPr>
          <w:p w14:paraId="19A8D64E" w14:textId="77777777" w:rsidR="00B465E1" w:rsidRPr="00E21C37" w:rsidRDefault="00B465E1" w:rsidP="00DB4C88">
            <w:pPr>
              <w:pStyle w:val="TableBody"/>
              <w:rPr>
                <w:rFonts w:ascii="Calibri Light" w:hAnsi="Calibri Light" w:cs="Calibri Light"/>
                <w:color w:val="404040" w:themeColor="text1" w:themeTint="BF"/>
                <w:szCs w:val="18"/>
                <w:lang w:val="et-EE"/>
              </w:rPr>
            </w:pPr>
          </w:p>
        </w:tc>
      </w:tr>
      <w:tr w:rsidR="00D605D6" w:rsidRPr="00E21C37" w14:paraId="29F370E2" w14:textId="77777777" w:rsidTr="00F05350">
        <w:tc>
          <w:tcPr>
            <w:tcW w:w="2547" w:type="dxa"/>
          </w:tcPr>
          <w:p w14:paraId="0D34A37E"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Keskkonnakorralduskava</w:t>
            </w:r>
          </w:p>
        </w:tc>
        <w:tc>
          <w:tcPr>
            <w:tcW w:w="567" w:type="dxa"/>
            <w:shd w:val="clear" w:color="auto" w:fill="auto"/>
            <w:vAlign w:val="center"/>
          </w:tcPr>
          <w:p w14:paraId="3770DE3C"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KKK</w:t>
            </w:r>
          </w:p>
        </w:tc>
        <w:tc>
          <w:tcPr>
            <w:tcW w:w="6520" w:type="dxa"/>
            <w:shd w:val="clear" w:color="auto" w:fill="auto"/>
            <w:vAlign w:val="center"/>
          </w:tcPr>
          <w:p w14:paraId="000A65E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Dokument, mis kirjeldab, kuidas nõudeid ning keskkonnameetmeid rakendatakse.</w:t>
            </w:r>
          </w:p>
        </w:tc>
      </w:tr>
      <w:tr w:rsidR="00D605D6" w:rsidRPr="00E21C37" w14:paraId="2291478A" w14:textId="77777777" w:rsidTr="00F05350">
        <w:tc>
          <w:tcPr>
            <w:tcW w:w="2547" w:type="dxa"/>
            <w:vAlign w:val="center"/>
          </w:tcPr>
          <w:p w14:paraId="7B3E6983" w14:textId="77777777" w:rsidR="00D605D6" w:rsidRPr="00E21C37" w:rsidRDefault="00D605D6" w:rsidP="00DB4C88">
            <w:pPr>
              <w:pStyle w:val="TableBody"/>
              <w:rPr>
                <w:rFonts w:ascii="Calibri Light" w:hAnsi="Calibri Light" w:cs="Calibri Light"/>
                <w:color w:val="404040" w:themeColor="text1" w:themeTint="BF"/>
                <w:szCs w:val="18"/>
                <w:lang w:val="et-EE"/>
              </w:rPr>
            </w:pPr>
            <w:proofErr w:type="spellStart"/>
            <w:r w:rsidRPr="00E21C37">
              <w:rPr>
                <w:rFonts w:ascii="Calibri Light" w:hAnsi="Calibri Light" w:cs="Calibri Light"/>
                <w:color w:val="404040" w:themeColor="text1" w:themeTint="BF"/>
                <w:szCs w:val="18"/>
                <w:lang w:val="et-EE"/>
              </w:rPr>
              <w:t>Keskkonnajuhtimiskava</w:t>
            </w:r>
            <w:proofErr w:type="spellEnd"/>
          </w:p>
        </w:tc>
        <w:tc>
          <w:tcPr>
            <w:tcW w:w="567" w:type="dxa"/>
            <w:shd w:val="clear" w:color="auto" w:fill="auto"/>
            <w:vAlign w:val="center"/>
          </w:tcPr>
          <w:p w14:paraId="2462C525"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KJK</w:t>
            </w:r>
          </w:p>
        </w:tc>
        <w:tc>
          <w:tcPr>
            <w:tcW w:w="6520" w:type="dxa"/>
            <w:shd w:val="clear" w:color="auto" w:fill="auto"/>
            <w:vAlign w:val="center"/>
          </w:tcPr>
          <w:p w14:paraId="7C31EE56"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RBE strateegiline juhtimisdokument, mis sätestab ettevõtte keskkonnapoliitika ning kirjeldab üleüldised keskkonnajuhtimissüsteemi elemendid.</w:t>
            </w:r>
          </w:p>
        </w:tc>
      </w:tr>
      <w:tr w:rsidR="00D605D6" w:rsidRPr="00E21C37" w14:paraId="3B122194" w14:textId="77777777" w:rsidTr="00F05350">
        <w:tc>
          <w:tcPr>
            <w:tcW w:w="2547" w:type="dxa"/>
          </w:tcPr>
          <w:p w14:paraId="3A723AFF"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lastRenderedPageBreak/>
              <w:t>Keskkonnajuhtimissüsteem</w:t>
            </w:r>
          </w:p>
        </w:tc>
        <w:tc>
          <w:tcPr>
            <w:tcW w:w="567" w:type="dxa"/>
            <w:shd w:val="clear" w:color="auto" w:fill="auto"/>
            <w:vAlign w:val="center"/>
          </w:tcPr>
          <w:p w14:paraId="4B4E158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KJS</w:t>
            </w:r>
          </w:p>
        </w:tc>
        <w:tc>
          <w:tcPr>
            <w:tcW w:w="6520" w:type="dxa"/>
            <w:shd w:val="clear" w:color="auto" w:fill="auto"/>
            <w:vAlign w:val="center"/>
          </w:tcPr>
          <w:p w14:paraId="0D9C2A5E"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Juhtimissüsteemi osa, mida kasutatakse keskkonnaaspektide juhtimiseks, vastavuskohustuste täitmiseks ning riskide ja võimaluste käsitlemiseks.</w:t>
            </w:r>
          </w:p>
        </w:tc>
      </w:tr>
      <w:tr w:rsidR="00D605D6" w:rsidRPr="00E21C37" w14:paraId="76D3AB6F" w14:textId="77777777" w:rsidTr="00F05350">
        <w:tc>
          <w:tcPr>
            <w:tcW w:w="2547" w:type="dxa"/>
          </w:tcPr>
          <w:p w14:paraId="419F04E8"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Keskkonnamõju hindamine</w:t>
            </w:r>
          </w:p>
        </w:tc>
        <w:tc>
          <w:tcPr>
            <w:tcW w:w="567" w:type="dxa"/>
            <w:shd w:val="clear" w:color="auto" w:fill="auto"/>
            <w:vAlign w:val="center"/>
          </w:tcPr>
          <w:p w14:paraId="0C8BFF77"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KMH</w:t>
            </w:r>
          </w:p>
        </w:tc>
        <w:tc>
          <w:tcPr>
            <w:tcW w:w="6520" w:type="dxa"/>
            <w:shd w:val="clear" w:color="auto" w:fill="auto"/>
            <w:vAlign w:val="center"/>
          </w:tcPr>
          <w:p w14:paraId="71D44122"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Kavandatava tegevuse ja selle reaalsete alternatiivide poolt teatava geograafilise piirkonna füüsikalistele, bioloogilistele, kultuurilistele ja sotsiaalmajanduslikele tingimustele avaldatava võimaliku mõju süsteemne, reprodutseeritav ning interdistsiplinaarne hindamine.</w:t>
            </w:r>
          </w:p>
        </w:tc>
      </w:tr>
      <w:tr w:rsidR="00D605D6" w:rsidRPr="00E21C37" w14:paraId="096C80B6" w14:textId="77777777" w:rsidTr="00F05350">
        <w:tc>
          <w:tcPr>
            <w:tcW w:w="2547" w:type="dxa"/>
          </w:tcPr>
          <w:p w14:paraId="3164CBB8"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Keskkonnamõju strateegiline hindamine</w:t>
            </w:r>
          </w:p>
        </w:tc>
        <w:tc>
          <w:tcPr>
            <w:tcW w:w="567" w:type="dxa"/>
            <w:shd w:val="clear" w:color="auto" w:fill="auto"/>
            <w:vAlign w:val="center"/>
          </w:tcPr>
          <w:p w14:paraId="02E81835"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KSH</w:t>
            </w:r>
          </w:p>
        </w:tc>
        <w:tc>
          <w:tcPr>
            <w:tcW w:w="6520" w:type="dxa"/>
            <w:shd w:val="clear" w:color="auto" w:fill="auto"/>
            <w:vAlign w:val="center"/>
          </w:tcPr>
          <w:p w14:paraId="1CF54BE0"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Keskkonnamõju hindamine strateegilise planeerimisdokumendi tasandil ning üldistusastmes.</w:t>
            </w:r>
          </w:p>
        </w:tc>
      </w:tr>
      <w:tr w:rsidR="00D605D6" w:rsidRPr="00E21C37" w14:paraId="3159826D" w14:textId="77777777" w:rsidTr="00F05350">
        <w:tc>
          <w:tcPr>
            <w:tcW w:w="2547" w:type="dxa"/>
          </w:tcPr>
          <w:p w14:paraId="2292704E"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Keskkonnahäiring</w:t>
            </w:r>
          </w:p>
        </w:tc>
        <w:tc>
          <w:tcPr>
            <w:tcW w:w="567" w:type="dxa"/>
            <w:shd w:val="clear" w:color="auto" w:fill="auto"/>
            <w:vAlign w:val="center"/>
          </w:tcPr>
          <w:p w14:paraId="66EB1DED" w14:textId="77777777" w:rsidR="00D605D6" w:rsidRPr="00E21C37" w:rsidDel="00D961E1" w:rsidRDefault="00D605D6" w:rsidP="00DB4C88">
            <w:pPr>
              <w:pStyle w:val="TableBody"/>
              <w:rPr>
                <w:rFonts w:ascii="Calibri Light" w:hAnsi="Calibri Light" w:cs="Calibri Light"/>
                <w:lang w:val="et-EE"/>
              </w:rPr>
            </w:pPr>
          </w:p>
        </w:tc>
        <w:tc>
          <w:tcPr>
            <w:tcW w:w="6520" w:type="dxa"/>
            <w:shd w:val="clear" w:color="auto" w:fill="auto"/>
            <w:vAlign w:val="center"/>
          </w:tcPr>
          <w:p w14:paraId="64E7F2C6"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Inimtegevusega kaasnev vahetu või kaudne ebasoodne mõju keskkonnale, sealhulgas keskkonna kaudu toimiv mõju inimese tervisele, heaolule või varale või kultuuripärandile. Keskkonnahäiring on ka selline ebasoodne mõju keskkonnale, mis ei ületa arvulist normi või mis on arvulise normiga reguleerimata.</w:t>
            </w:r>
          </w:p>
        </w:tc>
      </w:tr>
      <w:tr w:rsidR="00D605D6" w:rsidRPr="00E21C37" w14:paraId="2BE24C69" w14:textId="77777777" w:rsidTr="00F05350">
        <w:tc>
          <w:tcPr>
            <w:tcW w:w="2547" w:type="dxa"/>
          </w:tcPr>
          <w:p w14:paraId="51ED6A09"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Keskkonnakohustused</w:t>
            </w:r>
          </w:p>
        </w:tc>
        <w:tc>
          <w:tcPr>
            <w:tcW w:w="567" w:type="dxa"/>
            <w:shd w:val="clear" w:color="auto" w:fill="auto"/>
            <w:vAlign w:val="center"/>
          </w:tcPr>
          <w:p w14:paraId="1C09BE54" w14:textId="77777777" w:rsidR="00D605D6" w:rsidRPr="00E21C37" w:rsidDel="00D961E1" w:rsidRDefault="00D605D6" w:rsidP="00DB4C88">
            <w:pPr>
              <w:pStyle w:val="TableBody"/>
              <w:rPr>
                <w:rFonts w:ascii="Calibri Light" w:hAnsi="Calibri Light" w:cs="Calibri Light"/>
                <w:lang w:val="et-EE"/>
              </w:rPr>
            </w:pPr>
          </w:p>
        </w:tc>
        <w:tc>
          <w:tcPr>
            <w:tcW w:w="6520" w:type="dxa"/>
            <w:shd w:val="clear" w:color="auto" w:fill="auto"/>
            <w:vAlign w:val="center"/>
          </w:tcPr>
          <w:p w14:paraId="3CD754F0" w14:textId="77777777" w:rsidR="00D605D6" w:rsidRPr="00E21C37" w:rsidRDefault="00D605D6" w:rsidP="00DB4C88">
            <w:pPr>
              <w:tabs>
                <w:tab w:val="clear" w:pos="9639"/>
              </w:tabs>
              <w:spacing w:before="0"/>
              <w:rPr>
                <w:rFonts w:ascii="Calibri Light" w:hAnsi="Calibri Light" w:cs="Calibri Light"/>
                <w:lang w:val="et-EE"/>
              </w:rPr>
            </w:pPr>
            <w:r w:rsidRPr="00E21C37">
              <w:rPr>
                <w:rFonts w:ascii="Calibri Light" w:hAnsi="Calibri Light" w:cs="Calibri Light"/>
                <w:sz w:val="18"/>
                <w:lang w:val="et-EE"/>
              </w:rPr>
              <w:t xml:space="preserve">ISO standardi mõistes vastavuskohustused. Vastavuskohustused või nõuded, mida organisatsioon peab järgima või valib järgimiseks. </w:t>
            </w:r>
          </w:p>
        </w:tc>
      </w:tr>
      <w:tr w:rsidR="00D605D6" w:rsidRPr="00E21C37" w14:paraId="5670CB0D" w14:textId="77777777" w:rsidTr="00F05350">
        <w:tc>
          <w:tcPr>
            <w:tcW w:w="2547" w:type="dxa"/>
          </w:tcPr>
          <w:p w14:paraId="239A2E17"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Keskkonnaoht</w:t>
            </w:r>
          </w:p>
        </w:tc>
        <w:tc>
          <w:tcPr>
            <w:tcW w:w="567" w:type="dxa"/>
            <w:shd w:val="clear" w:color="auto" w:fill="auto"/>
            <w:vAlign w:val="center"/>
          </w:tcPr>
          <w:p w14:paraId="6CE6E8F1" w14:textId="77777777" w:rsidR="00D605D6" w:rsidRPr="00E21C37" w:rsidDel="00D961E1" w:rsidRDefault="00D605D6" w:rsidP="00DB4C88">
            <w:pPr>
              <w:pStyle w:val="TableBody"/>
              <w:rPr>
                <w:rFonts w:ascii="Calibri Light" w:hAnsi="Calibri Light" w:cs="Calibri Light"/>
                <w:lang w:val="et-EE"/>
              </w:rPr>
            </w:pPr>
          </w:p>
        </w:tc>
        <w:tc>
          <w:tcPr>
            <w:tcW w:w="6520" w:type="dxa"/>
            <w:shd w:val="clear" w:color="auto" w:fill="auto"/>
            <w:vAlign w:val="center"/>
          </w:tcPr>
          <w:p w14:paraId="7183556B"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Keskkonnaoht on piisav tõenäosus, et lähitulevikus tekib keskkonnakahju. Keskkonnaoht on keskkonnariski tulem (erinevalt riskianalüüsis kastutatavast ohuteguri mõistest, mis on riski allikas). Inglisekeelne vaste –</w:t>
            </w:r>
            <w:r w:rsidRPr="00E21C37">
              <w:rPr>
                <w:rFonts w:ascii="Calibri Light" w:hAnsi="Calibri Light" w:cs="Calibri Light"/>
                <w:i/>
                <w:iCs/>
                <w:lang w:val="et-EE"/>
              </w:rPr>
              <w:t xml:space="preserve"> </w:t>
            </w:r>
            <w:proofErr w:type="spellStart"/>
            <w:r w:rsidRPr="00E21C37">
              <w:rPr>
                <w:rFonts w:ascii="Calibri Light" w:hAnsi="Calibri Light" w:cs="Calibri Light"/>
                <w:i/>
                <w:iCs/>
                <w:lang w:val="et-EE"/>
              </w:rPr>
              <w:t>threat</w:t>
            </w:r>
            <w:proofErr w:type="spellEnd"/>
            <w:r w:rsidRPr="00E21C37">
              <w:rPr>
                <w:rFonts w:ascii="Calibri Light" w:hAnsi="Calibri Light" w:cs="Calibri Light"/>
                <w:lang w:val="et-EE"/>
              </w:rPr>
              <w:t>.</w:t>
            </w:r>
          </w:p>
        </w:tc>
      </w:tr>
      <w:tr w:rsidR="00D605D6" w:rsidRPr="00E21C37" w14:paraId="2CF540B3" w14:textId="77777777" w:rsidTr="00F05350">
        <w:tc>
          <w:tcPr>
            <w:tcW w:w="2547" w:type="dxa"/>
          </w:tcPr>
          <w:p w14:paraId="402AA231"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Keskkonnarisk</w:t>
            </w:r>
          </w:p>
        </w:tc>
        <w:tc>
          <w:tcPr>
            <w:tcW w:w="567" w:type="dxa"/>
            <w:shd w:val="clear" w:color="auto" w:fill="auto"/>
            <w:vAlign w:val="center"/>
          </w:tcPr>
          <w:p w14:paraId="3E9CFDEE" w14:textId="77777777" w:rsidR="00D605D6" w:rsidRPr="00E21C37" w:rsidDel="00D961E1" w:rsidRDefault="00D605D6" w:rsidP="00DB4C88">
            <w:pPr>
              <w:pStyle w:val="TableBody"/>
              <w:rPr>
                <w:rFonts w:ascii="Calibri Light" w:hAnsi="Calibri Light" w:cs="Calibri Light"/>
                <w:lang w:val="et-EE"/>
              </w:rPr>
            </w:pPr>
          </w:p>
        </w:tc>
        <w:tc>
          <w:tcPr>
            <w:tcW w:w="6520" w:type="dxa"/>
            <w:shd w:val="clear" w:color="auto" w:fill="auto"/>
            <w:vAlign w:val="center"/>
          </w:tcPr>
          <w:p w14:paraId="27C65BEB" w14:textId="77777777" w:rsidR="00D605D6" w:rsidRPr="00E21C37" w:rsidRDefault="00D605D6" w:rsidP="00DB4C88">
            <w:pPr>
              <w:pStyle w:val="TableBody"/>
              <w:rPr>
                <w:rFonts w:ascii="Calibri Light" w:hAnsi="Calibri Light" w:cs="Calibri Light"/>
                <w:lang w:val="et-EE"/>
              </w:rPr>
            </w:pPr>
            <w:proofErr w:type="spellStart"/>
            <w:r w:rsidRPr="00E21C37">
              <w:rPr>
                <w:rFonts w:ascii="Calibri Light" w:hAnsi="Calibri Light" w:cs="Calibri Light"/>
                <w:lang w:val="et-EE"/>
              </w:rPr>
              <w:t>Üldmõistena</w:t>
            </w:r>
            <w:proofErr w:type="spellEnd"/>
            <w:r w:rsidRPr="00E21C37">
              <w:rPr>
                <w:rFonts w:ascii="Calibri Light" w:hAnsi="Calibri Light" w:cs="Calibri Light"/>
                <w:lang w:val="et-EE"/>
              </w:rPr>
              <w:t xml:space="preserve"> määramatuse mõju. Sündmuse tagajärgede (sealhulgas asjaolude muutuste) ja selle sündmuse toimumise tõenäosuse kombinatsioon.</w:t>
            </w:r>
          </w:p>
          <w:p w14:paraId="7FC112A5"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Siin dokumendis on võimalikud kahjulikud mõjud käsitletud kui riskid ja võimalikud soodsad mõjud kui võimalused.</w:t>
            </w:r>
          </w:p>
        </w:tc>
      </w:tr>
      <w:tr w:rsidR="00D605D6" w:rsidRPr="00E21C37" w14:paraId="64817135" w14:textId="77777777" w:rsidTr="00F05350">
        <w:tc>
          <w:tcPr>
            <w:tcW w:w="2547" w:type="dxa"/>
          </w:tcPr>
          <w:p w14:paraId="57BFD72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Mittevastavus</w:t>
            </w:r>
          </w:p>
        </w:tc>
        <w:tc>
          <w:tcPr>
            <w:tcW w:w="567" w:type="dxa"/>
            <w:shd w:val="clear" w:color="auto" w:fill="auto"/>
            <w:vAlign w:val="center"/>
          </w:tcPr>
          <w:p w14:paraId="75AD37D2" w14:textId="77777777" w:rsidR="00D605D6" w:rsidRPr="00E21C37" w:rsidDel="00D961E1" w:rsidRDefault="00D605D6" w:rsidP="00DB4C88">
            <w:pPr>
              <w:pStyle w:val="TableBody"/>
              <w:rPr>
                <w:rFonts w:ascii="Calibri Light" w:hAnsi="Calibri Light" w:cs="Calibri Light"/>
                <w:color w:val="404040" w:themeColor="text1" w:themeTint="BF"/>
                <w:szCs w:val="18"/>
                <w:lang w:val="et-EE"/>
              </w:rPr>
            </w:pPr>
          </w:p>
        </w:tc>
        <w:tc>
          <w:tcPr>
            <w:tcW w:w="6520" w:type="dxa"/>
            <w:shd w:val="clear" w:color="auto" w:fill="auto"/>
            <w:vAlign w:val="center"/>
          </w:tcPr>
          <w:p w14:paraId="114378E4"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Nõude või vastavuskohustuse mittetäidetus</w:t>
            </w:r>
            <w:r w:rsidRPr="00E21C37">
              <w:rPr>
                <w:rFonts w:ascii="Calibri Light" w:hAnsi="Calibri Light" w:cs="Calibri Light"/>
                <w:color w:val="404040" w:themeColor="text1" w:themeTint="BF"/>
                <w:szCs w:val="18"/>
                <w:lang w:val="et-EE"/>
              </w:rPr>
              <w:t>.</w:t>
            </w:r>
          </w:p>
        </w:tc>
      </w:tr>
      <w:tr w:rsidR="00D605D6" w:rsidRPr="00E21C37" w14:paraId="42A61149" w14:textId="77777777" w:rsidTr="00F05350">
        <w:tc>
          <w:tcPr>
            <w:tcW w:w="2547" w:type="dxa"/>
          </w:tcPr>
          <w:p w14:paraId="54E0E8CD"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Ohutegur</w:t>
            </w:r>
          </w:p>
        </w:tc>
        <w:tc>
          <w:tcPr>
            <w:tcW w:w="567" w:type="dxa"/>
            <w:shd w:val="clear" w:color="auto" w:fill="auto"/>
            <w:vAlign w:val="center"/>
          </w:tcPr>
          <w:p w14:paraId="534FE58D" w14:textId="77777777" w:rsidR="00D605D6" w:rsidRPr="00E21C37" w:rsidDel="00D961E1" w:rsidRDefault="00D605D6" w:rsidP="00DB4C88">
            <w:pPr>
              <w:pStyle w:val="TableBody"/>
              <w:rPr>
                <w:rFonts w:ascii="Calibri Light" w:hAnsi="Calibri Light" w:cs="Calibri Light"/>
                <w:color w:val="404040" w:themeColor="text1" w:themeTint="BF"/>
                <w:szCs w:val="18"/>
                <w:lang w:val="et-EE"/>
              </w:rPr>
            </w:pPr>
          </w:p>
        </w:tc>
        <w:tc>
          <w:tcPr>
            <w:tcW w:w="6520" w:type="dxa"/>
            <w:shd w:val="clear" w:color="auto" w:fill="auto"/>
            <w:vAlign w:val="center"/>
          </w:tcPr>
          <w:p w14:paraId="3B262D56"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 xml:space="preserve">Ohutegur on olemasolev asjaolu, millega kaasneb risk või võimalus. Võib tõlgendada kui keskkonnariski allikat. Inglisekeelne vaste – </w:t>
            </w:r>
            <w:proofErr w:type="spellStart"/>
            <w:r w:rsidRPr="00E21C37">
              <w:rPr>
                <w:rFonts w:ascii="Calibri Light" w:hAnsi="Calibri Light" w:cs="Calibri Light"/>
                <w:i/>
                <w:iCs/>
                <w:lang w:val="et-EE"/>
              </w:rPr>
              <w:t>hazard</w:t>
            </w:r>
            <w:proofErr w:type="spellEnd"/>
            <w:r w:rsidRPr="00E21C37">
              <w:rPr>
                <w:rFonts w:ascii="Calibri Light" w:hAnsi="Calibri Light" w:cs="Calibri Light"/>
                <w:lang w:val="et-EE"/>
              </w:rPr>
              <w:t>.</w:t>
            </w:r>
          </w:p>
        </w:tc>
      </w:tr>
      <w:tr w:rsidR="00D605D6" w:rsidRPr="00E21C37" w14:paraId="79BBD118" w14:textId="77777777" w:rsidTr="00F05350">
        <w:tc>
          <w:tcPr>
            <w:tcW w:w="2547" w:type="dxa"/>
            <w:tcBorders>
              <w:bottom w:val="single" w:sz="4" w:space="0" w:color="auto"/>
            </w:tcBorders>
          </w:tcPr>
          <w:p w14:paraId="77F1FD9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Parandus</w:t>
            </w:r>
          </w:p>
        </w:tc>
        <w:tc>
          <w:tcPr>
            <w:tcW w:w="567" w:type="dxa"/>
            <w:tcBorders>
              <w:bottom w:val="single" w:sz="4" w:space="0" w:color="auto"/>
            </w:tcBorders>
            <w:shd w:val="clear" w:color="auto" w:fill="auto"/>
            <w:vAlign w:val="center"/>
          </w:tcPr>
          <w:p w14:paraId="1999EB5D" w14:textId="77777777" w:rsidR="00D605D6" w:rsidRPr="00E21C37" w:rsidRDefault="00D605D6" w:rsidP="00DB4C88">
            <w:pPr>
              <w:pStyle w:val="TableBody"/>
              <w:rPr>
                <w:rFonts w:ascii="Calibri Light" w:hAnsi="Calibri Light" w:cs="Calibri Light"/>
                <w:color w:val="404040" w:themeColor="text1" w:themeTint="BF"/>
                <w:szCs w:val="18"/>
                <w:lang w:val="et-EE"/>
              </w:rPr>
            </w:pPr>
          </w:p>
        </w:tc>
        <w:tc>
          <w:tcPr>
            <w:tcW w:w="6520" w:type="dxa"/>
            <w:tcBorders>
              <w:bottom w:val="single" w:sz="4" w:space="0" w:color="auto"/>
            </w:tcBorders>
            <w:shd w:val="clear" w:color="auto" w:fill="auto"/>
            <w:vAlign w:val="center"/>
          </w:tcPr>
          <w:p w14:paraId="40E7051C"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Korrigeeriv tegevus, mille eesmärk on kõrvaldada mittevastavuse põhjus ja vältida selle kordumist.</w:t>
            </w:r>
          </w:p>
        </w:tc>
      </w:tr>
      <w:tr w:rsidR="00D605D6" w:rsidRPr="00E21C37" w14:paraId="52E0995E" w14:textId="77777777" w:rsidTr="00F05350">
        <w:tc>
          <w:tcPr>
            <w:tcW w:w="2547" w:type="dxa"/>
            <w:tcBorders>
              <w:bottom w:val="single" w:sz="4" w:space="0" w:color="auto"/>
            </w:tcBorders>
          </w:tcPr>
          <w:p w14:paraId="3551825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Rail Baltica</w:t>
            </w:r>
          </w:p>
        </w:tc>
        <w:tc>
          <w:tcPr>
            <w:tcW w:w="567" w:type="dxa"/>
            <w:tcBorders>
              <w:bottom w:val="single" w:sz="4" w:space="0" w:color="auto"/>
            </w:tcBorders>
            <w:shd w:val="clear" w:color="auto" w:fill="auto"/>
            <w:vAlign w:val="center"/>
          </w:tcPr>
          <w:p w14:paraId="130186B1"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w:t>
            </w:r>
          </w:p>
        </w:tc>
        <w:tc>
          <w:tcPr>
            <w:tcW w:w="6520" w:type="dxa"/>
            <w:tcBorders>
              <w:bottom w:val="single" w:sz="4" w:space="0" w:color="auto"/>
            </w:tcBorders>
            <w:shd w:val="clear" w:color="auto" w:fill="auto"/>
            <w:vAlign w:val="center"/>
          </w:tcPr>
          <w:p w14:paraId="3C98F44A"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Projekti üldnimetus.</w:t>
            </w:r>
          </w:p>
        </w:tc>
      </w:tr>
      <w:tr w:rsidR="00D605D6" w:rsidRPr="00E21C37" w14:paraId="0C1851C4" w14:textId="77777777" w:rsidTr="00F05350">
        <w:tc>
          <w:tcPr>
            <w:tcW w:w="2547" w:type="dxa"/>
            <w:tcBorders>
              <w:top w:val="single" w:sz="4" w:space="0" w:color="auto"/>
              <w:left w:val="single" w:sz="4" w:space="0" w:color="auto"/>
              <w:bottom w:val="single" w:sz="4" w:space="0" w:color="auto"/>
              <w:right w:val="single" w:sz="4" w:space="0" w:color="auto"/>
            </w:tcBorders>
          </w:tcPr>
          <w:p w14:paraId="0D6886DD"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Rail Baltic Estonia OÜ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0A8C58"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B717C8"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 xml:space="preserve">Rail Baltica projekti </w:t>
            </w:r>
            <w:proofErr w:type="spellStart"/>
            <w:r w:rsidRPr="00E21C37">
              <w:rPr>
                <w:rFonts w:ascii="Calibri Light" w:hAnsi="Calibri Light" w:cs="Calibri Light"/>
                <w:lang w:val="et-EE"/>
              </w:rPr>
              <w:t>elluviiv</w:t>
            </w:r>
            <w:proofErr w:type="spellEnd"/>
            <w:r w:rsidRPr="00E21C37">
              <w:rPr>
                <w:rFonts w:ascii="Calibri Light" w:hAnsi="Calibri Light" w:cs="Calibri Light"/>
                <w:lang w:val="et-EE"/>
              </w:rPr>
              <w:t xml:space="preserve"> riiklik asutus Eestis. Osaühingu eesmärgiks on rajatavasse Rail Baltic raudteetaristusse tehtavate investeeringute juhtimine ning raudteetaristu ehituse korraldamine.</w:t>
            </w:r>
          </w:p>
        </w:tc>
      </w:tr>
      <w:tr w:rsidR="00D605D6" w:rsidRPr="00E21C37" w14:paraId="1D230B2E" w14:textId="77777777" w:rsidTr="00F05350">
        <w:tc>
          <w:tcPr>
            <w:tcW w:w="2547" w:type="dxa"/>
            <w:tcBorders>
              <w:top w:val="single" w:sz="4" w:space="0" w:color="auto"/>
              <w:left w:val="single" w:sz="4" w:space="0" w:color="auto"/>
              <w:bottom w:val="single" w:sz="4" w:space="0" w:color="auto"/>
              <w:right w:val="single" w:sz="4" w:space="0" w:color="auto"/>
            </w:tcBorders>
          </w:tcPr>
          <w:p w14:paraId="1C05744B"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Rail Baltica Rail AS / RB Rail AS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4B1B8B"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RBR</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46C631D" w14:textId="77777777" w:rsidR="00D605D6" w:rsidRPr="00E21C37" w:rsidRDefault="00D605D6" w:rsidP="00DB4C88">
            <w:pPr>
              <w:pStyle w:val="TableBody"/>
              <w:rPr>
                <w:rFonts w:ascii="Calibri Light" w:hAnsi="Calibri Light" w:cs="Calibri Light"/>
                <w:lang w:val="et-EE"/>
              </w:rPr>
            </w:pPr>
            <w:r w:rsidRPr="00E21C37">
              <w:rPr>
                <w:rFonts w:ascii="Calibri Light" w:hAnsi="Calibri Light" w:cs="Calibri Light"/>
                <w:lang w:val="et-EE"/>
              </w:rPr>
              <w:t>Ühisettevõtte, mis on põhikoordinaator raudtee ehitamisel ja Rail Balticu projekti arendamisel.</w:t>
            </w:r>
          </w:p>
        </w:tc>
      </w:tr>
      <w:tr w:rsidR="00D605D6" w:rsidRPr="00E21C37" w14:paraId="7C7BAC5D" w14:textId="77777777" w:rsidTr="00F05350">
        <w:tc>
          <w:tcPr>
            <w:tcW w:w="2547" w:type="dxa"/>
            <w:tcBorders>
              <w:top w:val="single" w:sz="4" w:space="0" w:color="auto"/>
              <w:left w:val="single" w:sz="4" w:space="0" w:color="auto"/>
              <w:bottom w:val="single" w:sz="4" w:space="0" w:color="auto"/>
              <w:right w:val="single" w:sz="4" w:space="0" w:color="auto"/>
            </w:tcBorders>
          </w:tcPr>
          <w:p w14:paraId="6470ADAA"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Tarbijakaitse ja Tehnilise Järelevalve Amet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C33750"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TTJA</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92DC8C3" w14:textId="77777777" w:rsidR="00D605D6" w:rsidRPr="00E21C37" w:rsidDel="00D961E1" w:rsidRDefault="00D605D6" w:rsidP="00DB4C88">
            <w:pPr>
              <w:pStyle w:val="TableBody"/>
              <w:rPr>
                <w:rFonts w:ascii="Calibri Light" w:hAnsi="Calibri Light" w:cs="Calibri Light"/>
                <w:lang w:val="et-EE"/>
              </w:rPr>
            </w:pPr>
            <w:r w:rsidRPr="00E21C37">
              <w:rPr>
                <w:rFonts w:ascii="Calibri Light" w:hAnsi="Calibri Light" w:cs="Calibri Light"/>
                <w:lang w:val="et-EE"/>
              </w:rPr>
              <w:t>Valitsusasutus, mille põhitegevuseks on ohutusjärelevalve, tururegulatsioon ning seadusest tulenevate kohustuste täitmise kontrollimine muu hulgas ehitiste, taristu ja energiatõhususe valdkonnas.</w:t>
            </w:r>
          </w:p>
        </w:tc>
      </w:tr>
      <w:tr w:rsidR="00B465E1" w:rsidRPr="00E21C37" w14:paraId="4CDC8CAA" w14:textId="77777777" w:rsidTr="00F05350">
        <w:tc>
          <w:tcPr>
            <w:tcW w:w="2547" w:type="dxa"/>
            <w:tcBorders>
              <w:top w:val="single" w:sz="4" w:space="0" w:color="auto"/>
              <w:left w:val="single" w:sz="4" w:space="0" w:color="auto"/>
              <w:bottom w:val="single" w:sz="4" w:space="0" w:color="auto"/>
              <w:right w:val="single" w:sz="4" w:space="0" w:color="auto"/>
            </w:tcBorders>
          </w:tcPr>
          <w:p w14:paraId="17724AB3" w14:textId="299D27E8" w:rsidR="00B465E1" w:rsidRPr="00E21C37" w:rsidRDefault="00B465E1"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Töötervishoid ja tööohutus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A86FB3" w14:textId="46CE4A70" w:rsidR="00B465E1" w:rsidRPr="00E21C37" w:rsidRDefault="00B465E1"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TTO</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6D1E21E" w14:textId="5A0D7D42" w:rsidR="00B465E1" w:rsidRPr="00E21C37" w:rsidRDefault="00B465E1" w:rsidP="00DB4C88">
            <w:pPr>
              <w:pStyle w:val="TableBody"/>
              <w:rPr>
                <w:rFonts w:ascii="Calibri Light" w:hAnsi="Calibri Light" w:cs="Calibri Light"/>
                <w:lang w:val="et-EE"/>
              </w:rPr>
            </w:pPr>
            <w:r w:rsidRPr="00E21C37">
              <w:rPr>
                <w:rFonts w:ascii="Calibri Light" w:hAnsi="Calibri Light" w:cs="Calibri Light"/>
                <w:lang w:val="et-EE"/>
              </w:rPr>
              <w:t xml:space="preserve">Töötervishoid ja tööohutus tugineb Töötervishoiu ja tööohutuse seadusele </w:t>
            </w:r>
          </w:p>
        </w:tc>
      </w:tr>
      <w:tr w:rsidR="00D605D6" w:rsidRPr="00E21C37" w14:paraId="0279732B" w14:textId="77777777" w:rsidTr="00F05350">
        <w:tc>
          <w:tcPr>
            <w:tcW w:w="2547" w:type="dxa"/>
            <w:tcBorders>
              <w:top w:val="single" w:sz="4" w:space="0" w:color="auto"/>
              <w:left w:val="single" w:sz="4" w:space="0" w:color="auto"/>
              <w:bottom w:val="single" w:sz="4" w:space="0" w:color="auto"/>
              <w:right w:val="single" w:sz="4" w:space="0" w:color="auto"/>
            </w:tcBorders>
          </w:tcPr>
          <w:p w14:paraId="2F906F96"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Töövõtja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159473" w14:textId="77777777" w:rsidR="00D605D6" w:rsidRPr="00E21C37"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color w:val="404040" w:themeColor="text1" w:themeTint="BF"/>
                <w:szCs w:val="18"/>
                <w:lang w:val="et-EE"/>
              </w:rPr>
              <w:t>TV</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DECDA23" w14:textId="77777777" w:rsidR="00D605D6" w:rsidRPr="00E21C37" w:rsidDel="00D961E1" w:rsidRDefault="00D605D6" w:rsidP="00DB4C88">
            <w:pPr>
              <w:pStyle w:val="TableBody"/>
              <w:rPr>
                <w:rFonts w:ascii="Calibri Light" w:hAnsi="Calibri Light" w:cs="Calibri Light"/>
                <w:color w:val="404040" w:themeColor="text1" w:themeTint="BF"/>
                <w:szCs w:val="18"/>
                <w:lang w:val="et-EE"/>
              </w:rPr>
            </w:pPr>
            <w:r w:rsidRPr="00E21C37">
              <w:rPr>
                <w:rFonts w:ascii="Calibri Light" w:hAnsi="Calibri Light" w:cs="Calibri Light"/>
                <w:lang w:val="et-EE"/>
              </w:rPr>
              <w:t>Hankelõigus lepinguga projekteerimis- ja/või ehitustöid teostav ettevõte.</w:t>
            </w:r>
          </w:p>
        </w:tc>
      </w:tr>
    </w:tbl>
    <w:p w14:paraId="35FE7252" w14:textId="77777777" w:rsidR="00D605D6" w:rsidRPr="00E21C37" w:rsidRDefault="00D605D6">
      <w:pPr>
        <w:rPr>
          <w:rFonts w:ascii="Calibri Light" w:hAnsi="Calibri Light" w:cs="Calibri Light"/>
          <w:lang w:val="et-EE"/>
        </w:rPr>
      </w:pPr>
    </w:p>
    <w:p w14:paraId="408C0AFD" w14:textId="77777777" w:rsidR="00D27402" w:rsidRPr="00E21C37" w:rsidRDefault="00D27402" w:rsidP="002E609A">
      <w:pPr>
        <w:rPr>
          <w:rFonts w:ascii="Calibri Light" w:hAnsi="Calibri Light" w:cs="Calibri Light"/>
          <w:lang w:val="et-EE"/>
        </w:rPr>
        <w:sectPr w:rsidR="00D27402" w:rsidRPr="00E21C37" w:rsidSect="00E948AA">
          <w:headerReference w:type="default" r:id="rId18"/>
          <w:footerReference w:type="default" r:id="rId19"/>
          <w:headerReference w:type="first" r:id="rId20"/>
          <w:pgSz w:w="11907" w:h="16839" w:code="9"/>
          <w:pgMar w:top="1418" w:right="992" w:bottom="1418" w:left="1418" w:header="709" w:footer="369" w:gutter="0"/>
          <w:cols w:space="720"/>
          <w:docGrid w:linePitch="360"/>
        </w:sectPr>
      </w:pPr>
    </w:p>
    <w:sdt>
      <w:sdtPr>
        <w:rPr>
          <w:rFonts w:ascii="Calibri" w:hAnsi="Calibri" w:cs="Calibri"/>
          <w:bCs/>
          <w:caps w:val="0"/>
          <w:noProof w:val="0"/>
          <w:color w:val="295BB6"/>
          <w:sz w:val="24"/>
          <w:szCs w:val="24"/>
          <w:lang w:val="et-EE"/>
        </w:rPr>
        <w:id w:val="576942277"/>
        <w:docPartObj>
          <w:docPartGallery w:val="Table of Contents"/>
          <w:docPartUnique/>
        </w:docPartObj>
      </w:sdtPr>
      <w:sdtEndPr>
        <w:rPr>
          <w:rFonts w:ascii="Calibri Light" w:hAnsi="Calibri Light" w:cs="Calibri Light"/>
          <w:caps/>
          <w:color w:val="5D5D5D"/>
          <w:sz w:val="20"/>
          <w:szCs w:val="20"/>
        </w:rPr>
      </w:sdtEndPr>
      <w:sdtContent>
        <w:p w14:paraId="738ED023" w14:textId="77777777" w:rsidR="00D27402" w:rsidRPr="00E21C37" w:rsidRDefault="00D27402" w:rsidP="00D27402">
          <w:pPr>
            <w:pStyle w:val="DocInfoHeader"/>
            <w:rPr>
              <w:rFonts w:ascii="Calibri" w:hAnsi="Calibri" w:cs="Calibri"/>
              <w:color w:val="295BB6"/>
              <w:sz w:val="24"/>
              <w:szCs w:val="24"/>
              <w:lang w:val="et-EE"/>
            </w:rPr>
          </w:pPr>
          <w:r w:rsidRPr="00E21C37">
            <w:rPr>
              <w:rFonts w:ascii="Calibri" w:hAnsi="Calibri" w:cs="Calibri"/>
              <w:color w:val="295BB6"/>
              <w:sz w:val="24"/>
              <w:szCs w:val="24"/>
              <w:lang w:val="et-EE"/>
            </w:rPr>
            <w:t>SIsukord</w:t>
          </w:r>
        </w:p>
        <w:p w14:paraId="2B5CE831" w14:textId="41DEB6D8" w:rsidR="00B90EEE" w:rsidRDefault="00D27402">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r w:rsidRPr="00E21C37">
            <w:rPr>
              <w:lang w:val="et-EE"/>
            </w:rPr>
            <w:fldChar w:fldCharType="begin"/>
          </w:r>
          <w:r w:rsidRPr="00E21C37">
            <w:rPr>
              <w:lang w:val="et-EE"/>
            </w:rPr>
            <w:instrText xml:space="preserve"> TOC \o "1-3" \h \z \u </w:instrText>
          </w:r>
          <w:r w:rsidRPr="00E21C37">
            <w:rPr>
              <w:lang w:val="et-EE"/>
            </w:rPr>
            <w:fldChar w:fldCharType="separate"/>
          </w:r>
          <w:hyperlink w:anchor="_Toc189225847" w:history="1">
            <w:r w:rsidR="00B90EEE" w:rsidRPr="00ED32C6">
              <w:rPr>
                <w:rStyle w:val="Hyperlink"/>
                <w:noProof/>
                <w:lang w:val="et-EE"/>
              </w:rPr>
              <w:t>DOKUMENDI AJALUGU</w:t>
            </w:r>
            <w:r w:rsidR="00B90EEE">
              <w:rPr>
                <w:noProof/>
                <w:webHidden/>
              </w:rPr>
              <w:tab/>
            </w:r>
            <w:r w:rsidR="00B90EEE">
              <w:rPr>
                <w:noProof/>
                <w:webHidden/>
              </w:rPr>
              <w:fldChar w:fldCharType="begin"/>
            </w:r>
            <w:r w:rsidR="00B90EEE">
              <w:rPr>
                <w:noProof/>
                <w:webHidden/>
              </w:rPr>
              <w:instrText xml:space="preserve"> PAGEREF _Toc189225847 \h </w:instrText>
            </w:r>
            <w:r w:rsidR="00B90EEE">
              <w:rPr>
                <w:noProof/>
                <w:webHidden/>
              </w:rPr>
            </w:r>
            <w:r w:rsidR="00B90EEE">
              <w:rPr>
                <w:noProof/>
                <w:webHidden/>
              </w:rPr>
              <w:fldChar w:fldCharType="separate"/>
            </w:r>
            <w:r w:rsidR="00FD5D7D">
              <w:rPr>
                <w:noProof/>
                <w:webHidden/>
              </w:rPr>
              <w:t>2</w:t>
            </w:r>
            <w:r w:rsidR="00B90EEE">
              <w:rPr>
                <w:noProof/>
                <w:webHidden/>
              </w:rPr>
              <w:fldChar w:fldCharType="end"/>
            </w:r>
          </w:hyperlink>
        </w:p>
        <w:p w14:paraId="26446FFA" w14:textId="1F222599"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48" w:history="1">
            <w:r w:rsidRPr="00ED32C6">
              <w:rPr>
                <w:rStyle w:val="Hyperlink"/>
                <w:noProof/>
                <w:lang w:val="et-EE"/>
              </w:rPr>
              <w:t>SEOTUD DOKUMENDID</w:t>
            </w:r>
            <w:r>
              <w:rPr>
                <w:noProof/>
                <w:webHidden/>
              </w:rPr>
              <w:tab/>
            </w:r>
            <w:r>
              <w:rPr>
                <w:noProof/>
                <w:webHidden/>
              </w:rPr>
              <w:fldChar w:fldCharType="begin"/>
            </w:r>
            <w:r>
              <w:rPr>
                <w:noProof/>
                <w:webHidden/>
              </w:rPr>
              <w:instrText xml:space="preserve"> PAGEREF _Toc189225848 \h </w:instrText>
            </w:r>
            <w:r>
              <w:rPr>
                <w:noProof/>
                <w:webHidden/>
              </w:rPr>
            </w:r>
            <w:r>
              <w:rPr>
                <w:noProof/>
                <w:webHidden/>
              </w:rPr>
              <w:fldChar w:fldCharType="separate"/>
            </w:r>
            <w:r w:rsidR="00FD5D7D">
              <w:rPr>
                <w:noProof/>
                <w:webHidden/>
              </w:rPr>
              <w:t>3</w:t>
            </w:r>
            <w:r>
              <w:rPr>
                <w:noProof/>
                <w:webHidden/>
              </w:rPr>
              <w:fldChar w:fldCharType="end"/>
            </w:r>
          </w:hyperlink>
        </w:p>
        <w:p w14:paraId="2A888AEF" w14:textId="0500845D"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49" w:history="1">
            <w:r w:rsidRPr="00ED32C6">
              <w:rPr>
                <w:rStyle w:val="Hyperlink"/>
                <w:noProof/>
                <w:lang w:val="et-EE"/>
              </w:rPr>
              <w:t>KASUTATUD LÜHENDID</w:t>
            </w:r>
            <w:r>
              <w:rPr>
                <w:noProof/>
                <w:webHidden/>
              </w:rPr>
              <w:tab/>
            </w:r>
            <w:r>
              <w:rPr>
                <w:noProof/>
                <w:webHidden/>
              </w:rPr>
              <w:fldChar w:fldCharType="begin"/>
            </w:r>
            <w:r>
              <w:rPr>
                <w:noProof/>
                <w:webHidden/>
              </w:rPr>
              <w:instrText xml:space="preserve"> PAGEREF _Toc189225849 \h </w:instrText>
            </w:r>
            <w:r>
              <w:rPr>
                <w:noProof/>
                <w:webHidden/>
              </w:rPr>
            </w:r>
            <w:r>
              <w:rPr>
                <w:noProof/>
                <w:webHidden/>
              </w:rPr>
              <w:fldChar w:fldCharType="separate"/>
            </w:r>
            <w:r w:rsidR="00FD5D7D">
              <w:rPr>
                <w:noProof/>
                <w:webHidden/>
              </w:rPr>
              <w:t>4</w:t>
            </w:r>
            <w:r>
              <w:rPr>
                <w:noProof/>
                <w:webHidden/>
              </w:rPr>
              <w:fldChar w:fldCharType="end"/>
            </w:r>
          </w:hyperlink>
        </w:p>
        <w:p w14:paraId="5346C6BE" w14:textId="33503153"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50" w:history="1">
            <w:r w:rsidRPr="00ED32C6">
              <w:rPr>
                <w:rStyle w:val="Hyperlink"/>
                <w:noProof/>
                <w:lang w:val="et-EE"/>
              </w:rPr>
              <w:t>KASUTATUD MÕISTED</w:t>
            </w:r>
            <w:r>
              <w:rPr>
                <w:noProof/>
                <w:webHidden/>
              </w:rPr>
              <w:tab/>
            </w:r>
            <w:r>
              <w:rPr>
                <w:noProof/>
                <w:webHidden/>
              </w:rPr>
              <w:fldChar w:fldCharType="begin"/>
            </w:r>
            <w:r>
              <w:rPr>
                <w:noProof/>
                <w:webHidden/>
              </w:rPr>
              <w:instrText xml:space="preserve"> PAGEREF _Toc189225850 \h </w:instrText>
            </w:r>
            <w:r>
              <w:rPr>
                <w:noProof/>
                <w:webHidden/>
              </w:rPr>
            </w:r>
            <w:r>
              <w:rPr>
                <w:noProof/>
                <w:webHidden/>
              </w:rPr>
              <w:fldChar w:fldCharType="separate"/>
            </w:r>
            <w:r w:rsidR="00FD5D7D">
              <w:rPr>
                <w:noProof/>
                <w:webHidden/>
              </w:rPr>
              <w:t>5</w:t>
            </w:r>
            <w:r>
              <w:rPr>
                <w:noProof/>
                <w:webHidden/>
              </w:rPr>
              <w:fldChar w:fldCharType="end"/>
            </w:r>
          </w:hyperlink>
        </w:p>
        <w:p w14:paraId="5D4351A5" w14:textId="3D231093"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51" w:history="1">
            <w:r w:rsidRPr="00ED32C6">
              <w:rPr>
                <w:rStyle w:val="Hyperlink"/>
                <w:rFonts w:cs="Calibri"/>
                <w:noProof/>
                <w:lang w:val="et-EE"/>
              </w:rPr>
              <w:t>1.</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rFonts w:cs="Calibri"/>
                <w:noProof/>
                <w:lang w:val="et-EE"/>
              </w:rPr>
              <w:t>SISSEJUHATUS</w:t>
            </w:r>
            <w:r>
              <w:rPr>
                <w:noProof/>
                <w:webHidden/>
              </w:rPr>
              <w:tab/>
            </w:r>
            <w:r>
              <w:rPr>
                <w:noProof/>
                <w:webHidden/>
              </w:rPr>
              <w:fldChar w:fldCharType="begin"/>
            </w:r>
            <w:r>
              <w:rPr>
                <w:noProof/>
                <w:webHidden/>
              </w:rPr>
              <w:instrText xml:space="preserve"> PAGEREF _Toc189225851 \h </w:instrText>
            </w:r>
            <w:r>
              <w:rPr>
                <w:noProof/>
                <w:webHidden/>
              </w:rPr>
            </w:r>
            <w:r>
              <w:rPr>
                <w:noProof/>
                <w:webHidden/>
              </w:rPr>
              <w:fldChar w:fldCharType="separate"/>
            </w:r>
            <w:r w:rsidR="00FD5D7D">
              <w:rPr>
                <w:noProof/>
                <w:webHidden/>
              </w:rPr>
              <w:t>9</w:t>
            </w:r>
            <w:r>
              <w:rPr>
                <w:noProof/>
                <w:webHidden/>
              </w:rPr>
              <w:fldChar w:fldCharType="end"/>
            </w:r>
          </w:hyperlink>
        </w:p>
        <w:p w14:paraId="7AA012FC" w14:textId="73ED5251"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2" w:history="1">
            <w:r w:rsidRPr="00ED32C6">
              <w:rPr>
                <w:rStyle w:val="Hyperlink"/>
                <w:rFonts w:ascii="Calibri Light" w:hAnsi="Calibri Light" w:cs="Calibri Light"/>
                <w:noProof/>
                <w:lang w:val="et-EE"/>
              </w:rPr>
              <w:t>1.1.</w:t>
            </w:r>
            <w:r>
              <w:rPr>
                <w:rFonts w:eastAsiaTheme="minorEastAsia" w:cstheme="minorBidi"/>
                <w:smallCaps w:val="0"/>
                <w:noProof/>
                <w:color w:val="auto"/>
                <w:kern w:val="2"/>
                <w:sz w:val="24"/>
                <w:szCs w:val="24"/>
                <w:lang w:val="et-EE" w:eastAsia="et-EE"/>
                <w14:ligatures w14:val="standardContextual"/>
              </w:rPr>
              <w:tab/>
            </w:r>
            <w:r w:rsidRPr="00ED32C6">
              <w:rPr>
                <w:rStyle w:val="Hyperlink"/>
                <w:rFonts w:ascii="Calibri Light" w:hAnsi="Calibri Light" w:cs="Calibri Light"/>
                <w:noProof/>
                <w:lang w:val="et-EE"/>
              </w:rPr>
              <w:t>Eesmärk ja kohaldamisala</w:t>
            </w:r>
            <w:r>
              <w:rPr>
                <w:noProof/>
                <w:webHidden/>
              </w:rPr>
              <w:tab/>
            </w:r>
            <w:r>
              <w:rPr>
                <w:noProof/>
                <w:webHidden/>
              </w:rPr>
              <w:fldChar w:fldCharType="begin"/>
            </w:r>
            <w:r>
              <w:rPr>
                <w:noProof/>
                <w:webHidden/>
              </w:rPr>
              <w:instrText xml:space="preserve"> PAGEREF _Toc189225852 \h </w:instrText>
            </w:r>
            <w:r>
              <w:rPr>
                <w:noProof/>
                <w:webHidden/>
              </w:rPr>
            </w:r>
            <w:r>
              <w:rPr>
                <w:noProof/>
                <w:webHidden/>
              </w:rPr>
              <w:fldChar w:fldCharType="separate"/>
            </w:r>
            <w:r w:rsidR="00FD5D7D">
              <w:rPr>
                <w:noProof/>
                <w:webHidden/>
              </w:rPr>
              <w:t>9</w:t>
            </w:r>
            <w:r>
              <w:rPr>
                <w:noProof/>
                <w:webHidden/>
              </w:rPr>
              <w:fldChar w:fldCharType="end"/>
            </w:r>
          </w:hyperlink>
        </w:p>
        <w:p w14:paraId="6A054AE6" w14:textId="18328169"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3" w:history="1">
            <w:r w:rsidRPr="00ED32C6">
              <w:rPr>
                <w:rStyle w:val="Hyperlink"/>
                <w:rFonts w:ascii="Calibri Light" w:hAnsi="Calibri Light" w:cs="Calibri Light"/>
                <w:noProof/>
                <w:lang w:val="et-EE"/>
              </w:rPr>
              <w:t>1.2.</w:t>
            </w:r>
            <w:r>
              <w:rPr>
                <w:rFonts w:eastAsiaTheme="minorEastAsia" w:cstheme="minorBidi"/>
                <w:smallCaps w:val="0"/>
                <w:noProof/>
                <w:color w:val="auto"/>
                <w:kern w:val="2"/>
                <w:sz w:val="24"/>
                <w:szCs w:val="24"/>
                <w:lang w:val="et-EE" w:eastAsia="et-EE"/>
                <w14:ligatures w14:val="standardContextual"/>
              </w:rPr>
              <w:tab/>
            </w:r>
            <w:r w:rsidRPr="00ED32C6">
              <w:rPr>
                <w:rStyle w:val="Hyperlink"/>
                <w:rFonts w:ascii="Calibri Light" w:hAnsi="Calibri Light" w:cs="Calibri Light"/>
                <w:noProof/>
                <w:lang w:val="et-EE"/>
              </w:rPr>
              <w:t>Kangru-Saku põhitrassilõigu kirjeldus</w:t>
            </w:r>
            <w:r>
              <w:rPr>
                <w:noProof/>
                <w:webHidden/>
              </w:rPr>
              <w:tab/>
            </w:r>
            <w:r>
              <w:rPr>
                <w:noProof/>
                <w:webHidden/>
              </w:rPr>
              <w:fldChar w:fldCharType="begin"/>
            </w:r>
            <w:r>
              <w:rPr>
                <w:noProof/>
                <w:webHidden/>
              </w:rPr>
              <w:instrText xml:space="preserve"> PAGEREF _Toc189225853 \h </w:instrText>
            </w:r>
            <w:r>
              <w:rPr>
                <w:noProof/>
                <w:webHidden/>
              </w:rPr>
            </w:r>
            <w:r>
              <w:rPr>
                <w:noProof/>
                <w:webHidden/>
              </w:rPr>
              <w:fldChar w:fldCharType="separate"/>
            </w:r>
            <w:r w:rsidR="00FD5D7D">
              <w:rPr>
                <w:noProof/>
                <w:webHidden/>
              </w:rPr>
              <w:t>9</w:t>
            </w:r>
            <w:r>
              <w:rPr>
                <w:noProof/>
                <w:webHidden/>
              </w:rPr>
              <w:fldChar w:fldCharType="end"/>
            </w:r>
          </w:hyperlink>
        </w:p>
        <w:p w14:paraId="68175569" w14:textId="34E2C0EB"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54" w:history="1">
            <w:r w:rsidRPr="00ED32C6">
              <w:rPr>
                <w:rStyle w:val="Hyperlink"/>
                <w:noProof/>
                <w:lang w:val="et-EE"/>
              </w:rPr>
              <w:t>2.</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KESKKONNAJUHTIMISSÜSTEEMI ÜLEVAADE</w:t>
            </w:r>
            <w:r>
              <w:rPr>
                <w:noProof/>
                <w:webHidden/>
              </w:rPr>
              <w:tab/>
            </w:r>
            <w:r>
              <w:rPr>
                <w:noProof/>
                <w:webHidden/>
              </w:rPr>
              <w:fldChar w:fldCharType="begin"/>
            </w:r>
            <w:r>
              <w:rPr>
                <w:noProof/>
                <w:webHidden/>
              </w:rPr>
              <w:instrText xml:space="preserve"> PAGEREF _Toc189225854 \h </w:instrText>
            </w:r>
            <w:r>
              <w:rPr>
                <w:noProof/>
                <w:webHidden/>
              </w:rPr>
            </w:r>
            <w:r>
              <w:rPr>
                <w:noProof/>
                <w:webHidden/>
              </w:rPr>
              <w:fldChar w:fldCharType="separate"/>
            </w:r>
            <w:r w:rsidR="00FD5D7D">
              <w:rPr>
                <w:noProof/>
                <w:webHidden/>
              </w:rPr>
              <w:t>11</w:t>
            </w:r>
            <w:r>
              <w:rPr>
                <w:noProof/>
                <w:webHidden/>
              </w:rPr>
              <w:fldChar w:fldCharType="end"/>
            </w:r>
          </w:hyperlink>
        </w:p>
        <w:p w14:paraId="623480A6" w14:textId="49503384"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5" w:history="1">
            <w:r w:rsidRPr="00ED32C6">
              <w:rPr>
                <w:rStyle w:val="Hyperlink"/>
                <w:noProof/>
                <w:lang w:val="et-EE"/>
              </w:rPr>
              <w:t>2.1.</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Töövõtja keskkonnapoliitika</w:t>
            </w:r>
            <w:r>
              <w:rPr>
                <w:noProof/>
                <w:webHidden/>
              </w:rPr>
              <w:tab/>
            </w:r>
            <w:r>
              <w:rPr>
                <w:noProof/>
                <w:webHidden/>
              </w:rPr>
              <w:fldChar w:fldCharType="begin"/>
            </w:r>
            <w:r>
              <w:rPr>
                <w:noProof/>
                <w:webHidden/>
              </w:rPr>
              <w:instrText xml:space="preserve"> PAGEREF _Toc189225855 \h </w:instrText>
            </w:r>
            <w:r>
              <w:rPr>
                <w:noProof/>
                <w:webHidden/>
              </w:rPr>
            </w:r>
            <w:r>
              <w:rPr>
                <w:noProof/>
                <w:webHidden/>
              </w:rPr>
              <w:fldChar w:fldCharType="separate"/>
            </w:r>
            <w:r w:rsidR="00FD5D7D">
              <w:rPr>
                <w:noProof/>
                <w:webHidden/>
              </w:rPr>
              <w:t>11</w:t>
            </w:r>
            <w:r>
              <w:rPr>
                <w:noProof/>
                <w:webHidden/>
              </w:rPr>
              <w:fldChar w:fldCharType="end"/>
            </w:r>
          </w:hyperlink>
        </w:p>
        <w:p w14:paraId="1338428A" w14:textId="2211B3D5"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6" w:history="1">
            <w:r w:rsidRPr="00ED32C6">
              <w:rPr>
                <w:rStyle w:val="Hyperlink"/>
                <w:noProof/>
                <w:lang w:val="et-EE"/>
              </w:rPr>
              <w:t>2.2.</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Töövõtja keskkonnajuhtimissüsteem</w:t>
            </w:r>
            <w:r>
              <w:rPr>
                <w:noProof/>
                <w:webHidden/>
              </w:rPr>
              <w:tab/>
            </w:r>
            <w:r>
              <w:rPr>
                <w:noProof/>
                <w:webHidden/>
              </w:rPr>
              <w:fldChar w:fldCharType="begin"/>
            </w:r>
            <w:r>
              <w:rPr>
                <w:noProof/>
                <w:webHidden/>
              </w:rPr>
              <w:instrText xml:space="preserve"> PAGEREF _Toc189225856 \h </w:instrText>
            </w:r>
            <w:r>
              <w:rPr>
                <w:noProof/>
                <w:webHidden/>
              </w:rPr>
            </w:r>
            <w:r>
              <w:rPr>
                <w:noProof/>
                <w:webHidden/>
              </w:rPr>
              <w:fldChar w:fldCharType="separate"/>
            </w:r>
            <w:r w:rsidR="00FD5D7D">
              <w:rPr>
                <w:noProof/>
                <w:webHidden/>
              </w:rPr>
              <w:t>11</w:t>
            </w:r>
            <w:r>
              <w:rPr>
                <w:noProof/>
                <w:webHidden/>
              </w:rPr>
              <w:fldChar w:fldCharType="end"/>
            </w:r>
          </w:hyperlink>
        </w:p>
        <w:p w14:paraId="705D60A0" w14:textId="7A113B23"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7" w:history="1">
            <w:r w:rsidRPr="00ED32C6">
              <w:rPr>
                <w:rStyle w:val="Hyperlink"/>
                <w:noProof/>
                <w:lang w:val="et-EE"/>
              </w:rPr>
              <w:t>2.3.</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Keskkonnariskid ning võimalused</w:t>
            </w:r>
            <w:r>
              <w:rPr>
                <w:noProof/>
                <w:webHidden/>
              </w:rPr>
              <w:tab/>
            </w:r>
            <w:r>
              <w:rPr>
                <w:noProof/>
                <w:webHidden/>
              </w:rPr>
              <w:fldChar w:fldCharType="begin"/>
            </w:r>
            <w:r>
              <w:rPr>
                <w:noProof/>
                <w:webHidden/>
              </w:rPr>
              <w:instrText xml:space="preserve"> PAGEREF _Toc189225857 \h </w:instrText>
            </w:r>
            <w:r>
              <w:rPr>
                <w:noProof/>
                <w:webHidden/>
              </w:rPr>
            </w:r>
            <w:r>
              <w:rPr>
                <w:noProof/>
                <w:webHidden/>
              </w:rPr>
              <w:fldChar w:fldCharType="separate"/>
            </w:r>
            <w:r w:rsidR="00FD5D7D">
              <w:rPr>
                <w:noProof/>
                <w:webHidden/>
              </w:rPr>
              <w:t>12</w:t>
            </w:r>
            <w:r>
              <w:rPr>
                <w:noProof/>
                <w:webHidden/>
              </w:rPr>
              <w:fldChar w:fldCharType="end"/>
            </w:r>
          </w:hyperlink>
        </w:p>
        <w:p w14:paraId="4950D8AE" w14:textId="3BF5584A"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58" w:history="1">
            <w:r w:rsidRPr="00ED32C6">
              <w:rPr>
                <w:rStyle w:val="Hyperlink"/>
                <w:noProof/>
                <w:lang w:val="et-EE"/>
              </w:rPr>
              <w:t>2.4.</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Keskkonnanõuete täitmine</w:t>
            </w:r>
            <w:r>
              <w:rPr>
                <w:noProof/>
                <w:webHidden/>
              </w:rPr>
              <w:tab/>
            </w:r>
            <w:r>
              <w:rPr>
                <w:noProof/>
                <w:webHidden/>
              </w:rPr>
              <w:fldChar w:fldCharType="begin"/>
            </w:r>
            <w:r>
              <w:rPr>
                <w:noProof/>
                <w:webHidden/>
              </w:rPr>
              <w:instrText xml:space="preserve"> PAGEREF _Toc189225858 \h </w:instrText>
            </w:r>
            <w:r>
              <w:rPr>
                <w:noProof/>
                <w:webHidden/>
              </w:rPr>
            </w:r>
            <w:r>
              <w:rPr>
                <w:noProof/>
                <w:webHidden/>
              </w:rPr>
              <w:fldChar w:fldCharType="separate"/>
            </w:r>
            <w:r w:rsidR="00FD5D7D">
              <w:rPr>
                <w:noProof/>
                <w:webHidden/>
              </w:rPr>
              <w:t>12</w:t>
            </w:r>
            <w:r>
              <w:rPr>
                <w:noProof/>
                <w:webHidden/>
              </w:rPr>
              <w:fldChar w:fldCharType="end"/>
            </w:r>
          </w:hyperlink>
        </w:p>
        <w:p w14:paraId="3D955D1C" w14:textId="5E1D897E"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59" w:history="1">
            <w:r w:rsidRPr="00ED32C6">
              <w:rPr>
                <w:rStyle w:val="Hyperlink"/>
                <w:rFonts w:ascii="Calibri Light" w:hAnsi="Calibri Light" w:cs="Calibri Light"/>
                <w:bCs/>
                <w:noProof/>
                <w:lang w:val="et-EE"/>
              </w:rPr>
              <w:t>2.4.1.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Keskkonnakohustused</w:t>
            </w:r>
            <w:r>
              <w:rPr>
                <w:noProof/>
                <w:webHidden/>
              </w:rPr>
              <w:tab/>
            </w:r>
            <w:r>
              <w:rPr>
                <w:noProof/>
                <w:webHidden/>
              </w:rPr>
              <w:fldChar w:fldCharType="begin"/>
            </w:r>
            <w:r>
              <w:rPr>
                <w:noProof/>
                <w:webHidden/>
              </w:rPr>
              <w:instrText xml:space="preserve"> PAGEREF _Toc189225859 \h </w:instrText>
            </w:r>
            <w:r>
              <w:rPr>
                <w:noProof/>
                <w:webHidden/>
              </w:rPr>
            </w:r>
            <w:r>
              <w:rPr>
                <w:noProof/>
                <w:webHidden/>
              </w:rPr>
              <w:fldChar w:fldCharType="separate"/>
            </w:r>
            <w:r w:rsidR="00FD5D7D">
              <w:rPr>
                <w:noProof/>
                <w:webHidden/>
              </w:rPr>
              <w:t>12</w:t>
            </w:r>
            <w:r>
              <w:rPr>
                <w:noProof/>
                <w:webHidden/>
              </w:rPr>
              <w:fldChar w:fldCharType="end"/>
            </w:r>
          </w:hyperlink>
        </w:p>
        <w:p w14:paraId="2621C31B" w14:textId="183B3C42"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0" w:history="1">
            <w:r w:rsidRPr="00ED32C6">
              <w:rPr>
                <w:rStyle w:val="Hyperlink"/>
                <w:rFonts w:ascii="Calibri Light" w:hAnsi="Calibri Light" w:cs="Calibri Light"/>
                <w:bCs/>
                <w:noProof/>
                <w:lang w:val="et-EE"/>
              </w:rPr>
              <w:t>2.4.2.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Seadusandlusest tulenevad nõuded</w:t>
            </w:r>
            <w:r>
              <w:rPr>
                <w:noProof/>
                <w:webHidden/>
              </w:rPr>
              <w:tab/>
            </w:r>
            <w:r>
              <w:rPr>
                <w:noProof/>
                <w:webHidden/>
              </w:rPr>
              <w:fldChar w:fldCharType="begin"/>
            </w:r>
            <w:r>
              <w:rPr>
                <w:noProof/>
                <w:webHidden/>
              </w:rPr>
              <w:instrText xml:space="preserve"> PAGEREF _Toc189225860 \h </w:instrText>
            </w:r>
            <w:r>
              <w:rPr>
                <w:noProof/>
                <w:webHidden/>
              </w:rPr>
            </w:r>
            <w:r>
              <w:rPr>
                <w:noProof/>
                <w:webHidden/>
              </w:rPr>
              <w:fldChar w:fldCharType="separate"/>
            </w:r>
            <w:r w:rsidR="00FD5D7D">
              <w:rPr>
                <w:noProof/>
                <w:webHidden/>
              </w:rPr>
              <w:t>12</w:t>
            </w:r>
            <w:r>
              <w:rPr>
                <w:noProof/>
                <w:webHidden/>
              </w:rPr>
              <w:fldChar w:fldCharType="end"/>
            </w:r>
          </w:hyperlink>
        </w:p>
        <w:p w14:paraId="7846A4AB" w14:textId="54965346"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1" w:history="1">
            <w:r w:rsidRPr="00ED32C6">
              <w:rPr>
                <w:rStyle w:val="Hyperlink"/>
                <w:rFonts w:ascii="Calibri Light" w:hAnsi="Calibri Light" w:cs="Calibri Light"/>
                <w:bCs/>
                <w:noProof/>
                <w:lang w:val="et-EE"/>
              </w:rPr>
              <w:t>2.4.3.</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Keskkonnaload</w:t>
            </w:r>
            <w:r>
              <w:rPr>
                <w:noProof/>
                <w:webHidden/>
              </w:rPr>
              <w:tab/>
            </w:r>
            <w:r>
              <w:rPr>
                <w:noProof/>
                <w:webHidden/>
              </w:rPr>
              <w:fldChar w:fldCharType="begin"/>
            </w:r>
            <w:r>
              <w:rPr>
                <w:noProof/>
                <w:webHidden/>
              </w:rPr>
              <w:instrText xml:space="preserve"> PAGEREF _Toc189225861 \h </w:instrText>
            </w:r>
            <w:r>
              <w:rPr>
                <w:noProof/>
                <w:webHidden/>
              </w:rPr>
            </w:r>
            <w:r>
              <w:rPr>
                <w:noProof/>
                <w:webHidden/>
              </w:rPr>
              <w:fldChar w:fldCharType="separate"/>
            </w:r>
            <w:r w:rsidR="00FD5D7D">
              <w:rPr>
                <w:noProof/>
                <w:webHidden/>
              </w:rPr>
              <w:t>12</w:t>
            </w:r>
            <w:r>
              <w:rPr>
                <w:noProof/>
                <w:webHidden/>
              </w:rPr>
              <w:fldChar w:fldCharType="end"/>
            </w:r>
          </w:hyperlink>
        </w:p>
        <w:p w14:paraId="4928275C" w14:textId="3E4DD1C5"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62" w:history="1">
            <w:r w:rsidRPr="00ED32C6">
              <w:rPr>
                <w:rStyle w:val="Hyperlink"/>
                <w:noProof/>
                <w:lang w:val="et-EE"/>
              </w:rPr>
              <w:t>2.5.</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Nõutavad dokumendid</w:t>
            </w:r>
            <w:r>
              <w:rPr>
                <w:noProof/>
                <w:webHidden/>
              </w:rPr>
              <w:tab/>
            </w:r>
            <w:r>
              <w:rPr>
                <w:noProof/>
                <w:webHidden/>
              </w:rPr>
              <w:fldChar w:fldCharType="begin"/>
            </w:r>
            <w:r>
              <w:rPr>
                <w:noProof/>
                <w:webHidden/>
              </w:rPr>
              <w:instrText xml:space="preserve"> PAGEREF _Toc189225862 \h </w:instrText>
            </w:r>
            <w:r>
              <w:rPr>
                <w:noProof/>
                <w:webHidden/>
              </w:rPr>
            </w:r>
            <w:r>
              <w:rPr>
                <w:noProof/>
                <w:webHidden/>
              </w:rPr>
              <w:fldChar w:fldCharType="separate"/>
            </w:r>
            <w:r w:rsidR="00FD5D7D">
              <w:rPr>
                <w:noProof/>
                <w:webHidden/>
              </w:rPr>
              <w:t>13</w:t>
            </w:r>
            <w:r>
              <w:rPr>
                <w:noProof/>
                <w:webHidden/>
              </w:rPr>
              <w:fldChar w:fldCharType="end"/>
            </w:r>
          </w:hyperlink>
        </w:p>
        <w:p w14:paraId="247ADC59" w14:textId="1093C85F"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63" w:history="1">
            <w:r w:rsidRPr="00ED32C6">
              <w:rPr>
                <w:rStyle w:val="Hyperlink"/>
                <w:noProof/>
                <w:lang w:val="et-EE"/>
              </w:rPr>
              <w:t>2.6.</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Eesmärgid ja mõõdikud</w:t>
            </w:r>
            <w:r>
              <w:rPr>
                <w:noProof/>
                <w:webHidden/>
              </w:rPr>
              <w:tab/>
            </w:r>
            <w:r>
              <w:rPr>
                <w:noProof/>
                <w:webHidden/>
              </w:rPr>
              <w:fldChar w:fldCharType="begin"/>
            </w:r>
            <w:r>
              <w:rPr>
                <w:noProof/>
                <w:webHidden/>
              </w:rPr>
              <w:instrText xml:space="preserve"> PAGEREF _Toc189225863 \h </w:instrText>
            </w:r>
            <w:r>
              <w:rPr>
                <w:noProof/>
                <w:webHidden/>
              </w:rPr>
            </w:r>
            <w:r>
              <w:rPr>
                <w:noProof/>
                <w:webHidden/>
              </w:rPr>
              <w:fldChar w:fldCharType="separate"/>
            </w:r>
            <w:r w:rsidR="00FD5D7D">
              <w:rPr>
                <w:noProof/>
                <w:webHidden/>
              </w:rPr>
              <w:t>14</w:t>
            </w:r>
            <w:r>
              <w:rPr>
                <w:noProof/>
                <w:webHidden/>
              </w:rPr>
              <w:fldChar w:fldCharType="end"/>
            </w:r>
          </w:hyperlink>
        </w:p>
        <w:p w14:paraId="186419B3" w14:textId="4A8D11ED"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4" w:history="1">
            <w:r w:rsidRPr="00ED32C6">
              <w:rPr>
                <w:rStyle w:val="Hyperlink"/>
                <w:rFonts w:ascii="Calibri Light" w:hAnsi="Calibri Light" w:cs="Calibri Light"/>
                <w:bCs/>
                <w:noProof/>
                <w:lang w:val="et-EE"/>
              </w:rPr>
              <w:t>2.6.1.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Keskkonnaeesmärgid</w:t>
            </w:r>
            <w:r>
              <w:rPr>
                <w:noProof/>
                <w:webHidden/>
              </w:rPr>
              <w:tab/>
            </w:r>
            <w:r>
              <w:rPr>
                <w:noProof/>
                <w:webHidden/>
              </w:rPr>
              <w:fldChar w:fldCharType="begin"/>
            </w:r>
            <w:r>
              <w:rPr>
                <w:noProof/>
                <w:webHidden/>
              </w:rPr>
              <w:instrText xml:space="preserve"> PAGEREF _Toc189225864 \h </w:instrText>
            </w:r>
            <w:r>
              <w:rPr>
                <w:noProof/>
                <w:webHidden/>
              </w:rPr>
            </w:r>
            <w:r>
              <w:rPr>
                <w:noProof/>
                <w:webHidden/>
              </w:rPr>
              <w:fldChar w:fldCharType="separate"/>
            </w:r>
            <w:r w:rsidR="00FD5D7D">
              <w:rPr>
                <w:noProof/>
                <w:webHidden/>
              </w:rPr>
              <w:t>14</w:t>
            </w:r>
            <w:r>
              <w:rPr>
                <w:noProof/>
                <w:webHidden/>
              </w:rPr>
              <w:fldChar w:fldCharType="end"/>
            </w:r>
          </w:hyperlink>
        </w:p>
        <w:p w14:paraId="533AB9EC" w14:textId="079222D8"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5" w:history="1">
            <w:r w:rsidRPr="00ED32C6">
              <w:rPr>
                <w:rStyle w:val="Hyperlink"/>
                <w:rFonts w:ascii="Calibri Light" w:hAnsi="Calibri Light" w:cs="Calibri Light"/>
                <w:bCs/>
                <w:noProof/>
                <w:lang w:val="et-EE"/>
              </w:rPr>
              <w:t>2.6.2.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Keskkonnaindikaatorid</w:t>
            </w:r>
            <w:r>
              <w:rPr>
                <w:noProof/>
                <w:webHidden/>
              </w:rPr>
              <w:tab/>
            </w:r>
            <w:r>
              <w:rPr>
                <w:noProof/>
                <w:webHidden/>
              </w:rPr>
              <w:fldChar w:fldCharType="begin"/>
            </w:r>
            <w:r>
              <w:rPr>
                <w:noProof/>
                <w:webHidden/>
              </w:rPr>
              <w:instrText xml:space="preserve"> PAGEREF _Toc189225865 \h </w:instrText>
            </w:r>
            <w:r>
              <w:rPr>
                <w:noProof/>
                <w:webHidden/>
              </w:rPr>
            </w:r>
            <w:r>
              <w:rPr>
                <w:noProof/>
                <w:webHidden/>
              </w:rPr>
              <w:fldChar w:fldCharType="separate"/>
            </w:r>
            <w:r w:rsidR="00FD5D7D">
              <w:rPr>
                <w:noProof/>
                <w:webHidden/>
              </w:rPr>
              <w:t>14</w:t>
            </w:r>
            <w:r>
              <w:rPr>
                <w:noProof/>
                <w:webHidden/>
              </w:rPr>
              <w:fldChar w:fldCharType="end"/>
            </w:r>
          </w:hyperlink>
        </w:p>
        <w:p w14:paraId="0EFB8108" w14:textId="5FCFDEDC"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66" w:history="1">
            <w:r w:rsidRPr="00ED32C6">
              <w:rPr>
                <w:rStyle w:val="Hyperlink"/>
                <w:noProof/>
                <w:lang w:val="et-EE"/>
              </w:rPr>
              <w:t>2.7.</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Kompetents ja struktuur</w:t>
            </w:r>
            <w:r>
              <w:rPr>
                <w:noProof/>
                <w:webHidden/>
              </w:rPr>
              <w:tab/>
            </w:r>
            <w:r>
              <w:rPr>
                <w:noProof/>
                <w:webHidden/>
              </w:rPr>
              <w:fldChar w:fldCharType="begin"/>
            </w:r>
            <w:r>
              <w:rPr>
                <w:noProof/>
                <w:webHidden/>
              </w:rPr>
              <w:instrText xml:space="preserve"> PAGEREF _Toc189225866 \h </w:instrText>
            </w:r>
            <w:r>
              <w:rPr>
                <w:noProof/>
                <w:webHidden/>
              </w:rPr>
            </w:r>
            <w:r>
              <w:rPr>
                <w:noProof/>
                <w:webHidden/>
              </w:rPr>
              <w:fldChar w:fldCharType="separate"/>
            </w:r>
            <w:r w:rsidR="00FD5D7D">
              <w:rPr>
                <w:noProof/>
                <w:webHidden/>
              </w:rPr>
              <w:t>15</w:t>
            </w:r>
            <w:r>
              <w:rPr>
                <w:noProof/>
                <w:webHidden/>
              </w:rPr>
              <w:fldChar w:fldCharType="end"/>
            </w:r>
          </w:hyperlink>
        </w:p>
        <w:p w14:paraId="6191D1C4" w14:textId="1A9A0965"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7" w:history="1">
            <w:r w:rsidRPr="00ED32C6">
              <w:rPr>
                <w:rStyle w:val="Hyperlink"/>
                <w:rFonts w:ascii="Calibri Light" w:hAnsi="Calibri Light" w:cs="Calibri Light"/>
                <w:bCs/>
                <w:noProof/>
                <w:lang w:val="et-EE"/>
              </w:rPr>
              <w:t>2.7.1.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Projektis osalevate võtmeisikute pädevus ja rollijaotus</w:t>
            </w:r>
            <w:r>
              <w:rPr>
                <w:noProof/>
                <w:webHidden/>
              </w:rPr>
              <w:tab/>
            </w:r>
            <w:r>
              <w:rPr>
                <w:noProof/>
                <w:webHidden/>
              </w:rPr>
              <w:fldChar w:fldCharType="begin"/>
            </w:r>
            <w:r>
              <w:rPr>
                <w:noProof/>
                <w:webHidden/>
              </w:rPr>
              <w:instrText xml:space="preserve"> PAGEREF _Toc189225867 \h </w:instrText>
            </w:r>
            <w:r>
              <w:rPr>
                <w:noProof/>
                <w:webHidden/>
              </w:rPr>
            </w:r>
            <w:r>
              <w:rPr>
                <w:noProof/>
                <w:webHidden/>
              </w:rPr>
              <w:fldChar w:fldCharType="separate"/>
            </w:r>
            <w:r w:rsidR="00FD5D7D">
              <w:rPr>
                <w:noProof/>
                <w:webHidden/>
              </w:rPr>
              <w:t>16</w:t>
            </w:r>
            <w:r>
              <w:rPr>
                <w:noProof/>
                <w:webHidden/>
              </w:rPr>
              <w:fldChar w:fldCharType="end"/>
            </w:r>
          </w:hyperlink>
        </w:p>
        <w:p w14:paraId="32293F72" w14:textId="69C08453"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8" w:history="1">
            <w:r w:rsidRPr="00ED32C6">
              <w:rPr>
                <w:rStyle w:val="Hyperlink"/>
                <w:rFonts w:ascii="Calibri Light" w:hAnsi="Calibri Light" w:cs="Calibri Light"/>
                <w:bCs/>
                <w:noProof/>
                <w:lang w:val="et-EE"/>
              </w:rPr>
              <w:t>2.7.2.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Vastutus ja tööülesanded</w:t>
            </w:r>
            <w:r>
              <w:rPr>
                <w:noProof/>
                <w:webHidden/>
              </w:rPr>
              <w:tab/>
            </w:r>
            <w:r>
              <w:rPr>
                <w:noProof/>
                <w:webHidden/>
              </w:rPr>
              <w:fldChar w:fldCharType="begin"/>
            </w:r>
            <w:r>
              <w:rPr>
                <w:noProof/>
                <w:webHidden/>
              </w:rPr>
              <w:instrText xml:space="preserve"> PAGEREF _Toc189225868 \h </w:instrText>
            </w:r>
            <w:r>
              <w:rPr>
                <w:noProof/>
                <w:webHidden/>
              </w:rPr>
            </w:r>
            <w:r>
              <w:rPr>
                <w:noProof/>
                <w:webHidden/>
              </w:rPr>
              <w:fldChar w:fldCharType="separate"/>
            </w:r>
            <w:r w:rsidR="00FD5D7D">
              <w:rPr>
                <w:noProof/>
                <w:webHidden/>
              </w:rPr>
              <w:t>17</w:t>
            </w:r>
            <w:r>
              <w:rPr>
                <w:noProof/>
                <w:webHidden/>
              </w:rPr>
              <w:fldChar w:fldCharType="end"/>
            </w:r>
          </w:hyperlink>
        </w:p>
        <w:p w14:paraId="7373B9D3" w14:textId="5C0D3156"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69" w:history="1">
            <w:r w:rsidRPr="00ED32C6">
              <w:rPr>
                <w:rStyle w:val="Hyperlink"/>
                <w:rFonts w:ascii="Calibri Light" w:hAnsi="Calibri Light" w:cs="Calibri Light"/>
                <w:bCs/>
                <w:noProof/>
                <w:lang w:val="et-EE"/>
              </w:rPr>
              <w:t>2.7.3.</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Koolitus ja teadlikkus</w:t>
            </w:r>
            <w:r>
              <w:rPr>
                <w:noProof/>
                <w:webHidden/>
              </w:rPr>
              <w:tab/>
            </w:r>
            <w:r>
              <w:rPr>
                <w:noProof/>
                <w:webHidden/>
              </w:rPr>
              <w:fldChar w:fldCharType="begin"/>
            </w:r>
            <w:r>
              <w:rPr>
                <w:noProof/>
                <w:webHidden/>
              </w:rPr>
              <w:instrText xml:space="preserve"> PAGEREF _Toc189225869 \h </w:instrText>
            </w:r>
            <w:r>
              <w:rPr>
                <w:noProof/>
                <w:webHidden/>
              </w:rPr>
            </w:r>
            <w:r>
              <w:rPr>
                <w:noProof/>
                <w:webHidden/>
              </w:rPr>
              <w:fldChar w:fldCharType="separate"/>
            </w:r>
            <w:r w:rsidR="00FD5D7D">
              <w:rPr>
                <w:noProof/>
                <w:webHidden/>
              </w:rPr>
              <w:t>19</w:t>
            </w:r>
            <w:r>
              <w:rPr>
                <w:noProof/>
                <w:webHidden/>
              </w:rPr>
              <w:fldChar w:fldCharType="end"/>
            </w:r>
          </w:hyperlink>
        </w:p>
        <w:p w14:paraId="39ACC372" w14:textId="5C21E9B5"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70" w:history="1">
            <w:r w:rsidRPr="00ED32C6">
              <w:rPr>
                <w:rStyle w:val="Hyperlink"/>
                <w:noProof/>
                <w:lang w:val="et-EE"/>
              </w:rPr>
              <w:t>2.8.</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Teabevahetus</w:t>
            </w:r>
            <w:r>
              <w:rPr>
                <w:noProof/>
                <w:webHidden/>
              </w:rPr>
              <w:tab/>
            </w:r>
            <w:r>
              <w:rPr>
                <w:noProof/>
                <w:webHidden/>
              </w:rPr>
              <w:fldChar w:fldCharType="begin"/>
            </w:r>
            <w:r>
              <w:rPr>
                <w:noProof/>
                <w:webHidden/>
              </w:rPr>
              <w:instrText xml:space="preserve"> PAGEREF _Toc189225870 \h </w:instrText>
            </w:r>
            <w:r>
              <w:rPr>
                <w:noProof/>
                <w:webHidden/>
              </w:rPr>
            </w:r>
            <w:r>
              <w:rPr>
                <w:noProof/>
                <w:webHidden/>
              </w:rPr>
              <w:fldChar w:fldCharType="separate"/>
            </w:r>
            <w:r w:rsidR="00FD5D7D">
              <w:rPr>
                <w:noProof/>
                <w:webHidden/>
              </w:rPr>
              <w:t>19</w:t>
            </w:r>
            <w:r>
              <w:rPr>
                <w:noProof/>
                <w:webHidden/>
              </w:rPr>
              <w:fldChar w:fldCharType="end"/>
            </w:r>
          </w:hyperlink>
        </w:p>
        <w:p w14:paraId="33D2C68E" w14:textId="20E4AC18"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71" w:history="1">
            <w:r w:rsidRPr="00ED32C6">
              <w:rPr>
                <w:rStyle w:val="Hyperlink"/>
                <w:rFonts w:ascii="Calibri Light" w:hAnsi="Calibri Light" w:cs="Calibri Light"/>
                <w:bCs/>
                <w:noProof/>
                <w:lang w:val="et-EE"/>
              </w:rPr>
              <w:t>2.8.1.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Töövõtja ning RBE</w:t>
            </w:r>
            <w:r>
              <w:rPr>
                <w:noProof/>
                <w:webHidden/>
              </w:rPr>
              <w:tab/>
            </w:r>
            <w:r>
              <w:rPr>
                <w:noProof/>
                <w:webHidden/>
              </w:rPr>
              <w:fldChar w:fldCharType="begin"/>
            </w:r>
            <w:r>
              <w:rPr>
                <w:noProof/>
                <w:webHidden/>
              </w:rPr>
              <w:instrText xml:space="preserve"> PAGEREF _Toc189225871 \h </w:instrText>
            </w:r>
            <w:r>
              <w:rPr>
                <w:noProof/>
                <w:webHidden/>
              </w:rPr>
            </w:r>
            <w:r>
              <w:rPr>
                <w:noProof/>
                <w:webHidden/>
              </w:rPr>
              <w:fldChar w:fldCharType="separate"/>
            </w:r>
            <w:r w:rsidR="00FD5D7D">
              <w:rPr>
                <w:noProof/>
                <w:webHidden/>
              </w:rPr>
              <w:t>19</w:t>
            </w:r>
            <w:r>
              <w:rPr>
                <w:noProof/>
                <w:webHidden/>
              </w:rPr>
              <w:fldChar w:fldCharType="end"/>
            </w:r>
          </w:hyperlink>
        </w:p>
        <w:p w14:paraId="3817FCC5" w14:textId="5980AD49"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72" w:history="1">
            <w:r w:rsidRPr="00ED32C6">
              <w:rPr>
                <w:rStyle w:val="Hyperlink"/>
                <w:rFonts w:ascii="Calibri Light" w:hAnsi="Calibri Light" w:cs="Calibri Light"/>
                <w:bCs/>
                <w:noProof/>
                <w:lang w:val="et-EE"/>
              </w:rPr>
              <w:t>2.8.2.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Väljapoole suunatud kommunikatsioon</w:t>
            </w:r>
            <w:r>
              <w:rPr>
                <w:noProof/>
                <w:webHidden/>
              </w:rPr>
              <w:tab/>
            </w:r>
            <w:r>
              <w:rPr>
                <w:noProof/>
                <w:webHidden/>
              </w:rPr>
              <w:fldChar w:fldCharType="begin"/>
            </w:r>
            <w:r>
              <w:rPr>
                <w:noProof/>
                <w:webHidden/>
              </w:rPr>
              <w:instrText xml:space="preserve"> PAGEREF _Toc189225872 \h </w:instrText>
            </w:r>
            <w:r>
              <w:rPr>
                <w:noProof/>
                <w:webHidden/>
              </w:rPr>
            </w:r>
            <w:r>
              <w:rPr>
                <w:noProof/>
                <w:webHidden/>
              </w:rPr>
              <w:fldChar w:fldCharType="separate"/>
            </w:r>
            <w:r w:rsidR="00FD5D7D">
              <w:rPr>
                <w:noProof/>
                <w:webHidden/>
              </w:rPr>
              <w:t>19</w:t>
            </w:r>
            <w:r>
              <w:rPr>
                <w:noProof/>
                <w:webHidden/>
              </w:rPr>
              <w:fldChar w:fldCharType="end"/>
            </w:r>
          </w:hyperlink>
        </w:p>
        <w:p w14:paraId="0B48DA7A" w14:textId="57362728"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73" w:history="1">
            <w:r w:rsidRPr="00ED32C6">
              <w:rPr>
                <w:rStyle w:val="Hyperlink"/>
                <w:noProof/>
                <w:lang w:val="et-EE"/>
              </w:rPr>
              <w:t>2.9.</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Dokumendihaldus</w:t>
            </w:r>
            <w:r>
              <w:rPr>
                <w:noProof/>
                <w:webHidden/>
              </w:rPr>
              <w:tab/>
            </w:r>
            <w:r>
              <w:rPr>
                <w:noProof/>
                <w:webHidden/>
              </w:rPr>
              <w:fldChar w:fldCharType="begin"/>
            </w:r>
            <w:r>
              <w:rPr>
                <w:noProof/>
                <w:webHidden/>
              </w:rPr>
              <w:instrText xml:space="preserve"> PAGEREF _Toc189225873 \h </w:instrText>
            </w:r>
            <w:r>
              <w:rPr>
                <w:noProof/>
                <w:webHidden/>
              </w:rPr>
            </w:r>
            <w:r>
              <w:rPr>
                <w:noProof/>
                <w:webHidden/>
              </w:rPr>
              <w:fldChar w:fldCharType="separate"/>
            </w:r>
            <w:r w:rsidR="00FD5D7D">
              <w:rPr>
                <w:noProof/>
                <w:webHidden/>
              </w:rPr>
              <w:t>20</w:t>
            </w:r>
            <w:r>
              <w:rPr>
                <w:noProof/>
                <w:webHidden/>
              </w:rPr>
              <w:fldChar w:fldCharType="end"/>
            </w:r>
          </w:hyperlink>
        </w:p>
        <w:p w14:paraId="04F223AF" w14:textId="4C304FB7" w:rsidR="00B90EEE" w:rsidRDefault="00B90EEE">
          <w:pPr>
            <w:pStyle w:val="TOC2"/>
            <w:tabs>
              <w:tab w:val="left" w:pos="10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74" w:history="1">
            <w:r w:rsidRPr="00ED32C6">
              <w:rPr>
                <w:rStyle w:val="Hyperlink"/>
                <w:noProof/>
                <w:lang w:val="et-EE"/>
              </w:rPr>
              <w:t>2.10.</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Muudatuste juhtimine</w:t>
            </w:r>
            <w:r>
              <w:rPr>
                <w:noProof/>
                <w:webHidden/>
              </w:rPr>
              <w:tab/>
            </w:r>
            <w:r>
              <w:rPr>
                <w:noProof/>
                <w:webHidden/>
              </w:rPr>
              <w:fldChar w:fldCharType="begin"/>
            </w:r>
            <w:r>
              <w:rPr>
                <w:noProof/>
                <w:webHidden/>
              </w:rPr>
              <w:instrText xml:space="preserve"> PAGEREF _Toc189225874 \h </w:instrText>
            </w:r>
            <w:r>
              <w:rPr>
                <w:noProof/>
                <w:webHidden/>
              </w:rPr>
            </w:r>
            <w:r>
              <w:rPr>
                <w:noProof/>
                <w:webHidden/>
              </w:rPr>
              <w:fldChar w:fldCharType="separate"/>
            </w:r>
            <w:r w:rsidR="00FD5D7D">
              <w:rPr>
                <w:noProof/>
                <w:webHidden/>
              </w:rPr>
              <w:t>20</w:t>
            </w:r>
            <w:r>
              <w:rPr>
                <w:noProof/>
                <w:webHidden/>
              </w:rPr>
              <w:fldChar w:fldCharType="end"/>
            </w:r>
          </w:hyperlink>
        </w:p>
        <w:p w14:paraId="584FAE3D" w14:textId="6145861D"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75" w:history="1">
            <w:r w:rsidRPr="00ED32C6">
              <w:rPr>
                <w:rStyle w:val="Hyperlink"/>
                <w:noProof/>
                <w:lang w:val="et-EE"/>
              </w:rPr>
              <w:t>3.</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KMH MEETMETE RAKENDAMINE - PROJEKTEERIMINE</w:t>
            </w:r>
            <w:r>
              <w:rPr>
                <w:noProof/>
                <w:webHidden/>
              </w:rPr>
              <w:tab/>
            </w:r>
            <w:r>
              <w:rPr>
                <w:noProof/>
                <w:webHidden/>
              </w:rPr>
              <w:fldChar w:fldCharType="begin"/>
            </w:r>
            <w:r>
              <w:rPr>
                <w:noProof/>
                <w:webHidden/>
              </w:rPr>
              <w:instrText xml:space="preserve"> PAGEREF _Toc189225875 \h </w:instrText>
            </w:r>
            <w:r>
              <w:rPr>
                <w:noProof/>
                <w:webHidden/>
              </w:rPr>
            </w:r>
            <w:r>
              <w:rPr>
                <w:noProof/>
                <w:webHidden/>
              </w:rPr>
              <w:fldChar w:fldCharType="separate"/>
            </w:r>
            <w:r w:rsidR="00FD5D7D">
              <w:rPr>
                <w:noProof/>
                <w:webHidden/>
              </w:rPr>
              <w:t>20</w:t>
            </w:r>
            <w:r>
              <w:rPr>
                <w:noProof/>
                <w:webHidden/>
              </w:rPr>
              <w:fldChar w:fldCharType="end"/>
            </w:r>
          </w:hyperlink>
        </w:p>
        <w:p w14:paraId="03DC46CF" w14:textId="2D94FA2A"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76" w:history="1">
            <w:r w:rsidRPr="00ED32C6">
              <w:rPr>
                <w:rStyle w:val="Hyperlink"/>
                <w:noProof/>
                <w:lang w:val="et-EE"/>
              </w:rPr>
              <w:t>4.</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KESKKONNANÕUDED NING KMH MEETMETE RAKENDAMINE - EHITUS</w:t>
            </w:r>
            <w:r>
              <w:rPr>
                <w:noProof/>
                <w:webHidden/>
              </w:rPr>
              <w:tab/>
            </w:r>
            <w:r>
              <w:rPr>
                <w:noProof/>
                <w:webHidden/>
              </w:rPr>
              <w:fldChar w:fldCharType="begin"/>
            </w:r>
            <w:r>
              <w:rPr>
                <w:noProof/>
                <w:webHidden/>
              </w:rPr>
              <w:instrText xml:space="preserve"> PAGEREF _Toc189225876 \h </w:instrText>
            </w:r>
            <w:r>
              <w:rPr>
                <w:noProof/>
                <w:webHidden/>
              </w:rPr>
            </w:r>
            <w:r>
              <w:rPr>
                <w:noProof/>
                <w:webHidden/>
              </w:rPr>
              <w:fldChar w:fldCharType="separate"/>
            </w:r>
            <w:r w:rsidR="00FD5D7D">
              <w:rPr>
                <w:noProof/>
                <w:webHidden/>
              </w:rPr>
              <w:t>20</w:t>
            </w:r>
            <w:r>
              <w:rPr>
                <w:noProof/>
                <w:webHidden/>
              </w:rPr>
              <w:fldChar w:fldCharType="end"/>
            </w:r>
          </w:hyperlink>
        </w:p>
        <w:p w14:paraId="34953536" w14:textId="157A86D8"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77" w:history="1">
            <w:r w:rsidRPr="00ED32C6">
              <w:rPr>
                <w:rStyle w:val="Hyperlink"/>
                <w:noProof/>
                <w:lang w:val="et-EE"/>
              </w:rPr>
              <w:t>4.1.</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Vesi ja pinnas</w:t>
            </w:r>
            <w:r>
              <w:rPr>
                <w:noProof/>
                <w:webHidden/>
              </w:rPr>
              <w:tab/>
            </w:r>
            <w:r>
              <w:rPr>
                <w:noProof/>
                <w:webHidden/>
              </w:rPr>
              <w:fldChar w:fldCharType="begin"/>
            </w:r>
            <w:r>
              <w:rPr>
                <w:noProof/>
                <w:webHidden/>
              </w:rPr>
              <w:instrText xml:space="preserve"> PAGEREF _Toc189225877 \h </w:instrText>
            </w:r>
            <w:r>
              <w:rPr>
                <w:noProof/>
                <w:webHidden/>
              </w:rPr>
            </w:r>
            <w:r>
              <w:rPr>
                <w:noProof/>
                <w:webHidden/>
              </w:rPr>
              <w:fldChar w:fldCharType="separate"/>
            </w:r>
            <w:r w:rsidR="00FD5D7D">
              <w:rPr>
                <w:noProof/>
                <w:webHidden/>
              </w:rPr>
              <w:t>21</w:t>
            </w:r>
            <w:r>
              <w:rPr>
                <w:noProof/>
                <w:webHidden/>
              </w:rPr>
              <w:fldChar w:fldCharType="end"/>
            </w:r>
          </w:hyperlink>
        </w:p>
        <w:p w14:paraId="5B27336E" w14:textId="76AD7ECA"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78" w:history="1">
            <w:r w:rsidRPr="00ED32C6">
              <w:rPr>
                <w:rStyle w:val="Hyperlink"/>
                <w:rFonts w:ascii="Calibri Light" w:hAnsi="Calibri Light" w:cs="Calibri Light"/>
                <w:bCs/>
                <w:noProof/>
                <w:lang w:val="et-EE"/>
              </w:rPr>
              <w:t>4.1.1.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Pinnase kaitse ja erosiooni tõkestamise meetmed</w:t>
            </w:r>
            <w:r>
              <w:rPr>
                <w:noProof/>
                <w:webHidden/>
              </w:rPr>
              <w:tab/>
            </w:r>
            <w:r>
              <w:rPr>
                <w:noProof/>
                <w:webHidden/>
              </w:rPr>
              <w:fldChar w:fldCharType="begin"/>
            </w:r>
            <w:r>
              <w:rPr>
                <w:noProof/>
                <w:webHidden/>
              </w:rPr>
              <w:instrText xml:space="preserve"> PAGEREF _Toc189225878 \h </w:instrText>
            </w:r>
            <w:r>
              <w:rPr>
                <w:noProof/>
                <w:webHidden/>
              </w:rPr>
            </w:r>
            <w:r>
              <w:rPr>
                <w:noProof/>
                <w:webHidden/>
              </w:rPr>
              <w:fldChar w:fldCharType="separate"/>
            </w:r>
            <w:r w:rsidR="00FD5D7D">
              <w:rPr>
                <w:noProof/>
                <w:webHidden/>
              </w:rPr>
              <w:t>21</w:t>
            </w:r>
            <w:r>
              <w:rPr>
                <w:noProof/>
                <w:webHidden/>
              </w:rPr>
              <w:fldChar w:fldCharType="end"/>
            </w:r>
          </w:hyperlink>
        </w:p>
        <w:p w14:paraId="09ECE280" w14:textId="2D2C01AC"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79" w:history="1">
            <w:r w:rsidRPr="00ED32C6">
              <w:rPr>
                <w:rStyle w:val="Hyperlink"/>
                <w:rFonts w:ascii="Calibri Light" w:hAnsi="Calibri Light" w:cs="Calibri Light"/>
                <w:bCs/>
                <w:noProof/>
                <w:lang w:val="et-EE"/>
              </w:rPr>
              <w:t>4.1.2.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Vee juhtimise üldpõhimõtted</w:t>
            </w:r>
            <w:r>
              <w:rPr>
                <w:noProof/>
                <w:webHidden/>
              </w:rPr>
              <w:tab/>
            </w:r>
            <w:r>
              <w:rPr>
                <w:noProof/>
                <w:webHidden/>
              </w:rPr>
              <w:fldChar w:fldCharType="begin"/>
            </w:r>
            <w:r>
              <w:rPr>
                <w:noProof/>
                <w:webHidden/>
              </w:rPr>
              <w:instrText xml:space="preserve"> PAGEREF _Toc189225879 \h </w:instrText>
            </w:r>
            <w:r>
              <w:rPr>
                <w:noProof/>
                <w:webHidden/>
              </w:rPr>
            </w:r>
            <w:r>
              <w:rPr>
                <w:noProof/>
                <w:webHidden/>
              </w:rPr>
              <w:fldChar w:fldCharType="separate"/>
            </w:r>
            <w:r w:rsidR="00FD5D7D">
              <w:rPr>
                <w:noProof/>
                <w:webHidden/>
              </w:rPr>
              <w:t>21</w:t>
            </w:r>
            <w:r>
              <w:rPr>
                <w:noProof/>
                <w:webHidden/>
              </w:rPr>
              <w:fldChar w:fldCharType="end"/>
            </w:r>
          </w:hyperlink>
        </w:p>
        <w:p w14:paraId="5FB9EC50" w14:textId="62B31E4B"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0" w:history="1">
            <w:r w:rsidRPr="00ED32C6">
              <w:rPr>
                <w:rStyle w:val="Hyperlink"/>
                <w:rFonts w:ascii="Calibri Light" w:hAnsi="Calibri Light" w:cs="Calibri Light"/>
                <w:bCs/>
                <w:noProof/>
                <w:lang w:val="et-EE"/>
              </w:rPr>
              <w:t>4.1.3.</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Pinnavee kvaliteedi kaitse</w:t>
            </w:r>
            <w:r>
              <w:rPr>
                <w:noProof/>
                <w:webHidden/>
              </w:rPr>
              <w:tab/>
            </w:r>
            <w:r>
              <w:rPr>
                <w:noProof/>
                <w:webHidden/>
              </w:rPr>
              <w:fldChar w:fldCharType="begin"/>
            </w:r>
            <w:r>
              <w:rPr>
                <w:noProof/>
                <w:webHidden/>
              </w:rPr>
              <w:instrText xml:space="preserve"> PAGEREF _Toc189225880 \h </w:instrText>
            </w:r>
            <w:r>
              <w:rPr>
                <w:noProof/>
                <w:webHidden/>
              </w:rPr>
            </w:r>
            <w:r>
              <w:rPr>
                <w:noProof/>
                <w:webHidden/>
              </w:rPr>
              <w:fldChar w:fldCharType="separate"/>
            </w:r>
            <w:r w:rsidR="00FD5D7D">
              <w:rPr>
                <w:noProof/>
                <w:webHidden/>
              </w:rPr>
              <w:t>22</w:t>
            </w:r>
            <w:r>
              <w:rPr>
                <w:noProof/>
                <w:webHidden/>
              </w:rPr>
              <w:fldChar w:fldCharType="end"/>
            </w:r>
          </w:hyperlink>
        </w:p>
        <w:p w14:paraId="7AABB285" w14:textId="28475586"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1" w:history="1">
            <w:r w:rsidRPr="00ED32C6">
              <w:rPr>
                <w:rStyle w:val="Hyperlink"/>
                <w:rFonts w:ascii="Calibri Light" w:hAnsi="Calibri Light" w:cs="Calibri Light"/>
                <w:bCs/>
                <w:noProof/>
                <w:lang w:val="et-EE"/>
              </w:rPr>
              <w:t>4.1.4.</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Põhjavee kvaliteedi kaitse</w:t>
            </w:r>
            <w:r>
              <w:rPr>
                <w:noProof/>
                <w:webHidden/>
              </w:rPr>
              <w:tab/>
            </w:r>
            <w:r>
              <w:rPr>
                <w:noProof/>
                <w:webHidden/>
              </w:rPr>
              <w:fldChar w:fldCharType="begin"/>
            </w:r>
            <w:r>
              <w:rPr>
                <w:noProof/>
                <w:webHidden/>
              </w:rPr>
              <w:instrText xml:space="preserve"> PAGEREF _Toc189225881 \h </w:instrText>
            </w:r>
            <w:r>
              <w:rPr>
                <w:noProof/>
                <w:webHidden/>
              </w:rPr>
            </w:r>
            <w:r>
              <w:rPr>
                <w:noProof/>
                <w:webHidden/>
              </w:rPr>
              <w:fldChar w:fldCharType="separate"/>
            </w:r>
            <w:r w:rsidR="00FD5D7D">
              <w:rPr>
                <w:noProof/>
                <w:webHidden/>
              </w:rPr>
              <w:t>22</w:t>
            </w:r>
            <w:r>
              <w:rPr>
                <w:noProof/>
                <w:webHidden/>
              </w:rPr>
              <w:fldChar w:fldCharType="end"/>
            </w:r>
          </w:hyperlink>
        </w:p>
        <w:p w14:paraId="27EC8304" w14:textId="09656A16"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82" w:history="1">
            <w:r w:rsidRPr="00ED32C6">
              <w:rPr>
                <w:rStyle w:val="Hyperlink"/>
                <w:noProof/>
                <w:lang w:val="et-EE"/>
              </w:rPr>
              <w:t>4.2.</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Taimestik ja loomastik</w:t>
            </w:r>
            <w:r>
              <w:rPr>
                <w:noProof/>
                <w:webHidden/>
              </w:rPr>
              <w:tab/>
            </w:r>
            <w:r>
              <w:rPr>
                <w:noProof/>
                <w:webHidden/>
              </w:rPr>
              <w:fldChar w:fldCharType="begin"/>
            </w:r>
            <w:r>
              <w:rPr>
                <w:noProof/>
                <w:webHidden/>
              </w:rPr>
              <w:instrText xml:space="preserve"> PAGEREF _Toc189225882 \h </w:instrText>
            </w:r>
            <w:r>
              <w:rPr>
                <w:noProof/>
                <w:webHidden/>
              </w:rPr>
            </w:r>
            <w:r>
              <w:rPr>
                <w:noProof/>
                <w:webHidden/>
              </w:rPr>
              <w:fldChar w:fldCharType="separate"/>
            </w:r>
            <w:r w:rsidR="00FD5D7D">
              <w:rPr>
                <w:noProof/>
                <w:webHidden/>
              </w:rPr>
              <w:t>22</w:t>
            </w:r>
            <w:r>
              <w:rPr>
                <w:noProof/>
                <w:webHidden/>
              </w:rPr>
              <w:fldChar w:fldCharType="end"/>
            </w:r>
          </w:hyperlink>
        </w:p>
        <w:p w14:paraId="376AFD1B" w14:textId="243ABAD2"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3" w:history="1">
            <w:r w:rsidRPr="00ED32C6">
              <w:rPr>
                <w:rStyle w:val="Hyperlink"/>
                <w:rFonts w:ascii="Calibri Light" w:hAnsi="Calibri Light" w:cs="Calibri Light"/>
                <w:bCs/>
                <w:noProof/>
                <w:lang w:val="et-EE"/>
              </w:rPr>
              <w:t>4.2.1.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Taimestik</w:t>
            </w:r>
            <w:r>
              <w:rPr>
                <w:noProof/>
                <w:webHidden/>
              </w:rPr>
              <w:tab/>
            </w:r>
            <w:r>
              <w:rPr>
                <w:noProof/>
                <w:webHidden/>
              </w:rPr>
              <w:fldChar w:fldCharType="begin"/>
            </w:r>
            <w:r>
              <w:rPr>
                <w:noProof/>
                <w:webHidden/>
              </w:rPr>
              <w:instrText xml:space="preserve"> PAGEREF _Toc189225883 \h </w:instrText>
            </w:r>
            <w:r>
              <w:rPr>
                <w:noProof/>
                <w:webHidden/>
              </w:rPr>
            </w:r>
            <w:r>
              <w:rPr>
                <w:noProof/>
                <w:webHidden/>
              </w:rPr>
              <w:fldChar w:fldCharType="separate"/>
            </w:r>
            <w:r w:rsidR="00FD5D7D">
              <w:rPr>
                <w:noProof/>
                <w:webHidden/>
              </w:rPr>
              <w:t>22</w:t>
            </w:r>
            <w:r>
              <w:rPr>
                <w:noProof/>
                <w:webHidden/>
              </w:rPr>
              <w:fldChar w:fldCharType="end"/>
            </w:r>
          </w:hyperlink>
        </w:p>
        <w:p w14:paraId="1E7CC7AF" w14:textId="204468FE"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4" w:history="1">
            <w:r w:rsidRPr="00ED32C6">
              <w:rPr>
                <w:rStyle w:val="Hyperlink"/>
                <w:rFonts w:ascii="Calibri Light" w:hAnsi="Calibri Light" w:cs="Calibri Light"/>
                <w:bCs/>
                <w:noProof/>
                <w:lang w:val="et-EE"/>
              </w:rPr>
              <w:t>4.2.2.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Loomastik</w:t>
            </w:r>
            <w:r>
              <w:rPr>
                <w:noProof/>
                <w:webHidden/>
              </w:rPr>
              <w:tab/>
            </w:r>
            <w:r>
              <w:rPr>
                <w:noProof/>
                <w:webHidden/>
              </w:rPr>
              <w:fldChar w:fldCharType="begin"/>
            </w:r>
            <w:r>
              <w:rPr>
                <w:noProof/>
                <w:webHidden/>
              </w:rPr>
              <w:instrText xml:space="preserve"> PAGEREF _Toc189225884 \h </w:instrText>
            </w:r>
            <w:r>
              <w:rPr>
                <w:noProof/>
                <w:webHidden/>
              </w:rPr>
            </w:r>
            <w:r>
              <w:rPr>
                <w:noProof/>
                <w:webHidden/>
              </w:rPr>
              <w:fldChar w:fldCharType="separate"/>
            </w:r>
            <w:r w:rsidR="00FD5D7D">
              <w:rPr>
                <w:noProof/>
                <w:webHidden/>
              </w:rPr>
              <w:t>24</w:t>
            </w:r>
            <w:r>
              <w:rPr>
                <w:noProof/>
                <w:webHidden/>
              </w:rPr>
              <w:fldChar w:fldCharType="end"/>
            </w:r>
          </w:hyperlink>
        </w:p>
        <w:p w14:paraId="34053401" w14:textId="763D7D12"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85" w:history="1">
            <w:r w:rsidRPr="00ED32C6">
              <w:rPr>
                <w:rStyle w:val="Hyperlink"/>
                <w:noProof/>
                <w:lang w:val="et-EE"/>
              </w:rPr>
              <w:t>4.3.</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Reostuse vältimine</w:t>
            </w:r>
            <w:r>
              <w:rPr>
                <w:noProof/>
                <w:webHidden/>
              </w:rPr>
              <w:tab/>
            </w:r>
            <w:r>
              <w:rPr>
                <w:noProof/>
                <w:webHidden/>
              </w:rPr>
              <w:fldChar w:fldCharType="begin"/>
            </w:r>
            <w:r>
              <w:rPr>
                <w:noProof/>
                <w:webHidden/>
              </w:rPr>
              <w:instrText xml:space="preserve"> PAGEREF _Toc189225885 \h </w:instrText>
            </w:r>
            <w:r>
              <w:rPr>
                <w:noProof/>
                <w:webHidden/>
              </w:rPr>
            </w:r>
            <w:r>
              <w:rPr>
                <w:noProof/>
                <w:webHidden/>
              </w:rPr>
              <w:fldChar w:fldCharType="separate"/>
            </w:r>
            <w:r w:rsidR="00FD5D7D">
              <w:rPr>
                <w:noProof/>
                <w:webHidden/>
              </w:rPr>
              <w:t>28</w:t>
            </w:r>
            <w:r>
              <w:rPr>
                <w:noProof/>
                <w:webHidden/>
              </w:rPr>
              <w:fldChar w:fldCharType="end"/>
            </w:r>
          </w:hyperlink>
        </w:p>
        <w:p w14:paraId="46A8E361" w14:textId="427D1DE9"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86" w:history="1">
            <w:r w:rsidRPr="00ED32C6">
              <w:rPr>
                <w:rStyle w:val="Hyperlink"/>
                <w:noProof/>
                <w:lang w:val="et-EE"/>
              </w:rPr>
              <w:t>4.4.</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Välisõhk</w:t>
            </w:r>
            <w:r>
              <w:rPr>
                <w:noProof/>
                <w:webHidden/>
              </w:rPr>
              <w:tab/>
            </w:r>
            <w:r>
              <w:rPr>
                <w:noProof/>
                <w:webHidden/>
              </w:rPr>
              <w:fldChar w:fldCharType="begin"/>
            </w:r>
            <w:r>
              <w:rPr>
                <w:noProof/>
                <w:webHidden/>
              </w:rPr>
              <w:instrText xml:space="preserve"> PAGEREF _Toc189225886 \h </w:instrText>
            </w:r>
            <w:r>
              <w:rPr>
                <w:noProof/>
                <w:webHidden/>
              </w:rPr>
            </w:r>
            <w:r>
              <w:rPr>
                <w:noProof/>
                <w:webHidden/>
              </w:rPr>
              <w:fldChar w:fldCharType="separate"/>
            </w:r>
            <w:r w:rsidR="00FD5D7D">
              <w:rPr>
                <w:noProof/>
                <w:webHidden/>
              </w:rPr>
              <w:t>29</w:t>
            </w:r>
            <w:r>
              <w:rPr>
                <w:noProof/>
                <w:webHidden/>
              </w:rPr>
              <w:fldChar w:fldCharType="end"/>
            </w:r>
          </w:hyperlink>
        </w:p>
        <w:p w14:paraId="5827D1FC" w14:textId="45F499B7"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7" w:history="1">
            <w:r w:rsidRPr="00ED32C6">
              <w:rPr>
                <w:rStyle w:val="Hyperlink"/>
                <w:rFonts w:ascii="Calibri Light" w:hAnsi="Calibri Light" w:cs="Calibri Light"/>
                <w:bCs/>
                <w:noProof/>
                <w:lang w:val="et-EE"/>
              </w:rPr>
              <w:t>4.4.1.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Õhusaaste</w:t>
            </w:r>
            <w:r>
              <w:rPr>
                <w:noProof/>
                <w:webHidden/>
              </w:rPr>
              <w:tab/>
            </w:r>
            <w:r>
              <w:rPr>
                <w:noProof/>
                <w:webHidden/>
              </w:rPr>
              <w:fldChar w:fldCharType="begin"/>
            </w:r>
            <w:r>
              <w:rPr>
                <w:noProof/>
                <w:webHidden/>
              </w:rPr>
              <w:instrText xml:space="preserve"> PAGEREF _Toc189225887 \h </w:instrText>
            </w:r>
            <w:r>
              <w:rPr>
                <w:noProof/>
                <w:webHidden/>
              </w:rPr>
            </w:r>
            <w:r>
              <w:rPr>
                <w:noProof/>
                <w:webHidden/>
              </w:rPr>
              <w:fldChar w:fldCharType="separate"/>
            </w:r>
            <w:r w:rsidR="00FD5D7D">
              <w:rPr>
                <w:noProof/>
                <w:webHidden/>
              </w:rPr>
              <w:t>29</w:t>
            </w:r>
            <w:r>
              <w:rPr>
                <w:noProof/>
                <w:webHidden/>
              </w:rPr>
              <w:fldChar w:fldCharType="end"/>
            </w:r>
          </w:hyperlink>
        </w:p>
        <w:p w14:paraId="0AAF90E9" w14:textId="19B5A645"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8" w:history="1">
            <w:r w:rsidRPr="00ED32C6">
              <w:rPr>
                <w:rStyle w:val="Hyperlink"/>
                <w:rFonts w:ascii="Calibri Light" w:hAnsi="Calibri Light" w:cs="Calibri Light"/>
                <w:bCs/>
                <w:noProof/>
                <w:lang w:val="et-EE"/>
              </w:rPr>
              <w:t>4.4.2.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Müra ja vibratsioon</w:t>
            </w:r>
            <w:r>
              <w:rPr>
                <w:noProof/>
                <w:webHidden/>
              </w:rPr>
              <w:tab/>
            </w:r>
            <w:r>
              <w:rPr>
                <w:noProof/>
                <w:webHidden/>
              </w:rPr>
              <w:fldChar w:fldCharType="begin"/>
            </w:r>
            <w:r>
              <w:rPr>
                <w:noProof/>
                <w:webHidden/>
              </w:rPr>
              <w:instrText xml:space="preserve"> PAGEREF _Toc189225888 \h </w:instrText>
            </w:r>
            <w:r>
              <w:rPr>
                <w:noProof/>
                <w:webHidden/>
              </w:rPr>
            </w:r>
            <w:r>
              <w:rPr>
                <w:noProof/>
                <w:webHidden/>
              </w:rPr>
              <w:fldChar w:fldCharType="separate"/>
            </w:r>
            <w:r w:rsidR="00FD5D7D">
              <w:rPr>
                <w:noProof/>
                <w:webHidden/>
              </w:rPr>
              <w:t>29</w:t>
            </w:r>
            <w:r>
              <w:rPr>
                <w:noProof/>
                <w:webHidden/>
              </w:rPr>
              <w:fldChar w:fldCharType="end"/>
            </w:r>
          </w:hyperlink>
        </w:p>
        <w:p w14:paraId="0C56DE64" w14:textId="03A5389C"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89" w:history="1">
            <w:r w:rsidRPr="00ED32C6">
              <w:rPr>
                <w:rStyle w:val="Hyperlink"/>
                <w:rFonts w:ascii="Calibri Light" w:hAnsi="Calibri Light" w:cs="Calibri Light"/>
                <w:bCs/>
                <w:noProof/>
                <w:lang w:val="et-EE"/>
              </w:rPr>
              <w:t>4.4.3.</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Tolm</w:t>
            </w:r>
            <w:r>
              <w:rPr>
                <w:noProof/>
                <w:webHidden/>
              </w:rPr>
              <w:tab/>
            </w:r>
            <w:r>
              <w:rPr>
                <w:noProof/>
                <w:webHidden/>
              </w:rPr>
              <w:fldChar w:fldCharType="begin"/>
            </w:r>
            <w:r>
              <w:rPr>
                <w:noProof/>
                <w:webHidden/>
              </w:rPr>
              <w:instrText xml:space="preserve"> PAGEREF _Toc189225889 \h </w:instrText>
            </w:r>
            <w:r>
              <w:rPr>
                <w:noProof/>
                <w:webHidden/>
              </w:rPr>
            </w:r>
            <w:r>
              <w:rPr>
                <w:noProof/>
                <w:webHidden/>
              </w:rPr>
              <w:fldChar w:fldCharType="separate"/>
            </w:r>
            <w:r w:rsidR="00FD5D7D">
              <w:rPr>
                <w:noProof/>
                <w:webHidden/>
              </w:rPr>
              <w:t>32</w:t>
            </w:r>
            <w:r>
              <w:rPr>
                <w:noProof/>
                <w:webHidden/>
              </w:rPr>
              <w:fldChar w:fldCharType="end"/>
            </w:r>
          </w:hyperlink>
        </w:p>
        <w:p w14:paraId="7B9E4817" w14:textId="73560708"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90" w:history="1">
            <w:r w:rsidRPr="00ED32C6">
              <w:rPr>
                <w:rStyle w:val="Hyperlink"/>
                <w:noProof/>
                <w:lang w:val="et-EE"/>
              </w:rPr>
              <w:t>4.5.</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Ressursikasutus ja ringmajandus</w:t>
            </w:r>
            <w:r>
              <w:rPr>
                <w:noProof/>
                <w:webHidden/>
              </w:rPr>
              <w:tab/>
            </w:r>
            <w:r>
              <w:rPr>
                <w:noProof/>
                <w:webHidden/>
              </w:rPr>
              <w:fldChar w:fldCharType="begin"/>
            </w:r>
            <w:r>
              <w:rPr>
                <w:noProof/>
                <w:webHidden/>
              </w:rPr>
              <w:instrText xml:space="preserve"> PAGEREF _Toc189225890 \h </w:instrText>
            </w:r>
            <w:r>
              <w:rPr>
                <w:noProof/>
                <w:webHidden/>
              </w:rPr>
            </w:r>
            <w:r>
              <w:rPr>
                <w:noProof/>
                <w:webHidden/>
              </w:rPr>
              <w:fldChar w:fldCharType="separate"/>
            </w:r>
            <w:r w:rsidR="00FD5D7D">
              <w:rPr>
                <w:noProof/>
                <w:webHidden/>
              </w:rPr>
              <w:t>33</w:t>
            </w:r>
            <w:r>
              <w:rPr>
                <w:noProof/>
                <w:webHidden/>
              </w:rPr>
              <w:fldChar w:fldCharType="end"/>
            </w:r>
          </w:hyperlink>
        </w:p>
        <w:p w14:paraId="0240892E" w14:textId="53B61E9C"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91" w:history="1">
            <w:r w:rsidRPr="00ED32C6">
              <w:rPr>
                <w:rStyle w:val="Hyperlink"/>
                <w:rFonts w:ascii="Calibri Light" w:hAnsi="Calibri Light" w:cs="Calibri Light"/>
                <w:bCs/>
                <w:noProof/>
                <w:lang w:val="et-EE"/>
              </w:rPr>
              <w:t>4.5.1.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Ressursikasutuse põhimõtted</w:t>
            </w:r>
            <w:r>
              <w:rPr>
                <w:noProof/>
                <w:webHidden/>
              </w:rPr>
              <w:tab/>
            </w:r>
            <w:r>
              <w:rPr>
                <w:noProof/>
                <w:webHidden/>
              </w:rPr>
              <w:fldChar w:fldCharType="begin"/>
            </w:r>
            <w:r>
              <w:rPr>
                <w:noProof/>
                <w:webHidden/>
              </w:rPr>
              <w:instrText xml:space="preserve"> PAGEREF _Toc189225891 \h </w:instrText>
            </w:r>
            <w:r>
              <w:rPr>
                <w:noProof/>
                <w:webHidden/>
              </w:rPr>
            </w:r>
            <w:r>
              <w:rPr>
                <w:noProof/>
                <w:webHidden/>
              </w:rPr>
              <w:fldChar w:fldCharType="separate"/>
            </w:r>
            <w:r w:rsidR="00FD5D7D">
              <w:rPr>
                <w:noProof/>
                <w:webHidden/>
              </w:rPr>
              <w:t>33</w:t>
            </w:r>
            <w:r>
              <w:rPr>
                <w:noProof/>
                <w:webHidden/>
              </w:rPr>
              <w:fldChar w:fldCharType="end"/>
            </w:r>
          </w:hyperlink>
        </w:p>
        <w:p w14:paraId="00DB4FB4" w14:textId="6A171B98"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92" w:history="1">
            <w:r w:rsidRPr="00ED32C6">
              <w:rPr>
                <w:rStyle w:val="Hyperlink"/>
                <w:rFonts w:ascii="Calibri Light" w:hAnsi="Calibri Light" w:cs="Calibri Light"/>
                <w:bCs/>
                <w:noProof/>
                <w:lang w:val="et-EE"/>
              </w:rPr>
              <w:t>4.5.2.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Ringmajandus</w:t>
            </w:r>
            <w:r>
              <w:rPr>
                <w:noProof/>
                <w:webHidden/>
              </w:rPr>
              <w:tab/>
            </w:r>
            <w:r>
              <w:rPr>
                <w:noProof/>
                <w:webHidden/>
              </w:rPr>
              <w:fldChar w:fldCharType="begin"/>
            </w:r>
            <w:r>
              <w:rPr>
                <w:noProof/>
                <w:webHidden/>
              </w:rPr>
              <w:instrText xml:space="preserve"> PAGEREF _Toc189225892 \h </w:instrText>
            </w:r>
            <w:r>
              <w:rPr>
                <w:noProof/>
                <w:webHidden/>
              </w:rPr>
            </w:r>
            <w:r>
              <w:rPr>
                <w:noProof/>
                <w:webHidden/>
              </w:rPr>
              <w:fldChar w:fldCharType="separate"/>
            </w:r>
            <w:r w:rsidR="00FD5D7D">
              <w:rPr>
                <w:noProof/>
                <w:webHidden/>
              </w:rPr>
              <w:t>33</w:t>
            </w:r>
            <w:r>
              <w:rPr>
                <w:noProof/>
                <w:webHidden/>
              </w:rPr>
              <w:fldChar w:fldCharType="end"/>
            </w:r>
          </w:hyperlink>
        </w:p>
        <w:p w14:paraId="788D6363" w14:textId="42DF8B44"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93" w:history="1">
            <w:r w:rsidRPr="00ED32C6">
              <w:rPr>
                <w:rStyle w:val="Hyperlink"/>
                <w:rFonts w:ascii="Calibri Light" w:hAnsi="Calibri Light" w:cs="Calibri Light"/>
                <w:bCs/>
                <w:noProof/>
                <w:lang w:val="et-EE"/>
              </w:rPr>
              <w:t>4.5.3.</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Jäätmekäitlus</w:t>
            </w:r>
            <w:r>
              <w:rPr>
                <w:noProof/>
                <w:webHidden/>
              </w:rPr>
              <w:tab/>
            </w:r>
            <w:r>
              <w:rPr>
                <w:noProof/>
                <w:webHidden/>
              </w:rPr>
              <w:fldChar w:fldCharType="begin"/>
            </w:r>
            <w:r>
              <w:rPr>
                <w:noProof/>
                <w:webHidden/>
              </w:rPr>
              <w:instrText xml:space="preserve"> PAGEREF _Toc189225893 \h </w:instrText>
            </w:r>
            <w:r>
              <w:rPr>
                <w:noProof/>
                <w:webHidden/>
              </w:rPr>
            </w:r>
            <w:r>
              <w:rPr>
                <w:noProof/>
                <w:webHidden/>
              </w:rPr>
              <w:fldChar w:fldCharType="separate"/>
            </w:r>
            <w:r w:rsidR="00FD5D7D">
              <w:rPr>
                <w:noProof/>
                <w:webHidden/>
              </w:rPr>
              <w:t>33</w:t>
            </w:r>
            <w:r>
              <w:rPr>
                <w:noProof/>
                <w:webHidden/>
              </w:rPr>
              <w:fldChar w:fldCharType="end"/>
            </w:r>
          </w:hyperlink>
        </w:p>
        <w:p w14:paraId="632ACA3D" w14:textId="1D2B162A"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94" w:history="1">
            <w:r w:rsidRPr="00ED32C6">
              <w:rPr>
                <w:rStyle w:val="Hyperlink"/>
                <w:noProof/>
                <w:lang w:val="et-EE"/>
              </w:rPr>
              <w:t>4.6.</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Kultuuripärand</w:t>
            </w:r>
            <w:r>
              <w:rPr>
                <w:noProof/>
                <w:webHidden/>
              </w:rPr>
              <w:tab/>
            </w:r>
            <w:r>
              <w:rPr>
                <w:noProof/>
                <w:webHidden/>
              </w:rPr>
              <w:fldChar w:fldCharType="begin"/>
            </w:r>
            <w:r>
              <w:rPr>
                <w:noProof/>
                <w:webHidden/>
              </w:rPr>
              <w:instrText xml:space="preserve"> PAGEREF _Toc189225894 \h </w:instrText>
            </w:r>
            <w:r>
              <w:rPr>
                <w:noProof/>
                <w:webHidden/>
              </w:rPr>
            </w:r>
            <w:r>
              <w:rPr>
                <w:noProof/>
                <w:webHidden/>
              </w:rPr>
              <w:fldChar w:fldCharType="separate"/>
            </w:r>
            <w:r w:rsidR="00FD5D7D">
              <w:rPr>
                <w:noProof/>
                <w:webHidden/>
              </w:rPr>
              <w:t>33</w:t>
            </w:r>
            <w:r>
              <w:rPr>
                <w:noProof/>
                <w:webHidden/>
              </w:rPr>
              <w:fldChar w:fldCharType="end"/>
            </w:r>
          </w:hyperlink>
        </w:p>
        <w:p w14:paraId="7B9D67F0" w14:textId="6384E214"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95" w:history="1">
            <w:r w:rsidRPr="00ED32C6">
              <w:rPr>
                <w:rStyle w:val="Hyperlink"/>
                <w:noProof/>
                <w:lang w:val="et-EE"/>
              </w:rPr>
              <w:t>4.7.</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Muu</w:t>
            </w:r>
            <w:r>
              <w:rPr>
                <w:noProof/>
                <w:webHidden/>
              </w:rPr>
              <w:tab/>
            </w:r>
            <w:r>
              <w:rPr>
                <w:noProof/>
                <w:webHidden/>
              </w:rPr>
              <w:fldChar w:fldCharType="begin"/>
            </w:r>
            <w:r>
              <w:rPr>
                <w:noProof/>
                <w:webHidden/>
              </w:rPr>
              <w:instrText xml:space="preserve"> PAGEREF _Toc189225895 \h </w:instrText>
            </w:r>
            <w:r>
              <w:rPr>
                <w:noProof/>
                <w:webHidden/>
              </w:rPr>
            </w:r>
            <w:r>
              <w:rPr>
                <w:noProof/>
                <w:webHidden/>
              </w:rPr>
              <w:fldChar w:fldCharType="separate"/>
            </w:r>
            <w:r w:rsidR="00FD5D7D">
              <w:rPr>
                <w:noProof/>
                <w:webHidden/>
              </w:rPr>
              <w:t>34</w:t>
            </w:r>
            <w:r>
              <w:rPr>
                <w:noProof/>
                <w:webHidden/>
              </w:rPr>
              <w:fldChar w:fldCharType="end"/>
            </w:r>
          </w:hyperlink>
        </w:p>
        <w:p w14:paraId="60A963F6" w14:textId="28B927A4"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96" w:history="1">
            <w:r w:rsidRPr="00ED32C6">
              <w:rPr>
                <w:rStyle w:val="Hyperlink"/>
                <w:rFonts w:ascii="Calibri Light" w:hAnsi="Calibri Light" w:cs="Calibri Light"/>
                <w:bCs/>
                <w:noProof/>
                <w:lang w:val="et-EE"/>
              </w:rPr>
              <w:t>4.7.1.</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Valgus</w:t>
            </w:r>
            <w:r>
              <w:rPr>
                <w:noProof/>
                <w:webHidden/>
              </w:rPr>
              <w:tab/>
            </w:r>
            <w:r>
              <w:rPr>
                <w:noProof/>
                <w:webHidden/>
              </w:rPr>
              <w:fldChar w:fldCharType="begin"/>
            </w:r>
            <w:r>
              <w:rPr>
                <w:noProof/>
                <w:webHidden/>
              </w:rPr>
              <w:instrText xml:space="preserve"> PAGEREF _Toc189225896 \h </w:instrText>
            </w:r>
            <w:r>
              <w:rPr>
                <w:noProof/>
                <w:webHidden/>
              </w:rPr>
            </w:r>
            <w:r>
              <w:rPr>
                <w:noProof/>
                <w:webHidden/>
              </w:rPr>
              <w:fldChar w:fldCharType="separate"/>
            </w:r>
            <w:r w:rsidR="00FD5D7D">
              <w:rPr>
                <w:noProof/>
                <w:webHidden/>
              </w:rPr>
              <w:t>34</w:t>
            </w:r>
            <w:r>
              <w:rPr>
                <w:noProof/>
                <w:webHidden/>
              </w:rPr>
              <w:fldChar w:fldCharType="end"/>
            </w:r>
          </w:hyperlink>
        </w:p>
        <w:p w14:paraId="5D6CC548" w14:textId="4A41D037" w:rsidR="00B90EEE" w:rsidRDefault="00B90EEE">
          <w:pPr>
            <w:pStyle w:val="TOC3"/>
            <w:tabs>
              <w:tab w:val="left" w:pos="1200"/>
              <w:tab w:val="right" w:leader="dot" w:pos="9487"/>
            </w:tabs>
            <w:rPr>
              <w:rFonts w:eastAsiaTheme="minorEastAsia" w:cstheme="minorBidi"/>
              <w:i w:val="0"/>
              <w:iCs w:val="0"/>
              <w:noProof/>
              <w:color w:val="auto"/>
              <w:kern w:val="2"/>
              <w:sz w:val="24"/>
              <w:szCs w:val="24"/>
              <w:lang w:val="et-EE" w:eastAsia="et-EE"/>
              <w14:ligatures w14:val="standardContextual"/>
            </w:rPr>
          </w:pPr>
          <w:hyperlink w:anchor="_Toc189225897" w:history="1">
            <w:r w:rsidRPr="00ED32C6">
              <w:rPr>
                <w:rStyle w:val="Hyperlink"/>
                <w:rFonts w:ascii="Calibri Light" w:hAnsi="Calibri Light" w:cs="Calibri Light"/>
                <w:bCs/>
                <w:noProof/>
                <w:lang w:val="et-EE"/>
              </w:rPr>
              <w:t>4.7.2.</w:t>
            </w:r>
            <w:r>
              <w:rPr>
                <w:rFonts w:eastAsiaTheme="minorEastAsia" w:cstheme="minorBidi"/>
                <w:i w:val="0"/>
                <w:iCs w:val="0"/>
                <w:noProof/>
                <w:color w:val="auto"/>
                <w:kern w:val="2"/>
                <w:sz w:val="24"/>
                <w:szCs w:val="24"/>
                <w:lang w:val="et-EE" w:eastAsia="et-EE"/>
                <w14:ligatures w14:val="standardContextual"/>
              </w:rPr>
              <w:tab/>
            </w:r>
            <w:r w:rsidRPr="00ED32C6">
              <w:rPr>
                <w:rStyle w:val="Hyperlink"/>
                <w:rFonts w:ascii="Calibri Light" w:hAnsi="Calibri Light" w:cs="Calibri Light"/>
                <w:bCs/>
                <w:noProof/>
                <w:lang w:val="et-EE"/>
              </w:rPr>
              <w:t>Inimeste liikumisvõimalused</w:t>
            </w:r>
            <w:r>
              <w:rPr>
                <w:noProof/>
                <w:webHidden/>
              </w:rPr>
              <w:tab/>
            </w:r>
            <w:r>
              <w:rPr>
                <w:noProof/>
                <w:webHidden/>
              </w:rPr>
              <w:fldChar w:fldCharType="begin"/>
            </w:r>
            <w:r>
              <w:rPr>
                <w:noProof/>
                <w:webHidden/>
              </w:rPr>
              <w:instrText xml:space="preserve"> PAGEREF _Toc189225897 \h </w:instrText>
            </w:r>
            <w:r>
              <w:rPr>
                <w:noProof/>
                <w:webHidden/>
              </w:rPr>
            </w:r>
            <w:r>
              <w:rPr>
                <w:noProof/>
                <w:webHidden/>
              </w:rPr>
              <w:fldChar w:fldCharType="separate"/>
            </w:r>
            <w:r w:rsidR="00FD5D7D">
              <w:rPr>
                <w:noProof/>
                <w:webHidden/>
              </w:rPr>
              <w:t>35</w:t>
            </w:r>
            <w:r>
              <w:rPr>
                <w:noProof/>
                <w:webHidden/>
              </w:rPr>
              <w:fldChar w:fldCharType="end"/>
            </w:r>
          </w:hyperlink>
        </w:p>
        <w:p w14:paraId="30D95118" w14:textId="27CC7157"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898" w:history="1">
            <w:r w:rsidRPr="00ED32C6">
              <w:rPr>
                <w:rStyle w:val="Hyperlink"/>
                <w:noProof/>
                <w:lang w:val="et-EE"/>
              </w:rPr>
              <w:t>5.</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TULEMUSTE HINDAMINE</w:t>
            </w:r>
            <w:r>
              <w:rPr>
                <w:noProof/>
                <w:webHidden/>
              </w:rPr>
              <w:tab/>
            </w:r>
            <w:r>
              <w:rPr>
                <w:noProof/>
                <w:webHidden/>
              </w:rPr>
              <w:fldChar w:fldCharType="begin"/>
            </w:r>
            <w:r>
              <w:rPr>
                <w:noProof/>
                <w:webHidden/>
              </w:rPr>
              <w:instrText xml:space="preserve"> PAGEREF _Toc189225898 \h </w:instrText>
            </w:r>
            <w:r>
              <w:rPr>
                <w:noProof/>
                <w:webHidden/>
              </w:rPr>
            </w:r>
            <w:r>
              <w:rPr>
                <w:noProof/>
                <w:webHidden/>
              </w:rPr>
              <w:fldChar w:fldCharType="separate"/>
            </w:r>
            <w:r w:rsidR="00FD5D7D">
              <w:rPr>
                <w:noProof/>
                <w:webHidden/>
              </w:rPr>
              <w:t>35</w:t>
            </w:r>
            <w:r>
              <w:rPr>
                <w:noProof/>
                <w:webHidden/>
              </w:rPr>
              <w:fldChar w:fldCharType="end"/>
            </w:r>
          </w:hyperlink>
        </w:p>
        <w:p w14:paraId="1C08DBD0" w14:textId="490C5861"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899" w:history="1">
            <w:r w:rsidRPr="00ED32C6">
              <w:rPr>
                <w:rStyle w:val="Hyperlink"/>
                <w:noProof/>
                <w:lang w:val="et-EE"/>
              </w:rPr>
              <w:t>5.1.</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Järelevalve, seire ja mõõtmine</w:t>
            </w:r>
            <w:r>
              <w:rPr>
                <w:noProof/>
                <w:webHidden/>
              </w:rPr>
              <w:tab/>
            </w:r>
            <w:r>
              <w:rPr>
                <w:noProof/>
                <w:webHidden/>
              </w:rPr>
              <w:fldChar w:fldCharType="begin"/>
            </w:r>
            <w:r>
              <w:rPr>
                <w:noProof/>
                <w:webHidden/>
              </w:rPr>
              <w:instrText xml:space="preserve"> PAGEREF _Toc189225899 \h </w:instrText>
            </w:r>
            <w:r>
              <w:rPr>
                <w:noProof/>
                <w:webHidden/>
              </w:rPr>
            </w:r>
            <w:r>
              <w:rPr>
                <w:noProof/>
                <w:webHidden/>
              </w:rPr>
              <w:fldChar w:fldCharType="separate"/>
            </w:r>
            <w:r w:rsidR="00FD5D7D">
              <w:rPr>
                <w:noProof/>
                <w:webHidden/>
              </w:rPr>
              <w:t>35</w:t>
            </w:r>
            <w:r>
              <w:rPr>
                <w:noProof/>
                <w:webHidden/>
              </w:rPr>
              <w:fldChar w:fldCharType="end"/>
            </w:r>
          </w:hyperlink>
        </w:p>
        <w:p w14:paraId="1AE58917" w14:textId="24B9DBCD"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0" w:history="1">
            <w:r w:rsidRPr="00ED32C6">
              <w:rPr>
                <w:rStyle w:val="Hyperlink"/>
                <w:noProof/>
                <w:lang w:val="et-EE"/>
              </w:rPr>
              <w:t>5.2.</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Keskkonnaaruandlus</w:t>
            </w:r>
            <w:r>
              <w:rPr>
                <w:noProof/>
                <w:webHidden/>
              </w:rPr>
              <w:tab/>
            </w:r>
            <w:r>
              <w:rPr>
                <w:noProof/>
                <w:webHidden/>
              </w:rPr>
              <w:fldChar w:fldCharType="begin"/>
            </w:r>
            <w:r>
              <w:rPr>
                <w:noProof/>
                <w:webHidden/>
              </w:rPr>
              <w:instrText xml:space="preserve"> PAGEREF _Toc189225900 \h </w:instrText>
            </w:r>
            <w:r>
              <w:rPr>
                <w:noProof/>
                <w:webHidden/>
              </w:rPr>
            </w:r>
            <w:r>
              <w:rPr>
                <w:noProof/>
                <w:webHidden/>
              </w:rPr>
              <w:fldChar w:fldCharType="separate"/>
            </w:r>
            <w:r w:rsidR="00FD5D7D">
              <w:rPr>
                <w:noProof/>
                <w:webHidden/>
              </w:rPr>
              <w:t>35</w:t>
            </w:r>
            <w:r>
              <w:rPr>
                <w:noProof/>
                <w:webHidden/>
              </w:rPr>
              <w:fldChar w:fldCharType="end"/>
            </w:r>
          </w:hyperlink>
        </w:p>
        <w:p w14:paraId="72C8F89E" w14:textId="60A56938"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1" w:history="1">
            <w:r w:rsidRPr="00ED32C6">
              <w:rPr>
                <w:rStyle w:val="Hyperlink"/>
                <w:noProof/>
                <w:lang w:val="et-EE"/>
              </w:rPr>
              <w:t>5.3.</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Auditeerimine</w:t>
            </w:r>
            <w:r>
              <w:rPr>
                <w:noProof/>
                <w:webHidden/>
              </w:rPr>
              <w:tab/>
            </w:r>
            <w:r>
              <w:rPr>
                <w:noProof/>
                <w:webHidden/>
              </w:rPr>
              <w:fldChar w:fldCharType="begin"/>
            </w:r>
            <w:r>
              <w:rPr>
                <w:noProof/>
                <w:webHidden/>
              </w:rPr>
              <w:instrText xml:space="preserve"> PAGEREF _Toc189225901 \h </w:instrText>
            </w:r>
            <w:r>
              <w:rPr>
                <w:noProof/>
                <w:webHidden/>
              </w:rPr>
            </w:r>
            <w:r>
              <w:rPr>
                <w:noProof/>
                <w:webHidden/>
              </w:rPr>
              <w:fldChar w:fldCharType="separate"/>
            </w:r>
            <w:r w:rsidR="00FD5D7D">
              <w:rPr>
                <w:noProof/>
                <w:webHidden/>
              </w:rPr>
              <w:t>35</w:t>
            </w:r>
            <w:r>
              <w:rPr>
                <w:noProof/>
                <w:webHidden/>
              </w:rPr>
              <w:fldChar w:fldCharType="end"/>
            </w:r>
          </w:hyperlink>
        </w:p>
        <w:p w14:paraId="22F6A742" w14:textId="7326F3EE"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02" w:history="1">
            <w:r w:rsidRPr="00ED32C6">
              <w:rPr>
                <w:rStyle w:val="Hyperlink"/>
                <w:noProof/>
                <w:lang w:val="et-EE"/>
              </w:rPr>
              <w:t>6.</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ERIOLUKORRAD NING ÕNNETUSED</w:t>
            </w:r>
            <w:r>
              <w:rPr>
                <w:noProof/>
                <w:webHidden/>
              </w:rPr>
              <w:tab/>
            </w:r>
            <w:r>
              <w:rPr>
                <w:noProof/>
                <w:webHidden/>
              </w:rPr>
              <w:fldChar w:fldCharType="begin"/>
            </w:r>
            <w:r>
              <w:rPr>
                <w:noProof/>
                <w:webHidden/>
              </w:rPr>
              <w:instrText xml:space="preserve"> PAGEREF _Toc189225902 \h </w:instrText>
            </w:r>
            <w:r>
              <w:rPr>
                <w:noProof/>
                <w:webHidden/>
              </w:rPr>
            </w:r>
            <w:r>
              <w:rPr>
                <w:noProof/>
                <w:webHidden/>
              </w:rPr>
              <w:fldChar w:fldCharType="separate"/>
            </w:r>
            <w:r w:rsidR="00FD5D7D">
              <w:rPr>
                <w:noProof/>
                <w:webHidden/>
              </w:rPr>
              <w:t>36</w:t>
            </w:r>
            <w:r>
              <w:rPr>
                <w:noProof/>
                <w:webHidden/>
              </w:rPr>
              <w:fldChar w:fldCharType="end"/>
            </w:r>
          </w:hyperlink>
        </w:p>
        <w:p w14:paraId="6B7B4B24" w14:textId="2A87F57A"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3" w:history="1">
            <w:r w:rsidRPr="00ED32C6">
              <w:rPr>
                <w:rStyle w:val="Hyperlink"/>
                <w:noProof/>
                <w:lang w:val="et-EE"/>
              </w:rPr>
              <w:t>6.1.</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Hädaolukordade lahendamine</w:t>
            </w:r>
            <w:r>
              <w:rPr>
                <w:noProof/>
                <w:webHidden/>
              </w:rPr>
              <w:tab/>
            </w:r>
            <w:r>
              <w:rPr>
                <w:noProof/>
                <w:webHidden/>
              </w:rPr>
              <w:fldChar w:fldCharType="begin"/>
            </w:r>
            <w:r>
              <w:rPr>
                <w:noProof/>
                <w:webHidden/>
              </w:rPr>
              <w:instrText xml:space="preserve"> PAGEREF _Toc189225903 \h </w:instrText>
            </w:r>
            <w:r>
              <w:rPr>
                <w:noProof/>
                <w:webHidden/>
              </w:rPr>
            </w:r>
            <w:r>
              <w:rPr>
                <w:noProof/>
                <w:webHidden/>
              </w:rPr>
              <w:fldChar w:fldCharType="separate"/>
            </w:r>
            <w:r w:rsidR="00FD5D7D">
              <w:rPr>
                <w:noProof/>
                <w:webHidden/>
              </w:rPr>
              <w:t>36</w:t>
            </w:r>
            <w:r>
              <w:rPr>
                <w:noProof/>
                <w:webHidden/>
              </w:rPr>
              <w:fldChar w:fldCharType="end"/>
            </w:r>
          </w:hyperlink>
        </w:p>
        <w:p w14:paraId="73FE9ECF" w14:textId="1FA50065"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4" w:history="1">
            <w:r w:rsidRPr="00ED32C6">
              <w:rPr>
                <w:rStyle w:val="Hyperlink"/>
                <w:noProof/>
                <w:lang w:val="et-EE"/>
              </w:rPr>
              <w:t>6.2.</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Kontaktid hädaolukordadeks</w:t>
            </w:r>
            <w:r>
              <w:rPr>
                <w:noProof/>
                <w:webHidden/>
              </w:rPr>
              <w:tab/>
            </w:r>
            <w:r>
              <w:rPr>
                <w:noProof/>
                <w:webHidden/>
              </w:rPr>
              <w:fldChar w:fldCharType="begin"/>
            </w:r>
            <w:r>
              <w:rPr>
                <w:noProof/>
                <w:webHidden/>
              </w:rPr>
              <w:instrText xml:space="preserve"> PAGEREF _Toc189225904 \h </w:instrText>
            </w:r>
            <w:r>
              <w:rPr>
                <w:noProof/>
                <w:webHidden/>
              </w:rPr>
            </w:r>
            <w:r>
              <w:rPr>
                <w:noProof/>
                <w:webHidden/>
              </w:rPr>
              <w:fldChar w:fldCharType="separate"/>
            </w:r>
            <w:r w:rsidR="00FD5D7D">
              <w:rPr>
                <w:noProof/>
                <w:webHidden/>
              </w:rPr>
              <w:t>37</w:t>
            </w:r>
            <w:r>
              <w:rPr>
                <w:noProof/>
                <w:webHidden/>
              </w:rPr>
              <w:fldChar w:fldCharType="end"/>
            </w:r>
          </w:hyperlink>
        </w:p>
        <w:p w14:paraId="0A1F596C" w14:textId="40AED3B7"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5" w:history="1">
            <w:r w:rsidRPr="00ED32C6">
              <w:rPr>
                <w:rStyle w:val="Hyperlink"/>
                <w:noProof/>
                <w:lang w:val="et-EE"/>
              </w:rPr>
              <w:t>6.3.</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Keskkonnaintsidendid ja kaebused</w:t>
            </w:r>
            <w:r>
              <w:rPr>
                <w:noProof/>
                <w:webHidden/>
              </w:rPr>
              <w:tab/>
            </w:r>
            <w:r>
              <w:rPr>
                <w:noProof/>
                <w:webHidden/>
              </w:rPr>
              <w:fldChar w:fldCharType="begin"/>
            </w:r>
            <w:r>
              <w:rPr>
                <w:noProof/>
                <w:webHidden/>
              </w:rPr>
              <w:instrText xml:space="preserve"> PAGEREF _Toc189225905 \h </w:instrText>
            </w:r>
            <w:r>
              <w:rPr>
                <w:noProof/>
                <w:webHidden/>
              </w:rPr>
            </w:r>
            <w:r>
              <w:rPr>
                <w:noProof/>
                <w:webHidden/>
              </w:rPr>
              <w:fldChar w:fldCharType="separate"/>
            </w:r>
            <w:r w:rsidR="00FD5D7D">
              <w:rPr>
                <w:noProof/>
                <w:webHidden/>
              </w:rPr>
              <w:t>39</w:t>
            </w:r>
            <w:r>
              <w:rPr>
                <w:noProof/>
                <w:webHidden/>
              </w:rPr>
              <w:fldChar w:fldCharType="end"/>
            </w:r>
          </w:hyperlink>
        </w:p>
        <w:p w14:paraId="6FB63F33" w14:textId="397CE7BB" w:rsidR="00B90EEE" w:rsidRDefault="00B90EEE">
          <w:pPr>
            <w:pStyle w:val="TOC1"/>
            <w:tabs>
              <w:tab w:val="left" w:pos="600"/>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06" w:history="1">
            <w:r w:rsidRPr="00ED32C6">
              <w:rPr>
                <w:rStyle w:val="Hyperlink"/>
                <w:noProof/>
                <w:lang w:val="et-EE"/>
              </w:rPr>
              <w:t>7.</w:t>
            </w:r>
            <w:r>
              <w:rPr>
                <w:rFonts w:eastAsiaTheme="minorEastAsia" w:cstheme="minorBidi"/>
                <w:b w:val="0"/>
                <w:bCs w:val="0"/>
                <w:caps w:val="0"/>
                <w:noProof/>
                <w:color w:val="auto"/>
                <w:kern w:val="2"/>
                <w:sz w:val="24"/>
                <w:szCs w:val="24"/>
                <w:lang w:val="et-EE" w:eastAsia="et-EE"/>
                <w14:ligatures w14:val="standardContextual"/>
              </w:rPr>
              <w:tab/>
            </w:r>
            <w:r w:rsidRPr="00ED32C6">
              <w:rPr>
                <w:rStyle w:val="Hyperlink"/>
                <w:noProof/>
                <w:lang w:val="et-EE"/>
              </w:rPr>
              <w:t>PARENDAMINE</w:t>
            </w:r>
            <w:r>
              <w:rPr>
                <w:noProof/>
                <w:webHidden/>
              </w:rPr>
              <w:tab/>
            </w:r>
            <w:r>
              <w:rPr>
                <w:noProof/>
                <w:webHidden/>
              </w:rPr>
              <w:fldChar w:fldCharType="begin"/>
            </w:r>
            <w:r>
              <w:rPr>
                <w:noProof/>
                <w:webHidden/>
              </w:rPr>
              <w:instrText xml:space="preserve"> PAGEREF _Toc189225906 \h </w:instrText>
            </w:r>
            <w:r>
              <w:rPr>
                <w:noProof/>
                <w:webHidden/>
              </w:rPr>
            </w:r>
            <w:r>
              <w:rPr>
                <w:noProof/>
                <w:webHidden/>
              </w:rPr>
              <w:fldChar w:fldCharType="separate"/>
            </w:r>
            <w:r w:rsidR="00FD5D7D">
              <w:rPr>
                <w:noProof/>
                <w:webHidden/>
              </w:rPr>
              <w:t>39</w:t>
            </w:r>
            <w:r>
              <w:rPr>
                <w:noProof/>
                <w:webHidden/>
              </w:rPr>
              <w:fldChar w:fldCharType="end"/>
            </w:r>
          </w:hyperlink>
        </w:p>
        <w:p w14:paraId="3DA385DB" w14:textId="3CB13FFD"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7" w:history="1">
            <w:r w:rsidRPr="00ED32C6">
              <w:rPr>
                <w:rStyle w:val="Hyperlink"/>
                <w:noProof/>
                <w:lang w:val="et-EE"/>
              </w:rPr>
              <w:t>7.1.</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Mittevastavused</w:t>
            </w:r>
            <w:r>
              <w:rPr>
                <w:noProof/>
                <w:webHidden/>
              </w:rPr>
              <w:tab/>
            </w:r>
            <w:r>
              <w:rPr>
                <w:noProof/>
                <w:webHidden/>
              </w:rPr>
              <w:fldChar w:fldCharType="begin"/>
            </w:r>
            <w:r>
              <w:rPr>
                <w:noProof/>
                <w:webHidden/>
              </w:rPr>
              <w:instrText xml:space="preserve"> PAGEREF _Toc189225907 \h </w:instrText>
            </w:r>
            <w:r>
              <w:rPr>
                <w:noProof/>
                <w:webHidden/>
              </w:rPr>
            </w:r>
            <w:r>
              <w:rPr>
                <w:noProof/>
                <w:webHidden/>
              </w:rPr>
              <w:fldChar w:fldCharType="separate"/>
            </w:r>
            <w:r w:rsidR="00FD5D7D">
              <w:rPr>
                <w:noProof/>
                <w:webHidden/>
              </w:rPr>
              <w:t>39</w:t>
            </w:r>
            <w:r>
              <w:rPr>
                <w:noProof/>
                <w:webHidden/>
              </w:rPr>
              <w:fldChar w:fldCharType="end"/>
            </w:r>
          </w:hyperlink>
        </w:p>
        <w:p w14:paraId="455305FD" w14:textId="0B02F0DD" w:rsidR="00B90EEE" w:rsidRDefault="00B90EEE">
          <w:pPr>
            <w:pStyle w:val="TOC2"/>
            <w:tabs>
              <w:tab w:val="left" w:pos="800"/>
              <w:tab w:val="right" w:leader="dot" w:pos="9487"/>
            </w:tabs>
            <w:rPr>
              <w:rFonts w:eastAsiaTheme="minorEastAsia" w:cstheme="minorBidi"/>
              <w:smallCaps w:val="0"/>
              <w:noProof/>
              <w:color w:val="auto"/>
              <w:kern w:val="2"/>
              <w:sz w:val="24"/>
              <w:szCs w:val="24"/>
              <w:lang w:val="et-EE" w:eastAsia="et-EE"/>
              <w14:ligatures w14:val="standardContextual"/>
            </w:rPr>
          </w:pPr>
          <w:hyperlink w:anchor="_Toc189225908" w:history="1">
            <w:r w:rsidRPr="00ED32C6">
              <w:rPr>
                <w:rStyle w:val="Hyperlink"/>
                <w:noProof/>
                <w:lang w:val="et-EE"/>
              </w:rPr>
              <w:t>7.2.</w:t>
            </w:r>
            <w:r>
              <w:rPr>
                <w:rFonts w:eastAsiaTheme="minorEastAsia" w:cstheme="minorBidi"/>
                <w:smallCaps w:val="0"/>
                <w:noProof/>
                <w:color w:val="auto"/>
                <w:kern w:val="2"/>
                <w:sz w:val="24"/>
                <w:szCs w:val="24"/>
                <w:lang w:val="et-EE" w:eastAsia="et-EE"/>
                <w14:ligatures w14:val="standardContextual"/>
              </w:rPr>
              <w:tab/>
            </w:r>
            <w:r w:rsidRPr="00ED32C6">
              <w:rPr>
                <w:rStyle w:val="Hyperlink"/>
                <w:noProof/>
                <w:lang w:val="et-EE"/>
              </w:rPr>
              <w:t>Keskkonnakava ülevaatus</w:t>
            </w:r>
            <w:r>
              <w:rPr>
                <w:noProof/>
                <w:webHidden/>
              </w:rPr>
              <w:tab/>
            </w:r>
            <w:r>
              <w:rPr>
                <w:noProof/>
                <w:webHidden/>
              </w:rPr>
              <w:fldChar w:fldCharType="begin"/>
            </w:r>
            <w:r>
              <w:rPr>
                <w:noProof/>
                <w:webHidden/>
              </w:rPr>
              <w:instrText xml:space="preserve"> PAGEREF _Toc189225908 \h </w:instrText>
            </w:r>
            <w:r>
              <w:rPr>
                <w:noProof/>
                <w:webHidden/>
              </w:rPr>
            </w:r>
            <w:r>
              <w:rPr>
                <w:noProof/>
                <w:webHidden/>
              </w:rPr>
              <w:fldChar w:fldCharType="separate"/>
            </w:r>
            <w:r w:rsidR="00FD5D7D">
              <w:rPr>
                <w:noProof/>
                <w:webHidden/>
              </w:rPr>
              <w:t>40</w:t>
            </w:r>
            <w:r>
              <w:rPr>
                <w:noProof/>
                <w:webHidden/>
              </w:rPr>
              <w:fldChar w:fldCharType="end"/>
            </w:r>
          </w:hyperlink>
        </w:p>
        <w:p w14:paraId="1D19962D" w14:textId="27CF2D76"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09" w:history="1">
            <w:r w:rsidRPr="00ED32C6">
              <w:rPr>
                <w:rStyle w:val="Hyperlink"/>
                <w:rFonts w:ascii="Calibri Light" w:hAnsi="Calibri Light" w:cs="Calibri Light"/>
                <w:noProof/>
                <w:lang w:val="et-EE"/>
              </w:rPr>
              <w:t>LISA 1 - KESKKONNAKOHUSTUSTE REGISTER</w:t>
            </w:r>
            <w:r>
              <w:rPr>
                <w:noProof/>
                <w:webHidden/>
              </w:rPr>
              <w:tab/>
            </w:r>
            <w:r>
              <w:rPr>
                <w:noProof/>
                <w:webHidden/>
              </w:rPr>
              <w:fldChar w:fldCharType="begin"/>
            </w:r>
            <w:r>
              <w:rPr>
                <w:noProof/>
                <w:webHidden/>
              </w:rPr>
              <w:instrText xml:space="preserve"> PAGEREF _Toc189225909 \h </w:instrText>
            </w:r>
            <w:r>
              <w:rPr>
                <w:noProof/>
                <w:webHidden/>
              </w:rPr>
            </w:r>
            <w:r>
              <w:rPr>
                <w:noProof/>
                <w:webHidden/>
              </w:rPr>
              <w:fldChar w:fldCharType="separate"/>
            </w:r>
            <w:r w:rsidR="00FD5D7D">
              <w:rPr>
                <w:noProof/>
                <w:webHidden/>
              </w:rPr>
              <w:t>41</w:t>
            </w:r>
            <w:r>
              <w:rPr>
                <w:noProof/>
                <w:webHidden/>
              </w:rPr>
              <w:fldChar w:fldCharType="end"/>
            </w:r>
          </w:hyperlink>
        </w:p>
        <w:p w14:paraId="79A2F8F6" w14:textId="45EB3315"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0" w:history="1">
            <w:r w:rsidRPr="00ED32C6">
              <w:rPr>
                <w:rStyle w:val="Hyperlink"/>
                <w:rFonts w:ascii="Calibri Light" w:hAnsi="Calibri Light" w:cs="Calibri Light"/>
                <w:noProof/>
                <w:lang w:val="et-EE"/>
              </w:rPr>
              <w:t>LISA 2 – KESKKONNARISKIDE ANALÜÜS</w:t>
            </w:r>
            <w:r>
              <w:rPr>
                <w:noProof/>
                <w:webHidden/>
              </w:rPr>
              <w:tab/>
            </w:r>
            <w:r>
              <w:rPr>
                <w:noProof/>
                <w:webHidden/>
              </w:rPr>
              <w:fldChar w:fldCharType="begin"/>
            </w:r>
            <w:r>
              <w:rPr>
                <w:noProof/>
                <w:webHidden/>
              </w:rPr>
              <w:instrText xml:space="preserve"> PAGEREF _Toc189225910 \h </w:instrText>
            </w:r>
            <w:r>
              <w:rPr>
                <w:noProof/>
                <w:webHidden/>
              </w:rPr>
            </w:r>
            <w:r>
              <w:rPr>
                <w:noProof/>
                <w:webHidden/>
              </w:rPr>
              <w:fldChar w:fldCharType="separate"/>
            </w:r>
            <w:r w:rsidR="00FD5D7D">
              <w:rPr>
                <w:noProof/>
                <w:webHidden/>
              </w:rPr>
              <w:t>41</w:t>
            </w:r>
            <w:r>
              <w:rPr>
                <w:noProof/>
                <w:webHidden/>
              </w:rPr>
              <w:fldChar w:fldCharType="end"/>
            </w:r>
          </w:hyperlink>
        </w:p>
        <w:p w14:paraId="7C35F38B" w14:textId="6645C4D5"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1" w:history="1">
            <w:r w:rsidRPr="00ED32C6">
              <w:rPr>
                <w:rStyle w:val="Hyperlink"/>
                <w:rFonts w:ascii="Calibri Light" w:hAnsi="Calibri Light" w:cs="Calibri Light"/>
                <w:noProof/>
                <w:lang w:val="et-EE"/>
              </w:rPr>
              <w:t>LISA 3 – KESKKONNAARUANDE VORM</w:t>
            </w:r>
            <w:r>
              <w:rPr>
                <w:noProof/>
                <w:webHidden/>
              </w:rPr>
              <w:tab/>
            </w:r>
            <w:r>
              <w:rPr>
                <w:noProof/>
                <w:webHidden/>
              </w:rPr>
              <w:fldChar w:fldCharType="begin"/>
            </w:r>
            <w:r>
              <w:rPr>
                <w:noProof/>
                <w:webHidden/>
              </w:rPr>
              <w:instrText xml:space="preserve"> PAGEREF _Toc189225911 \h </w:instrText>
            </w:r>
            <w:r>
              <w:rPr>
                <w:noProof/>
                <w:webHidden/>
              </w:rPr>
            </w:r>
            <w:r>
              <w:rPr>
                <w:noProof/>
                <w:webHidden/>
              </w:rPr>
              <w:fldChar w:fldCharType="separate"/>
            </w:r>
            <w:r w:rsidR="00FD5D7D">
              <w:rPr>
                <w:noProof/>
                <w:webHidden/>
              </w:rPr>
              <w:t>41</w:t>
            </w:r>
            <w:r>
              <w:rPr>
                <w:noProof/>
                <w:webHidden/>
              </w:rPr>
              <w:fldChar w:fldCharType="end"/>
            </w:r>
          </w:hyperlink>
        </w:p>
        <w:p w14:paraId="3CCD1734" w14:textId="2F756CF1"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2" w:history="1">
            <w:r w:rsidRPr="00ED32C6">
              <w:rPr>
                <w:rStyle w:val="Hyperlink"/>
                <w:rFonts w:ascii="Calibri Light" w:hAnsi="Calibri Light" w:cs="Calibri Light"/>
                <w:noProof/>
                <w:lang w:val="et-EE"/>
              </w:rPr>
              <w:t>LISA 4 – MITTEVASTAVUSTE JA PARANDUSTE REGISTER</w:t>
            </w:r>
            <w:r>
              <w:rPr>
                <w:noProof/>
                <w:webHidden/>
              </w:rPr>
              <w:tab/>
            </w:r>
            <w:r>
              <w:rPr>
                <w:noProof/>
                <w:webHidden/>
              </w:rPr>
              <w:fldChar w:fldCharType="begin"/>
            </w:r>
            <w:r>
              <w:rPr>
                <w:noProof/>
                <w:webHidden/>
              </w:rPr>
              <w:instrText xml:space="preserve"> PAGEREF _Toc189225912 \h </w:instrText>
            </w:r>
            <w:r>
              <w:rPr>
                <w:noProof/>
                <w:webHidden/>
              </w:rPr>
            </w:r>
            <w:r>
              <w:rPr>
                <w:noProof/>
                <w:webHidden/>
              </w:rPr>
              <w:fldChar w:fldCharType="separate"/>
            </w:r>
            <w:r w:rsidR="00FD5D7D">
              <w:rPr>
                <w:noProof/>
                <w:webHidden/>
              </w:rPr>
              <w:t>41</w:t>
            </w:r>
            <w:r>
              <w:rPr>
                <w:noProof/>
                <w:webHidden/>
              </w:rPr>
              <w:fldChar w:fldCharType="end"/>
            </w:r>
          </w:hyperlink>
        </w:p>
        <w:p w14:paraId="22FFFB89" w14:textId="45303B06"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3" w:history="1">
            <w:r w:rsidRPr="00ED32C6">
              <w:rPr>
                <w:rStyle w:val="Hyperlink"/>
                <w:rFonts w:ascii="Calibri Light" w:hAnsi="Calibri Light" w:cs="Calibri Light"/>
                <w:noProof/>
                <w:lang w:val="et-EE"/>
              </w:rPr>
              <w:t>LISA 5 – KOHASPETSIIFILISED MEETMETE RAKENDAMISE KOKKUVÕTTED</w:t>
            </w:r>
            <w:r>
              <w:rPr>
                <w:noProof/>
                <w:webHidden/>
              </w:rPr>
              <w:tab/>
            </w:r>
            <w:r>
              <w:rPr>
                <w:noProof/>
                <w:webHidden/>
              </w:rPr>
              <w:fldChar w:fldCharType="begin"/>
            </w:r>
            <w:r>
              <w:rPr>
                <w:noProof/>
                <w:webHidden/>
              </w:rPr>
              <w:instrText xml:space="preserve"> PAGEREF _Toc189225913 \h </w:instrText>
            </w:r>
            <w:r>
              <w:rPr>
                <w:noProof/>
                <w:webHidden/>
              </w:rPr>
            </w:r>
            <w:r>
              <w:rPr>
                <w:noProof/>
                <w:webHidden/>
              </w:rPr>
              <w:fldChar w:fldCharType="separate"/>
            </w:r>
            <w:r w:rsidR="00FD5D7D">
              <w:rPr>
                <w:noProof/>
                <w:webHidden/>
              </w:rPr>
              <w:t>41</w:t>
            </w:r>
            <w:r>
              <w:rPr>
                <w:noProof/>
                <w:webHidden/>
              </w:rPr>
              <w:fldChar w:fldCharType="end"/>
            </w:r>
          </w:hyperlink>
        </w:p>
        <w:p w14:paraId="516181D9" w14:textId="6A8140F0"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4" w:history="1">
            <w:r w:rsidRPr="00ED32C6">
              <w:rPr>
                <w:rStyle w:val="Hyperlink"/>
                <w:rFonts w:ascii="Calibri Light" w:hAnsi="Calibri Light" w:cs="Calibri Light"/>
                <w:noProof/>
                <w:lang w:val="et-EE"/>
              </w:rPr>
              <w:t>LISA 6 – EHITUSOBJEKTI JÄÄTMEKAVA</w:t>
            </w:r>
            <w:r>
              <w:rPr>
                <w:noProof/>
                <w:webHidden/>
              </w:rPr>
              <w:tab/>
            </w:r>
            <w:r>
              <w:rPr>
                <w:noProof/>
                <w:webHidden/>
              </w:rPr>
              <w:fldChar w:fldCharType="begin"/>
            </w:r>
            <w:r>
              <w:rPr>
                <w:noProof/>
                <w:webHidden/>
              </w:rPr>
              <w:instrText xml:space="preserve"> PAGEREF _Toc189225914 \h </w:instrText>
            </w:r>
            <w:r>
              <w:rPr>
                <w:noProof/>
                <w:webHidden/>
              </w:rPr>
            </w:r>
            <w:r>
              <w:rPr>
                <w:noProof/>
                <w:webHidden/>
              </w:rPr>
              <w:fldChar w:fldCharType="separate"/>
            </w:r>
            <w:r w:rsidR="00FD5D7D">
              <w:rPr>
                <w:noProof/>
                <w:webHidden/>
              </w:rPr>
              <w:t>41</w:t>
            </w:r>
            <w:r>
              <w:rPr>
                <w:noProof/>
                <w:webHidden/>
              </w:rPr>
              <w:fldChar w:fldCharType="end"/>
            </w:r>
          </w:hyperlink>
        </w:p>
        <w:p w14:paraId="24BF3BD3" w14:textId="0A1D2218"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5" w:history="1">
            <w:r w:rsidRPr="00ED32C6">
              <w:rPr>
                <w:rStyle w:val="Hyperlink"/>
                <w:rFonts w:ascii="Calibri Light" w:hAnsi="Calibri Light" w:cs="Calibri Light"/>
                <w:noProof/>
                <w:lang w:val="et-EE"/>
              </w:rPr>
              <w:t>LISA 7 – EHITUSOBJEKTI VEEJUHTIMISE KAVA</w:t>
            </w:r>
            <w:r>
              <w:rPr>
                <w:noProof/>
                <w:webHidden/>
              </w:rPr>
              <w:tab/>
            </w:r>
            <w:r>
              <w:rPr>
                <w:noProof/>
                <w:webHidden/>
              </w:rPr>
              <w:fldChar w:fldCharType="begin"/>
            </w:r>
            <w:r>
              <w:rPr>
                <w:noProof/>
                <w:webHidden/>
              </w:rPr>
              <w:instrText xml:space="preserve"> PAGEREF _Toc189225915 \h </w:instrText>
            </w:r>
            <w:r>
              <w:rPr>
                <w:noProof/>
                <w:webHidden/>
              </w:rPr>
            </w:r>
            <w:r>
              <w:rPr>
                <w:noProof/>
                <w:webHidden/>
              </w:rPr>
              <w:fldChar w:fldCharType="separate"/>
            </w:r>
            <w:r w:rsidR="00FD5D7D">
              <w:rPr>
                <w:noProof/>
                <w:webHidden/>
              </w:rPr>
              <w:t>41</w:t>
            </w:r>
            <w:r>
              <w:rPr>
                <w:noProof/>
                <w:webHidden/>
              </w:rPr>
              <w:fldChar w:fldCharType="end"/>
            </w:r>
          </w:hyperlink>
        </w:p>
        <w:p w14:paraId="5766C6E5" w14:textId="2B44A938" w:rsidR="00B90EEE" w:rsidRDefault="00B90EEE">
          <w:pPr>
            <w:pStyle w:val="TOC1"/>
            <w:tabs>
              <w:tab w:val="right" w:leader="dot" w:pos="9487"/>
            </w:tabs>
            <w:rPr>
              <w:rFonts w:eastAsiaTheme="minorEastAsia" w:cstheme="minorBidi"/>
              <w:b w:val="0"/>
              <w:bCs w:val="0"/>
              <w:caps w:val="0"/>
              <w:noProof/>
              <w:color w:val="auto"/>
              <w:kern w:val="2"/>
              <w:sz w:val="24"/>
              <w:szCs w:val="24"/>
              <w:lang w:val="et-EE" w:eastAsia="et-EE"/>
              <w14:ligatures w14:val="standardContextual"/>
            </w:rPr>
          </w:pPr>
          <w:hyperlink w:anchor="_Toc189225916" w:history="1">
            <w:r w:rsidRPr="00ED32C6">
              <w:rPr>
                <w:rStyle w:val="Hyperlink"/>
                <w:rFonts w:ascii="Calibri Light" w:hAnsi="Calibri Light" w:cs="Calibri Light"/>
                <w:noProof/>
                <w:lang w:val="et-EE"/>
              </w:rPr>
              <w:t>LISA 8 – EHITUSOBJEKTI ASENDIPLAAN</w:t>
            </w:r>
            <w:r>
              <w:rPr>
                <w:noProof/>
                <w:webHidden/>
              </w:rPr>
              <w:tab/>
            </w:r>
            <w:r>
              <w:rPr>
                <w:noProof/>
                <w:webHidden/>
              </w:rPr>
              <w:fldChar w:fldCharType="begin"/>
            </w:r>
            <w:r>
              <w:rPr>
                <w:noProof/>
                <w:webHidden/>
              </w:rPr>
              <w:instrText xml:space="preserve"> PAGEREF _Toc189225916 \h </w:instrText>
            </w:r>
            <w:r>
              <w:rPr>
                <w:noProof/>
                <w:webHidden/>
              </w:rPr>
            </w:r>
            <w:r>
              <w:rPr>
                <w:noProof/>
                <w:webHidden/>
              </w:rPr>
              <w:fldChar w:fldCharType="separate"/>
            </w:r>
            <w:r w:rsidR="00FD5D7D">
              <w:rPr>
                <w:noProof/>
                <w:webHidden/>
              </w:rPr>
              <w:t>42</w:t>
            </w:r>
            <w:r>
              <w:rPr>
                <w:noProof/>
                <w:webHidden/>
              </w:rPr>
              <w:fldChar w:fldCharType="end"/>
            </w:r>
          </w:hyperlink>
        </w:p>
        <w:p w14:paraId="1D53EAAB" w14:textId="1CE936B4" w:rsidR="00D27402" w:rsidRPr="00E21C37" w:rsidRDefault="00D27402" w:rsidP="00D27402">
          <w:pPr>
            <w:pStyle w:val="TOC1"/>
            <w:tabs>
              <w:tab w:val="right" w:leader="dot" w:pos="9630"/>
            </w:tabs>
            <w:rPr>
              <w:rFonts w:ascii="Calibri Light" w:hAnsi="Calibri Light" w:cs="Calibri Light"/>
              <w:lang w:val="et-EE"/>
            </w:rPr>
          </w:pPr>
          <w:r w:rsidRPr="00E21C37">
            <w:rPr>
              <w:lang w:val="et-EE"/>
            </w:rPr>
            <w:fldChar w:fldCharType="end"/>
          </w:r>
        </w:p>
      </w:sdtContent>
    </w:sdt>
    <w:p w14:paraId="4C2A6606" w14:textId="77777777" w:rsidR="00D67D79" w:rsidRPr="00E21C37" w:rsidRDefault="00D67D79" w:rsidP="002E609A">
      <w:pPr>
        <w:rPr>
          <w:rFonts w:ascii="Calibri Light" w:hAnsi="Calibri Light" w:cs="Calibri Light"/>
          <w:lang w:val="et-EE"/>
        </w:rPr>
        <w:sectPr w:rsidR="00D67D79" w:rsidRPr="00E21C37" w:rsidSect="00E948AA">
          <w:pgSz w:w="11907" w:h="16839" w:code="9"/>
          <w:pgMar w:top="1418" w:right="992" w:bottom="1418" w:left="1418" w:header="709" w:footer="369" w:gutter="0"/>
          <w:cols w:space="720"/>
          <w:docGrid w:linePitch="360"/>
        </w:sectPr>
      </w:pPr>
    </w:p>
    <w:p w14:paraId="234D9C53" w14:textId="7418C071" w:rsidR="00384A1B" w:rsidRPr="00E21C37" w:rsidRDefault="009D0D83" w:rsidP="00EF36F2">
      <w:pPr>
        <w:pStyle w:val="Heading1"/>
        <w:numPr>
          <w:ilvl w:val="0"/>
          <w:numId w:val="2"/>
        </w:numPr>
        <w:spacing w:before="0" w:after="160"/>
        <w:ind w:left="357" w:hanging="357"/>
        <w:rPr>
          <w:rFonts w:cs="Calibri"/>
          <w:color w:val="295BB6"/>
          <w:lang w:val="et-EE"/>
        </w:rPr>
      </w:pPr>
      <w:bookmarkStart w:id="6" w:name="_Toc189225851"/>
      <w:r w:rsidRPr="00E21C37">
        <w:rPr>
          <w:rFonts w:cs="Calibri"/>
          <w:color w:val="295BB6"/>
          <w:lang w:val="et-EE"/>
        </w:rPr>
        <w:lastRenderedPageBreak/>
        <w:t>SISSEJUHATUS</w:t>
      </w:r>
      <w:bookmarkEnd w:id="6"/>
    </w:p>
    <w:p w14:paraId="0C172C65" w14:textId="2DACFF8B" w:rsidR="00641BCF" w:rsidRPr="00E21C37" w:rsidRDefault="00041053" w:rsidP="00641BC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Käesolev ehitus</w:t>
      </w:r>
      <w:r w:rsidR="00DB55D9" w:rsidRPr="00E21C37">
        <w:rPr>
          <w:rFonts w:ascii="Calibri Light" w:hAnsi="Calibri Light" w:cs="Calibri Light"/>
          <w:lang w:val="et-EE"/>
        </w:rPr>
        <w:t>objekti</w:t>
      </w:r>
      <w:r w:rsidRPr="00E21C37">
        <w:rPr>
          <w:rFonts w:ascii="Calibri Light" w:hAnsi="Calibri Light" w:cs="Calibri Light"/>
          <w:lang w:val="et-EE"/>
        </w:rPr>
        <w:t xml:space="preserve"> </w:t>
      </w:r>
      <w:r w:rsidR="00B30BF4" w:rsidRPr="00E21C37">
        <w:rPr>
          <w:rFonts w:ascii="Calibri Light" w:hAnsi="Calibri Light" w:cs="Calibri Light"/>
          <w:lang w:val="et-EE"/>
        </w:rPr>
        <w:t>keskkonnakorralduskava (</w:t>
      </w:r>
      <w:r w:rsidRPr="00E21C37">
        <w:rPr>
          <w:rFonts w:ascii="Calibri Light" w:hAnsi="Calibri Light" w:cs="Calibri Light"/>
          <w:lang w:val="et-EE"/>
        </w:rPr>
        <w:t>E</w:t>
      </w:r>
      <w:r w:rsidR="00186AB0" w:rsidRPr="00E21C37">
        <w:rPr>
          <w:rFonts w:ascii="Calibri Light" w:hAnsi="Calibri Light" w:cs="Calibri Light"/>
          <w:lang w:val="et-EE"/>
        </w:rPr>
        <w:t xml:space="preserve">O </w:t>
      </w:r>
      <w:r w:rsidRPr="00E21C37">
        <w:rPr>
          <w:rFonts w:ascii="Calibri Light" w:hAnsi="Calibri Light" w:cs="Calibri Light"/>
          <w:lang w:val="et-EE"/>
        </w:rPr>
        <w:t>KKK) on osa Rail Baltic Estonia (RBE) keskkonnajuhtimissüsteemist, mi</w:t>
      </w:r>
      <w:r w:rsidR="00E82801" w:rsidRPr="00E21C37">
        <w:rPr>
          <w:rFonts w:ascii="Calibri Light" w:hAnsi="Calibri Light" w:cs="Calibri Light"/>
          <w:lang w:val="et-EE"/>
        </w:rPr>
        <w:t>da</w:t>
      </w:r>
      <w:r w:rsidRPr="00E21C37">
        <w:rPr>
          <w:rFonts w:ascii="Calibri Light" w:hAnsi="Calibri Light" w:cs="Calibri Light"/>
          <w:lang w:val="et-EE"/>
        </w:rPr>
        <w:t xml:space="preserve"> kirjelda</w:t>
      </w:r>
      <w:r w:rsidR="00E82801" w:rsidRPr="00E21C37">
        <w:rPr>
          <w:rFonts w:ascii="Calibri Light" w:hAnsi="Calibri Light" w:cs="Calibri Light"/>
          <w:lang w:val="et-EE"/>
        </w:rPr>
        <w:t>b</w:t>
      </w:r>
      <w:r w:rsidR="00C56931" w:rsidRPr="00E21C37">
        <w:rPr>
          <w:rFonts w:ascii="Calibri Light" w:hAnsi="Calibri Light" w:cs="Calibri Light"/>
          <w:lang w:val="et-EE"/>
        </w:rPr>
        <w:t xml:space="preserve"> </w:t>
      </w:r>
      <w:r w:rsidR="00E82801" w:rsidRPr="00E21C37">
        <w:rPr>
          <w:rFonts w:ascii="Calibri Light" w:hAnsi="Calibri Light" w:cs="Calibri Light"/>
          <w:lang w:val="et-EE"/>
        </w:rPr>
        <w:fldChar w:fldCharType="begin"/>
      </w:r>
      <w:r w:rsidR="00E82801" w:rsidRPr="00E21C37">
        <w:rPr>
          <w:rFonts w:ascii="Calibri Light" w:hAnsi="Calibri Light" w:cs="Calibri Light"/>
          <w:lang w:val="et-EE"/>
        </w:rPr>
        <w:instrText xml:space="preserve"> REF _Ref134357777 \h </w:instrText>
      </w:r>
      <w:r w:rsidR="00B76F09" w:rsidRPr="00E21C37">
        <w:rPr>
          <w:rFonts w:ascii="Calibri Light" w:hAnsi="Calibri Light" w:cs="Calibri Light"/>
          <w:lang w:val="et-EE"/>
        </w:rPr>
        <w:instrText xml:space="preserve"> \* MERGEFORMAT </w:instrText>
      </w:r>
      <w:r w:rsidR="00E82801" w:rsidRPr="00E21C37">
        <w:rPr>
          <w:rFonts w:ascii="Calibri Light" w:hAnsi="Calibri Light" w:cs="Calibri Light"/>
          <w:lang w:val="et-EE"/>
        </w:rPr>
      </w:r>
      <w:r w:rsidR="00E82801" w:rsidRPr="00E21C37">
        <w:rPr>
          <w:rFonts w:ascii="Calibri Light" w:hAnsi="Calibri Light" w:cs="Calibri Light"/>
          <w:lang w:val="et-EE"/>
        </w:rPr>
        <w:fldChar w:fldCharType="separate"/>
      </w:r>
      <w:r w:rsidR="00DE1677" w:rsidRPr="00E21C37">
        <w:rPr>
          <w:rFonts w:ascii="Calibri Light" w:hAnsi="Calibri Light" w:cs="Calibri Light"/>
          <w:lang w:val="et-EE"/>
        </w:rPr>
        <w:t xml:space="preserve">Joonis </w:t>
      </w:r>
      <w:r w:rsidR="00DE1677" w:rsidRPr="00E21C37">
        <w:rPr>
          <w:rFonts w:ascii="Calibri Light" w:hAnsi="Calibri Light" w:cs="Calibri Light"/>
          <w:noProof/>
          <w:lang w:val="et-EE"/>
        </w:rPr>
        <w:t>1</w:t>
      </w:r>
      <w:r w:rsidR="00E82801" w:rsidRPr="00E21C37">
        <w:rPr>
          <w:rFonts w:ascii="Calibri Light" w:hAnsi="Calibri Light" w:cs="Calibri Light"/>
          <w:lang w:val="et-EE"/>
        </w:rPr>
        <w:fldChar w:fldCharType="end"/>
      </w:r>
      <w:r w:rsidR="00046C8C" w:rsidRPr="00E21C37">
        <w:rPr>
          <w:rFonts w:ascii="Calibri Light" w:hAnsi="Calibri Light" w:cs="Calibri Light"/>
          <w:lang w:val="et-EE"/>
        </w:rPr>
        <w:t>.</w:t>
      </w:r>
    </w:p>
    <w:p w14:paraId="21C5D41C" w14:textId="59E6F378" w:rsidR="00B30BF4" w:rsidRPr="00E21C37" w:rsidRDefault="00041053" w:rsidP="00641BC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w:t>
      </w:r>
      <w:r w:rsidR="0053364F" w:rsidRPr="00E21C37">
        <w:rPr>
          <w:rFonts w:ascii="Calibri Light" w:hAnsi="Calibri Light" w:cs="Calibri Light"/>
          <w:lang w:val="et-EE"/>
        </w:rPr>
        <w:t xml:space="preserve">O </w:t>
      </w:r>
      <w:r w:rsidRPr="00E21C37">
        <w:rPr>
          <w:rFonts w:ascii="Calibri Light" w:hAnsi="Calibri Light" w:cs="Calibri Light"/>
          <w:lang w:val="et-EE"/>
        </w:rPr>
        <w:t xml:space="preserve">KKK põhineb </w:t>
      </w:r>
      <w:r w:rsidR="0087590A" w:rsidRPr="00E21C37">
        <w:rPr>
          <w:rFonts w:ascii="Calibri Light" w:hAnsi="Calibri Light" w:cs="Calibri Light"/>
          <w:lang w:val="et-EE"/>
        </w:rPr>
        <w:t>EN ISO14001:2015</w:t>
      </w:r>
      <w:r w:rsidR="00005EFC" w:rsidRPr="00E21C37">
        <w:rPr>
          <w:rFonts w:ascii="Calibri Light" w:hAnsi="Calibri Light" w:cs="Calibri Light"/>
          <w:lang w:val="et-EE"/>
        </w:rPr>
        <w:t xml:space="preserve"> </w:t>
      </w:r>
      <w:r w:rsidRPr="00E21C37">
        <w:rPr>
          <w:rFonts w:ascii="Calibri Light" w:hAnsi="Calibri Light" w:cs="Calibri Light"/>
          <w:lang w:val="et-EE"/>
        </w:rPr>
        <w:t>standardil</w:t>
      </w:r>
      <w:r w:rsidR="00046C8C" w:rsidRPr="00E21C37">
        <w:rPr>
          <w:rFonts w:ascii="Calibri Light" w:hAnsi="Calibri Light" w:cs="Calibri Light"/>
          <w:lang w:val="et-EE"/>
        </w:rPr>
        <w:t xml:space="preserve"> </w:t>
      </w:r>
      <w:proofErr w:type="spellStart"/>
      <w:r w:rsidR="0087590A" w:rsidRPr="00E21C37">
        <w:rPr>
          <w:rFonts w:ascii="Calibri Light" w:hAnsi="Calibri Light" w:cs="Calibri Light"/>
          <w:lang w:val="et-EE"/>
        </w:rPr>
        <w:t>Environmental</w:t>
      </w:r>
      <w:proofErr w:type="spellEnd"/>
      <w:r w:rsidR="0087590A" w:rsidRPr="00E21C37">
        <w:rPr>
          <w:rFonts w:ascii="Calibri Light" w:hAnsi="Calibri Light" w:cs="Calibri Light"/>
          <w:lang w:val="et-EE"/>
        </w:rPr>
        <w:t xml:space="preserve"> Management System Standard (ISO 14001:2015)</w:t>
      </w:r>
      <w:r w:rsidR="00046C8C" w:rsidRPr="00E21C37">
        <w:rPr>
          <w:rFonts w:ascii="Calibri Light" w:hAnsi="Calibri Light" w:cs="Calibri Light"/>
          <w:lang w:val="et-EE"/>
        </w:rPr>
        <w:t>.</w:t>
      </w:r>
    </w:p>
    <w:p w14:paraId="17EBE034" w14:textId="17D20F5D" w:rsidR="0087590A" w:rsidRPr="00E21C37" w:rsidRDefault="00B30BF4" w:rsidP="00641BC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Käesolev kava puudutab Rail Baltic </w:t>
      </w:r>
      <w:r w:rsidR="00F02358" w:rsidRPr="00E21C37">
        <w:rPr>
          <w:rFonts w:ascii="Calibri Light" w:hAnsi="Calibri Light" w:cs="Calibri Light"/>
          <w:lang w:val="et-EE"/>
        </w:rPr>
        <w:t xml:space="preserve">(RB) </w:t>
      </w:r>
      <w:r w:rsidRPr="00E21C37">
        <w:rPr>
          <w:rFonts w:ascii="Calibri Light" w:hAnsi="Calibri Light" w:cs="Calibri Light"/>
          <w:lang w:val="et-EE"/>
        </w:rPr>
        <w:t>raudteetrassi projekteerimise ning ehitamise etappidega seotud keskkonnameetmeid</w:t>
      </w:r>
      <w:r w:rsidR="00186AB0" w:rsidRPr="00E21C37">
        <w:rPr>
          <w:rFonts w:ascii="Calibri Light" w:hAnsi="Calibri Light" w:cs="Calibri Light"/>
          <w:lang w:val="et-EE"/>
        </w:rPr>
        <w:t xml:space="preserve">, </w:t>
      </w:r>
      <w:r w:rsidRPr="00E21C37">
        <w:rPr>
          <w:rFonts w:ascii="Calibri Light" w:hAnsi="Calibri Light" w:cs="Calibri Light"/>
          <w:lang w:val="et-EE"/>
        </w:rPr>
        <w:t>miinimumnõudeid</w:t>
      </w:r>
      <w:r w:rsidR="00186AB0" w:rsidRPr="00E21C37">
        <w:rPr>
          <w:rFonts w:ascii="Calibri Light" w:hAnsi="Calibri Light" w:cs="Calibri Light"/>
          <w:lang w:val="et-EE"/>
        </w:rPr>
        <w:t xml:space="preserve"> ning parimaid praktikaid</w:t>
      </w:r>
      <w:r w:rsidRPr="00E21C37">
        <w:rPr>
          <w:rFonts w:ascii="Calibri Light" w:hAnsi="Calibri Light" w:cs="Calibri Light"/>
          <w:lang w:val="et-EE"/>
        </w:rPr>
        <w:t>, mida raudteetrassi arendusel ja ehitusel rakenda</w:t>
      </w:r>
      <w:r w:rsidR="00B4149C" w:rsidRPr="00E21C37">
        <w:rPr>
          <w:rFonts w:ascii="Calibri Light" w:hAnsi="Calibri Light" w:cs="Calibri Light"/>
          <w:lang w:val="et-EE"/>
        </w:rPr>
        <w:t>takse</w:t>
      </w:r>
      <w:r w:rsidRPr="00E21C37">
        <w:rPr>
          <w:rFonts w:ascii="Calibri Light" w:hAnsi="Calibri Light" w:cs="Calibri Light"/>
          <w:lang w:val="et-EE"/>
        </w:rPr>
        <w:t>.</w:t>
      </w:r>
    </w:p>
    <w:p w14:paraId="5C916F08" w14:textId="6EA637BC" w:rsidR="00B923F3" w:rsidRPr="00E21C37" w:rsidRDefault="00B923F3" w:rsidP="00641BC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EO KKK ei käsitle seire, kompensatsioonimeetmete rakendamisega ning kasutusega seonduvat keskkonnakorraldust, mis on kirjeldatud selleks sihtpäraselt loodud kavades (vt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_Ref134357777 \h </w:instrText>
      </w:r>
      <w:r w:rsidR="00B76F09" w:rsidRPr="00E21C37">
        <w:rPr>
          <w:rFonts w:ascii="Calibri Light" w:hAnsi="Calibri Light" w:cs="Calibri Light"/>
          <w:lang w:val="et-EE"/>
        </w:rPr>
        <w:instrText xml:space="preserve"> \* MERGEFORMAT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00DE1677" w:rsidRPr="00E21C37">
        <w:rPr>
          <w:rFonts w:ascii="Calibri Light" w:hAnsi="Calibri Light" w:cs="Calibri Light"/>
          <w:lang w:val="et-EE"/>
        </w:rPr>
        <w:t xml:space="preserve">Joonis </w:t>
      </w:r>
      <w:r w:rsidR="00DE1677" w:rsidRPr="00E21C37">
        <w:rPr>
          <w:rFonts w:ascii="Calibri Light" w:hAnsi="Calibri Light" w:cs="Calibri Light"/>
          <w:noProof/>
          <w:lang w:val="et-EE"/>
        </w:rPr>
        <w:t>1</w:t>
      </w:r>
      <w:r w:rsidRPr="00E21C37">
        <w:rPr>
          <w:rFonts w:ascii="Calibri Light" w:hAnsi="Calibri Light" w:cs="Calibri Light"/>
          <w:lang w:val="et-EE"/>
        </w:rPr>
        <w:fldChar w:fldCharType="end"/>
      </w:r>
      <w:r w:rsidRPr="00E21C37">
        <w:rPr>
          <w:rFonts w:ascii="Calibri Light" w:hAnsi="Calibri Light" w:cs="Calibri Light"/>
          <w:lang w:val="et-EE"/>
        </w:rPr>
        <w:t>).</w:t>
      </w:r>
    </w:p>
    <w:p w14:paraId="310D5B76" w14:textId="15CE2847" w:rsidR="00F15EB3" w:rsidRPr="00E21C37" w:rsidRDefault="00B30BF4" w:rsidP="00641BC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w:t>
      </w:r>
      <w:r w:rsidR="0053364F" w:rsidRPr="00E21C37">
        <w:rPr>
          <w:rFonts w:ascii="Calibri Light" w:hAnsi="Calibri Light" w:cs="Calibri Light"/>
          <w:lang w:val="et-EE"/>
        </w:rPr>
        <w:t xml:space="preserve">O </w:t>
      </w:r>
      <w:r w:rsidRPr="00E21C37">
        <w:rPr>
          <w:rFonts w:ascii="Calibri Light" w:hAnsi="Calibri Light" w:cs="Calibri Light"/>
          <w:lang w:val="et-EE"/>
        </w:rPr>
        <w:t>KKK k</w:t>
      </w:r>
      <w:r w:rsidR="00234415" w:rsidRPr="00E21C37">
        <w:rPr>
          <w:rFonts w:ascii="Calibri Light" w:hAnsi="Calibri Light" w:cs="Calibri Light"/>
          <w:lang w:val="et-EE"/>
        </w:rPr>
        <w:t>äsitle</w:t>
      </w:r>
      <w:r w:rsidR="0053364F" w:rsidRPr="00E21C37">
        <w:rPr>
          <w:rFonts w:ascii="Calibri Light" w:hAnsi="Calibri Light" w:cs="Calibri Light"/>
          <w:lang w:val="et-EE"/>
        </w:rPr>
        <w:t>b</w:t>
      </w:r>
      <w:r w:rsidRPr="00E21C37">
        <w:rPr>
          <w:rFonts w:ascii="Calibri Light" w:hAnsi="Calibri Light" w:cs="Calibri Light"/>
          <w:lang w:val="et-EE"/>
        </w:rPr>
        <w:t xml:space="preserve"> seire, hüvitusmeetmete rakendamise ning k</w:t>
      </w:r>
      <w:r w:rsidR="00CF34E8" w:rsidRPr="00E21C37">
        <w:rPr>
          <w:rFonts w:ascii="Calibri Light" w:hAnsi="Calibri Light" w:cs="Calibri Light"/>
          <w:lang w:val="et-EE"/>
        </w:rPr>
        <w:t>asutami</w:t>
      </w:r>
      <w:r w:rsidR="008D42D3" w:rsidRPr="00E21C37">
        <w:rPr>
          <w:rFonts w:ascii="Calibri Light" w:hAnsi="Calibri Light" w:cs="Calibri Light"/>
          <w:lang w:val="et-EE"/>
        </w:rPr>
        <w:t>sega seonduvat keskkonnakorraldust</w:t>
      </w:r>
      <w:r w:rsidR="0053364F" w:rsidRPr="00E21C37">
        <w:rPr>
          <w:rFonts w:ascii="Calibri Light" w:hAnsi="Calibri Light" w:cs="Calibri Light"/>
          <w:lang w:val="et-EE"/>
        </w:rPr>
        <w:t xml:space="preserve"> ainult selles ulatuses, mis puudutab Töövõtja kohustusi lepingu </w:t>
      </w:r>
      <w:r w:rsidR="003D325F" w:rsidRPr="00E21C37">
        <w:rPr>
          <w:rFonts w:ascii="Calibri Light" w:hAnsi="Calibri Light" w:cs="Calibri Light"/>
          <w:lang w:val="et-EE"/>
        </w:rPr>
        <w:t xml:space="preserve">2024-K138 </w:t>
      </w:r>
      <w:r w:rsidR="0053364F" w:rsidRPr="00E21C37">
        <w:rPr>
          <w:rFonts w:ascii="Calibri Light" w:hAnsi="Calibri Light" w:cs="Calibri Light"/>
          <w:lang w:val="et-EE"/>
        </w:rPr>
        <w:t>raames</w:t>
      </w:r>
      <w:r w:rsidR="008D42D3" w:rsidRPr="00E21C37">
        <w:rPr>
          <w:rFonts w:ascii="Calibri Light" w:hAnsi="Calibri Light" w:cs="Calibri Light"/>
          <w:lang w:val="et-EE"/>
        </w:rPr>
        <w:t>.</w:t>
      </w:r>
    </w:p>
    <w:p w14:paraId="0046DE29" w14:textId="2286D9ED" w:rsidR="00FC71E2" w:rsidRPr="00E21C37" w:rsidRDefault="008D42D3" w:rsidP="008543EE">
      <w:pPr>
        <w:pStyle w:val="Heading2"/>
        <w:numPr>
          <w:ilvl w:val="1"/>
          <w:numId w:val="2"/>
        </w:numPr>
        <w:spacing w:before="40" w:after="160"/>
        <w:ind w:left="788" w:hanging="431"/>
        <w:rPr>
          <w:rFonts w:ascii="Calibri Light" w:hAnsi="Calibri Light" w:cs="Calibri Light"/>
          <w:lang w:val="et-EE"/>
        </w:rPr>
      </w:pPr>
      <w:bookmarkStart w:id="7" w:name="_Toc189225852"/>
      <w:r w:rsidRPr="00E21C37">
        <w:rPr>
          <w:rFonts w:ascii="Calibri Light" w:hAnsi="Calibri Light" w:cs="Calibri Light"/>
          <w:lang w:val="et-EE"/>
        </w:rPr>
        <w:t>Eesmärk</w:t>
      </w:r>
      <w:r w:rsidR="00774CAA" w:rsidRPr="00E21C37">
        <w:rPr>
          <w:rFonts w:ascii="Calibri Light" w:hAnsi="Calibri Light" w:cs="Calibri Light"/>
          <w:lang w:val="et-EE"/>
        </w:rPr>
        <w:t xml:space="preserve"> ja kohaldamisala</w:t>
      </w:r>
      <w:bookmarkEnd w:id="7"/>
    </w:p>
    <w:p w14:paraId="16688EEF" w14:textId="1BFE144C" w:rsidR="00D76B46" w:rsidRPr="00E21C37" w:rsidRDefault="008D42D3" w:rsidP="00AF6FFB">
      <w:pPr>
        <w:pStyle w:val="H1BodyText"/>
        <w:numPr>
          <w:ilvl w:val="0"/>
          <w:numId w:val="0"/>
        </w:numPr>
        <w:spacing w:line="240" w:lineRule="auto"/>
        <w:rPr>
          <w:rFonts w:ascii="Calibri Light" w:hAnsi="Calibri Light" w:cs="Calibri Light"/>
          <w:lang w:val="et-EE"/>
        </w:rPr>
      </w:pPr>
      <w:bookmarkStart w:id="8" w:name="_Hlk115214857"/>
      <w:r w:rsidRPr="00E21C37">
        <w:rPr>
          <w:rFonts w:ascii="Calibri Light" w:hAnsi="Calibri Light" w:cs="Calibri Light"/>
          <w:lang w:val="et-EE"/>
        </w:rPr>
        <w:t>E</w:t>
      </w:r>
      <w:r w:rsidR="0068194C" w:rsidRPr="00E21C37">
        <w:rPr>
          <w:rFonts w:ascii="Calibri Light" w:hAnsi="Calibri Light" w:cs="Calibri Light"/>
          <w:lang w:val="et-EE"/>
        </w:rPr>
        <w:t xml:space="preserve">O </w:t>
      </w:r>
      <w:r w:rsidRPr="00E21C37">
        <w:rPr>
          <w:rFonts w:ascii="Calibri Light" w:hAnsi="Calibri Light" w:cs="Calibri Light"/>
          <w:lang w:val="et-EE"/>
        </w:rPr>
        <w:t xml:space="preserve">KKK </w:t>
      </w:r>
      <w:r w:rsidR="00234415" w:rsidRPr="00E21C37">
        <w:rPr>
          <w:rFonts w:ascii="Calibri Light" w:hAnsi="Calibri Light" w:cs="Calibri Light"/>
          <w:lang w:val="et-EE"/>
        </w:rPr>
        <w:t>eesmärk on kirjeldada, kuidas RB ehitusel kõne all olevas trassilõigus seadusandlusest tulenevaid nõudeid, keskkonnamõju hindamise tulemusena väljatöötatud keskkonnameetmeid ning parimat keskkonnakorralduspraktikat projekteerimisel ning ehitusel rakendatakse. Selleks käesolev E</w:t>
      </w:r>
      <w:r w:rsidR="00B923F3" w:rsidRPr="00E21C37">
        <w:rPr>
          <w:rFonts w:ascii="Calibri Light" w:hAnsi="Calibri Light" w:cs="Calibri Light"/>
          <w:lang w:val="et-EE"/>
        </w:rPr>
        <w:t xml:space="preserve">O </w:t>
      </w:r>
      <w:r w:rsidR="00234415" w:rsidRPr="00E21C37">
        <w:rPr>
          <w:rFonts w:ascii="Calibri Light" w:hAnsi="Calibri Light" w:cs="Calibri Light"/>
          <w:lang w:val="et-EE"/>
        </w:rPr>
        <w:t>KKK:</w:t>
      </w:r>
    </w:p>
    <w:p w14:paraId="7E076639" w14:textId="77777777" w:rsidR="00DB779F" w:rsidRPr="00E21C37" w:rsidRDefault="00234415" w:rsidP="00AF6FFB">
      <w:pPr>
        <w:pStyle w:val="H2BodyText"/>
        <w:numPr>
          <w:ilvl w:val="2"/>
          <w:numId w:val="13"/>
        </w:numPr>
        <w:spacing w:before="0" w:after="0" w:line="240" w:lineRule="auto"/>
        <w:ind w:left="1276" w:hanging="357"/>
        <w:rPr>
          <w:rFonts w:ascii="Calibri Light" w:hAnsi="Calibri Light" w:cs="Calibri Light"/>
          <w:lang w:val="et-EE"/>
        </w:rPr>
      </w:pPr>
      <w:r w:rsidRPr="00E21C37">
        <w:rPr>
          <w:rFonts w:ascii="Calibri Light" w:hAnsi="Calibri Light" w:cs="Calibri Light"/>
          <w:lang w:val="et-EE"/>
        </w:rPr>
        <w:t>Kirjeldab keskkonnaeesmärke ning nendega seonduvaid meetmeid</w:t>
      </w:r>
      <w:r w:rsidR="002E68B0" w:rsidRPr="00E21C37">
        <w:rPr>
          <w:rFonts w:ascii="Calibri Light" w:hAnsi="Calibri Light" w:cs="Calibri Light"/>
          <w:lang w:val="et-EE"/>
        </w:rPr>
        <w:t>; ning</w:t>
      </w:r>
    </w:p>
    <w:p w14:paraId="6C1DD80B" w14:textId="229D0CF9" w:rsidR="00D76B46" w:rsidRPr="00E21C37" w:rsidRDefault="00234415" w:rsidP="00AF6FFB">
      <w:pPr>
        <w:pStyle w:val="H2BodyText"/>
        <w:numPr>
          <w:ilvl w:val="2"/>
          <w:numId w:val="13"/>
        </w:numPr>
        <w:spacing w:before="0" w:after="0" w:line="240" w:lineRule="auto"/>
        <w:ind w:left="1276" w:hanging="357"/>
        <w:rPr>
          <w:rFonts w:ascii="Calibri Light" w:hAnsi="Calibri Light" w:cs="Calibri Light"/>
          <w:lang w:val="et-EE"/>
        </w:rPr>
      </w:pPr>
      <w:r w:rsidRPr="00E21C37">
        <w:rPr>
          <w:rFonts w:ascii="Calibri Light" w:hAnsi="Calibri Light" w:cs="Calibri Light"/>
          <w:lang w:val="et-EE"/>
        </w:rPr>
        <w:t>Selgitab meetmete rakendamisel osapoolte rollid, kasutatavad protseduurid ning kontrollivahendid</w:t>
      </w:r>
      <w:r w:rsidR="002E68B0" w:rsidRPr="00E21C37">
        <w:rPr>
          <w:rFonts w:ascii="Calibri Light" w:hAnsi="Calibri Light" w:cs="Calibri Light"/>
          <w:lang w:val="et-EE"/>
        </w:rPr>
        <w:t>.</w:t>
      </w:r>
    </w:p>
    <w:p w14:paraId="28DE117E" w14:textId="77777777" w:rsidR="00DB779F" w:rsidRPr="00E21C37" w:rsidRDefault="00DB779F" w:rsidP="00AF6FFB">
      <w:pPr>
        <w:pStyle w:val="H2BodyText"/>
        <w:numPr>
          <w:ilvl w:val="0"/>
          <w:numId w:val="0"/>
        </w:numPr>
        <w:spacing w:line="240" w:lineRule="auto"/>
        <w:rPr>
          <w:rFonts w:ascii="Calibri Light" w:hAnsi="Calibri Light" w:cs="Calibri Light"/>
          <w:lang w:val="et-EE"/>
        </w:rPr>
      </w:pPr>
    </w:p>
    <w:p w14:paraId="44C81343" w14:textId="2255686C" w:rsidR="004E44BE" w:rsidRPr="00E21C37" w:rsidRDefault="004E44BE"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Kangru-Saku põhitrassi (</w:t>
      </w:r>
      <w:bookmarkStart w:id="9" w:name="_Hlk187850363"/>
      <w:r w:rsidRPr="00E21C37">
        <w:rPr>
          <w:rFonts w:ascii="Calibri Light" w:hAnsi="Calibri Light" w:cs="Calibri Light"/>
          <w:lang w:val="et-EE"/>
        </w:rPr>
        <w:t>DPS2 RW0600 PK 0+000 – PK 8+650</w:t>
      </w:r>
      <w:bookmarkEnd w:id="9"/>
      <w:r w:rsidRPr="00E21C37">
        <w:rPr>
          <w:rFonts w:ascii="Calibri Light" w:hAnsi="Calibri Light" w:cs="Calibri Light"/>
          <w:lang w:val="et-EE"/>
        </w:rPr>
        <w:t>) ehituse keskkonnajuhtimisekava eesmärk on anda ülevaade antud objektil teostavatest töödest, keskkonnanõuetest objektil ning vastutavatest isikutest.</w:t>
      </w:r>
    </w:p>
    <w:p w14:paraId="6293350F" w14:textId="672AB9BD" w:rsidR="00672B3E" w:rsidRPr="00E21C37" w:rsidRDefault="00672B3E"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Kõikide keskkonnaalaste lubade hankimisega tegelevad Projektijuht </w:t>
      </w:r>
      <w:r w:rsidR="005D08AC" w:rsidRPr="00E21C37">
        <w:rPr>
          <w:rFonts w:ascii="Calibri Light" w:hAnsi="Calibri Light" w:cs="Calibri Light"/>
          <w:lang w:val="et-EE"/>
        </w:rPr>
        <w:t>Kristjan Toome (</w:t>
      </w:r>
      <w:r w:rsidR="005D08AC" w:rsidRPr="00E21C37">
        <w:rPr>
          <w:rStyle w:val="Hyperlink"/>
          <w:rFonts w:ascii="Calibri Light" w:hAnsi="Calibri Light" w:cs="Calibri Light"/>
          <w:lang w:val="et-EE"/>
        </w:rPr>
        <w:t xml:space="preserve">kristjan.toome@inf.ee, </w:t>
      </w:r>
      <w:r w:rsidR="005D08AC" w:rsidRPr="00E21C37">
        <w:rPr>
          <w:rFonts w:ascii="Calibri Light" w:hAnsi="Calibri Light" w:cs="Calibri Light"/>
          <w:lang w:val="et-EE"/>
        </w:rPr>
        <w:t>50 61 241)</w:t>
      </w:r>
      <w:r w:rsidRPr="00E21C37">
        <w:rPr>
          <w:rFonts w:ascii="Calibri Light" w:hAnsi="Calibri Light" w:cs="Calibri Light"/>
          <w:lang w:val="et-EE"/>
        </w:rPr>
        <w:t xml:space="preserve"> ja </w:t>
      </w:r>
      <w:r w:rsidRPr="0020066B">
        <w:rPr>
          <w:rFonts w:ascii="Calibri Light" w:hAnsi="Calibri Light" w:cs="Calibri Light"/>
          <w:lang w:val="et-EE"/>
        </w:rPr>
        <w:t xml:space="preserve">Üldobjektijuht </w:t>
      </w:r>
      <w:r w:rsidR="005D08AC" w:rsidRPr="0020066B">
        <w:rPr>
          <w:rFonts w:ascii="Calibri Light" w:hAnsi="Calibri Light" w:cs="Calibri Light"/>
          <w:lang w:val="et-EE"/>
        </w:rPr>
        <w:t xml:space="preserve">Martin </w:t>
      </w:r>
      <w:proofErr w:type="spellStart"/>
      <w:r w:rsidR="005D08AC" w:rsidRPr="0020066B">
        <w:rPr>
          <w:rFonts w:ascii="Calibri Light" w:hAnsi="Calibri Light" w:cs="Calibri Light"/>
          <w:lang w:val="et-EE"/>
        </w:rPr>
        <w:t>Eelmaa</w:t>
      </w:r>
      <w:proofErr w:type="spellEnd"/>
      <w:r w:rsidR="005D08AC" w:rsidRPr="0020066B">
        <w:rPr>
          <w:rFonts w:ascii="Calibri Light" w:hAnsi="Calibri Light" w:cs="Calibri Light"/>
          <w:lang w:val="et-EE"/>
        </w:rPr>
        <w:t xml:space="preserve"> (</w:t>
      </w:r>
      <w:hyperlink r:id="rId21" w:history="1">
        <w:r w:rsidR="005D08AC" w:rsidRPr="0020066B">
          <w:rPr>
            <w:rStyle w:val="Hyperlink"/>
            <w:rFonts w:ascii="Calibri Light" w:hAnsi="Calibri Light" w:cs="Calibri Light"/>
            <w:lang w:val="et-EE"/>
          </w:rPr>
          <w:t>martin.eelmaa@inf.ee</w:t>
        </w:r>
      </w:hyperlink>
      <w:r w:rsidR="005D08AC" w:rsidRPr="0020066B">
        <w:rPr>
          <w:rStyle w:val="Hyperlink"/>
          <w:rFonts w:ascii="Calibri Light" w:hAnsi="Calibri Light" w:cs="Calibri Light"/>
          <w:lang w:val="et-EE"/>
        </w:rPr>
        <w:t xml:space="preserve">, </w:t>
      </w:r>
      <w:r w:rsidR="005D08AC" w:rsidRPr="0020066B">
        <w:rPr>
          <w:rFonts w:ascii="Calibri Light" w:hAnsi="Calibri Light" w:cs="Calibri Light"/>
          <w:lang w:val="et-EE"/>
        </w:rPr>
        <w:t>50 87 259)</w:t>
      </w:r>
      <w:r w:rsidRPr="0020066B">
        <w:rPr>
          <w:rFonts w:ascii="Calibri Light" w:hAnsi="Calibri Light" w:cs="Calibri Light"/>
          <w:lang w:val="et-EE"/>
        </w:rPr>
        <w:t>.</w:t>
      </w:r>
      <w:r w:rsidRPr="00E21C37">
        <w:rPr>
          <w:rFonts w:ascii="Calibri Light" w:hAnsi="Calibri Light" w:cs="Calibri Light"/>
          <w:lang w:val="et-EE"/>
        </w:rPr>
        <w:t xml:space="preserve"> Alltöövõtja töid puudutavate lubade hankimisega tegeleb alltöövõtja esindaja. Keskkonnaalaste küsimustega tegeleb projektijuht </w:t>
      </w:r>
      <w:r w:rsidR="00BA25A8" w:rsidRPr="00E21C37">
        <w:rPr>
          <w:rFonts w:ascii="Calibri Light" w:hAnsi="Calibri Light" w:cs="Calibri Light"/>
          <w:lang w:val="et-EE"/>
        </w:rPr>
        <w:t>Kristjan Toome</w:t>
      </w:r>
      <w:r w:rsidRPr="00E21C37">
        <w:rPr>
          <w:rFonts w:ascii="Calibri Light" w:hAnsi="Calibri Light" w:cs="Calibri Light"/>
          <w:lang w:val="et-EE"/>
        </w:rPr>
        <w:t>.</w:t>
      </w:r>
    </w:p>
    <w:p w14:paraId="7F29B074" w14:textId="77777777" w:rsidR="00672B3E" w:rsidRPr="00E21C37" w:rsidRDefault="00672B3E"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Antud objekti EO KKK, on täitmiseks kõigile objektil viibijatele ja ehitustegevusega kaasatutele isikutele ehitusobjektil viibides. Igaühel, kes ehitusobjektile tööülesandeid täitma tuleb, peab koos ehitusobjekti tööohutusplaaniga tutvustama ka üldisemaid võimalikke keskkonnaalaseid riske ning meetmeid nende ära hoidmiseks.</w:t>
      </w:r>
    </w:p>
    <w:p w14:paraId="31AE81D6" w14:textId="176F59D3" w:rsidR="006C3DA9" w:rsidRPr="00E21C37" w:rsidRDefault="00672B3E"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Alltöövõtja töid puudutavate lubade hankimisega tegeleb alltöövõtja esindaja. Alltöövõtulepingu sõlmimisel tutvustatakse alltöövõtjale tööohutuse plaani, ehitusobjekti töösisekorraeeskirju ja ehitusobjekti keskkonnajuhtimisekava. Pärast dokumentidega tutvumist kinnitab alltöövõtja allkirjaga, et on tutvunud vastavate nõuetega, mis tulenevad eelnimetatud dokumentidest.</w:t>
      </w:r>
    </w:p>
    <w:p w14:paraId="6987A66F" w14:textId="1800EDED" w:rsidR="006E54C6" w:rsidRPr="00E21C37" w:rsidRDefault="009B19AD" w:rsidP="008543EE">
      <w:pPr>
        <w:pStyle w:val="Heading2"/>
        <w:numPr>
          <w:ilvl w:val="1"/>
          <w:numId w:val="2"/>
        </w:numPr>
        <w:spacing w:before="40" w:after="160"/>
        <w:ind w:left="788" w:hanging="431"/>
        <w:rPr>
          <w:rFonts w:ascii="Calibri Light" w:hAnsi="Calibri Light" w:cs="Calibri Light"/>
          <w:lang w:val="et-EE"/>
        </w:rPr>
      </w:pPr>
      <w:bookmarkStart w:id="10" w:name="_Toc189225853"/>
      <w:bookmarkEnd w:id="8"/>
      <w:r w:rsidRPr="00E21C37">
        <w:rPr>
          <w:rFonts w:ascii="Calibri Light" w:hAnsi="Calibri Light" w:cs="Calibri Light"/>
          <w:lang w:val="et-EE"/>
        </w:rPr>
        <w:t>Kangru-Saku põhitrassilõigu</w:t>
      </w:r>
      <w:r w:rsidR="008D42D3" w:rsidRPr="00E21C37">
        <w:rPr>
          <w:rFonts w:ascii="Calibri Light" w:hAnsi="Calibri Light" w:cs="Calibri Light"/>
          <w:lang w:val="et-EE"/>
        </w:rPr>
        <w:t xml:space="preserve"> kirjeldus</w:t>
      </w:r>
      <w:bookmarkEnd w:id="10"/>
    </w:p>
    <w:p w14:paraId="28C62127" w14:textId="06A2DA90" w:rsidR="005D3829" w:rsidRPr="00E21C37" w:rsidRDefault="009B19AD"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Käsitletav raudteelõik kulgeb Harju maakonnas Kangrust kuni</w:t>
      </w:r>
      <w:r w:rsidR="00D6565C" w:rsidRPr="00E21C37">
        <w:rPr>
          <w:rFonts w:ascii="Calibri Light" w:hAnsi="Calibri Light" w:cs="Calibri Light"/>
          <w:lang w:val="et-EE"/>
        </w:rPr>
        <w:t xml:space="preserve"> Sakuni</w:t>
      </w:r>
      <w:r w:rsidR="003555BC" w:rsidRPr="00E21C37">
        <w:rPr>
          <w:rFonts w:ascii="Calibri Light" w:hAnsi="Calibri Light" w:cs="Calibri Light"/>
          <w:lang w:val="et-EE"/>
        </w:rPr>
        <w:t xml:space="preserve"> (DPS2 RW0600 PK 0+000 – PK 8+650)</w:t>
      </w:r>
      <w:r w:rsidR="00D6565C" w:rsidRPr="00E21C37">
        <w:rPr>
          <w:rFonts w:ascii="Calibri Light" w:hAnsi="Calibri Light" w:cs="Calibri Light"/>
          <w:lang w:val="et-EE"/>
        </w:rPr>
        <w:t xml:space="preserve">. Trassilõik läbib vähesel määral Kiili vallas Kangru aleviku </w:t>
      </w:r>
      <w:r w:rsidR="00BD6290" w:rsidRPr="00E21C37">
        <w:rPr>
          <w:rFonts w:ascii="Calibri Light" w:hAnsi="Calibri Light" w:cs="Calibri Light"/>
          <w:lang w:val="et-EE"/>
        </w:rPr>
        <w:t>ni</w:t>
      </w:r>
      <w:r w:rsidR="00D6565C" w:rsidRPr="00E21C37">
        <w:rPr>
          <w:rFonts w:ascii="Calibri Light" w:hAnsi="Calibri Light" w:cs="Calibri Light"/>
          <w:lang w:val="et-EE"/>
        </w:rPr>
        <w:t xml:space="preserve">ng Saku vallas </w:t>
      </w:r>
      <w:r w:rsidR="00BD6290" w:rsidRPr="00E21C37">
        <w:rPr>
          <w:rFonts w:ascii="Calibri Light" w:hAnsi="Calibri Light" w:cs="Calibri Light"/>
          <w:lang w:val="et-EE"/>
        </w:rPr>
        <w:t>Männiku küla</w:t>
      </w:r>
      <w:r w:rsidR="00D6565C" w:rsidRPr="00E21C37">
        <w:rPr>
          <w:rFonts w:ascii="Calibri Light" w:hAnsi="Calibri Light" w:cs="Calibri Light"/>
          <w:lang w:val="et-EE"/>
        </w:rPr>
        <w:t xml:space="preserve">. </w:t>
      </w:r>
      <w:r w:rsidR="005D3829" w:rsidRPr="00E21C37">
        <w:rPr>
          <w:rFonts w:ascii="Calibri Light" w:hAnsi="Calibri Light" w:cs="Calibri Light"/>
          <w:lang w:val="et-EE"/>
        </w:rPr>
        <w:t xml:space="preserve">Tihedamalt asustatud piirkonnad jäävad </w:t>
      </w:r>
      <w:r w:rsidR="000C5FB0" w:rsidRPr="00E21C37">
        <w:rPr>
          <w:rFonts w:ascii="Calibri Light" w:hAnsi="Calibri Light" w:cs="Calibri Light"/>
          <w:lang w:val="et-EE"/>
        </w:rPr>
        <w:t>raudtee</w:t>
      </w:r>
      <w:r w:rsidR="005D3829" w:rsidRPr="00E21C37">
        <w:rPr>
          <w:rFonts w:ascii="Calibri Light" w:hAnsi="Calibri Light" w:cs="Calibri Light"/>
          <w:lang w:val="et-EE"/>
        </w:rPr>
        <w:t>lõigul põhjaosasse (Kangru alevik ja Luige alevik Kiili vallas)</w:t>
      </w:r>
      <w:r w:rsidR="00E340DA" w:rsidRPr="00E21C37">
        <w:rPr>
          <w:rFonts w:ascii="Calibri Light" w:hAnsi="Calibri Light" w:cs="Calibri Light"/>
          <w:lang w:val="et-EE"/>
        </w:rPr>
        <w:t>.</w:t>
      </w:r>
      <w:r w:rsidR="008F0745" w:rsidRPr="00E21C37">
        <w:rPr>
          <w:rFonts w:ascii="Calibri Light" w:hAnsi="Calibri Light" w:cs="Calibri Light"/>
          <w:lang w:val="et-EE"/>
        </w:rPr>
        <w:t xml:space="preserve"> Suures osas kulgeb raudteelõik Männiku rabas</w:t>
      </w:r>
      <w:r w:rsidR="000C5FB0" w:rsidRPr="00E21C37">
        <w:rPr>
          <w:rFonts w:ascii="Calibri Light" w:hAnsi="Calibri Light" w:cs="Calibri Light"/>
          <w:lang w:val="et-EE"/>
        </w:rPr>
        <w:t xml:space="preserve">. Pärast Männiku raba kulgeb raudteelõik </w:t>
      </w:r>
      <w:r w:rsidR="008F0745" w:rsidRPr="00E21C37">
        <w:rPr>
          <w:rFonts w:ascii="Calibri Light" w:hAnsi="Calibri Light" w:cs="Calibri Light"/>
          <w:lang w:val="et-EE"/>
        </w:rPr>
        <w:t xml:space="preserve">lõunaosas metsamaal. </w:t>
      </w:r>
    </w:p>
    <w:p w14:paraId="4DB3D972" w14:textId="30A778F7" w:rsidR="00805AB9" w:rsidRPr="00E21C37" w:rsidRDefault="005D3829"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Trassilõik asub Kurna oja, Vääna jõe</w:t>
      </w:r>
      <w:r w:rsidR="005239FE" w:rsidRPr="00E21C37">
        <w:rPr>
          <w:rFonts w:ascii="Calibri Light" w:hAnsi="Calibri Light" w:cs="Calibri Light"/>
          <w:lang w:val="et-EE"/>
        </w:rPr>
        <w:t xml:space="preserve">, Kokasoone oja, </w:t>
      </w:r>
      <w:proofErr w:type="spellStart"/>
      <w:r w:rsidR="005239FE" w:rsidRPr="00E21C37">
        <w:rPr>
          <w:rFonts w:ascii="Calibri Light" w:hAnsi="Calibri Light" w:cs="Calibri Light"/>
          <w:lang w:val="et-EE"/>
        </w:rPr>
        <w:t>Sausti</w:t>
      </w:r>
      <w:proofErr w:type="spellEnd"/>
      <w:r w:rsidR="005239FE" w:rsidRPr="00E21C37">
        <w:rPr>
          <w:rFonts w:ascii="Calibri Light" w:hAnsi="Calibri Light" w:cs="Calibri Light"/>
          <w:lang w:val="et-EE"/>
        </w:rPr>
        <w:t xml:space="preserve"> peakraavi</w:t>
      </w:r>
      <w:r w:rsidRPr="00E21C37">
        <w:rPr>
          <w:rFonts w:ascii="Calibri Light" w:hAnsi="Calibri Light" w:cs="Calibri Light"/>
          <w:lang w:val="et-EE"/>
        </w:rPr>
        <w:t xml:space="preserve"> ja Ülemiste järve valgalal. Trass möödub Raku järvest Männiku raba piirkonnas. Suurematest pinnaveekogudest lõikub trass Kokasoone (</w:t>
      </w:r>
      <w:proofErr w:type="spellStart"/>
      <w:r w:rsidRPr="00E21C37">
        <w:rPr>
          <w:rFonts w:ascii="Calibri Light" w:hAnsi="Calibri Light" w:cs="Calibri Light"/>
          <w:lang w:val="et-EE"/>
        </w:rPr>
        <w:t>Hioni</w:t>
      </w:r>
      <w:proofErr w:type="spellEnd"/>
      <w:r w:rsidRPr="00E21C37">
        <w:rPr>
          <w:rFonts w:ascii="Calibri Light" w:hAnsi="Calibri Light" w:cs="Calibri Light"/>
          <w:lang w:val="et-EE"/>
        </w:rPr>
        <w:t xml:space="preserve"> oja)</w:t>
      </w:r>
      <w:r w:rsidR="00E340DA" w:rsidRPr="00E21C37">
        <w:rPr>
          <w:rFonts w:ascii="Calibri Light" w:hAnsi="Calibri Light" w:cs="Calibri Light"/>
          <w:lang w:val="et-EE"/>
        </w:rPr>
        <w:t xml:space="preserve"> ojaga</w:t>
      </w:r>
      <w:r w:rsidRPr="00E21C37">
        <w:rPr>
          <w:rFonts w:ascii="Calibri Light" w:hAnsi="Calibri Light" w:cs="Calibri Light"/>
          <w:lang w:val="et-EE"/>
        </w:rPr>
        <w:t>. Trassi põhjapoolne osa läbib ca 3 kilomeetri ulatuses Männiku raba</w:t>
      </w:r>
      <w:r w:rsidR="00E340DA" w:rsidRPr="00E21C37">
        <w:rPr>
          <w:rFonts w:ascii="Calibri Light" w:hAnsi="Calibri Light" w:cs="Calibri Light"/>
          <w:lang w:val="et-EE"/>
        </w:rPr>
        <w:t>.</w:t>
      </w:r>
      <w:r w:rsidR="00805AB9" w:rsidRPr="00E21C37">
        <w:rPr>
          <w:rFonts w:ascii="Calibri Light" w:hAnsi="Calibri Light" w:cs="Calibri Light"/>
          <w:lang w:val="et-EE"/>
        </w:rPr>
        <w:t xml:space="preserve"> </w:t>
      </w:r>
    </w:p>
    <w:p w14:paraId="4E9566E6" w14:textId="0ECD790D" w:rsidR="005239FE" w:rsidRPr="00E21C37" w:rsidRDefault="00F41993"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w:t>
      </w:r>
      <w:r w:rsidR="005239FE" w:rsidRPr="00E21C37">
        <w:rPr>
          <w:rFonts w:ascii="Calibri Light" w:hAnsi="Calibri Light" w:cs="Calibri Light"/>
          <w:lang w:val="et-EE"/>
        </w:rPr>
        <w:t>audteelõigu alale ega selle mõjualasse ei jää kaitsealasid ega hoiualasid. Trassilõigu mõjualasse jäävad mitmete kaitstavate loomaliikide elupaigad.</w:t>
      </w:r>
    </w:p>
    <w:p w14:paraId="24884D9B" w14:textId="4E3C643A" w:rsidR="005239FE" w:rsidRPr="00E21C37" w:rsidRDefault="005239FE" w:rsidP="00AF6FFB">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Käsitletavas trassilõigus </w:t>
      </w:r>
      <w:r w:rsidR="00B26A23" w:rsidRPr="00E21C37">
        <w:rPr>
          <w:rFonts w:ascii="Calibri Light" w:hAnsi="Calibri Light" w:cs="Calibri Light"/>
          <w:lang w:val="et-EE"/>
        </w:rPr>
        <w:t xml:space="preserve">kulgeb </w:t>
      </w:r>
      <w:r w:rsidRPr="00E21C37">
        <w:rPr>
          <w:rFonts w:ascii="Calibri Light" w:hAnsi="Calibri Light" w:cs="Calibri Light"/>
          <w:lang w:val="et-EE"/>
        </w:rPr>
        <w:t xml:space="preserve">raudteelõik </w:t>
      </w:r>
      <w:r w:rsidR="00F41993" w:rsidRPr="00E21C37">
        <w:rPr>
          <w:rFonts w:ascii="Calibri Light" w:hAnsi="Calibri Light" w:cs="Calibri Light"/>
          <w:lang w:val="et-EE"/>
        </w:rPr>
        <w:t>täielikult</w:t>
      </w:r>
      <w:r w:rsidRPr="00E21C37">
        <w:rPr>
          <w:rFonts w:ascii="Calibri Light" w:hAnsi="Calibri Light" w:cs="Calibri Light"/>
          <w:lang w:val="et-EE"/>
        </w:rPr>
        <w:t xml:space="preserve"> rohevõrgustiku tugialal, mis on kõige ulatuslikum Tallinna ümbruse roheala, mida killustavad tiheda liiklusega maanteed.</w:t>
      </w:r>
      <w:r w:rsidR="00B26A23" w:rsidRPr="00E21C37">
        <w:rPr>
          <w:rFonts w:ascii="Calibri Light" w:hAnsi="Calibri Light" w:cs="Calibri Light"/>
          <w:lang w:val="et-EE"/>
        </w:rPr>
        <w:t xml:space="preserve"> Väärtuslikest elupaikadest tuleb esile tuua Männiku, Raku ja Tammemäe karjäärijärved ning neid ümbritsevad liivikud ja Männiku raba.</w:t>
      </w:r>
    </w:p>
    <w:p w14:paraId="406F2526" w14:textId="77777777" w:rsidR="008543EE" w:rsidRPr="00E21C37" w:rsidRDefault="00146E68" w:rsidP="008543E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 xml:space="preserve">Raudtee trassikoridori ei jää ühtegi kultuurimälestist. </w:t>
      </w:r>
      <w:r w:rsidR="00B26A23" w:rsidRPr="00E21C37">
        <w:rPr>
          <w:rFonts w:ascii="Calibri Light" w:hAnsi="Calibri Light" w:cs="Calibri Light"/>
          <w:lang w:val="et-EE"/>
        </w:rPr>
        <w:t>Trassilõigul on tuvastatud mitmeid arheoloogiliselt huvipakkuvaid piirkondi.</w:t>
      </w:r>
      <w:r w:rsidR="00D17408" w:rsidRPr="00E21C37">
        <w:rPr>
          <w:rFonts w:ascii="Calibri Light" w:hAnsi="Calibri Light" w:cs="Calibri Light"/>
          <w:lang w:val="et-EE"/>
        </w:rPr>
        <w:t xml:space="preserve"> Rail Balticu projekteritava trassi alla jäävad Peeter Suure merekindluse kaevikusüsteemi jäänused ja suurtüki patarei nr 43 (20. saj algus).</w:t>
      </w:r>
      <w:r w:rsidR="008A7FB3" w:rsidRPr="00E21C37">
        <w:rPr>
          <w:rFonts w:ascii="Calibri Light" w:hAnsi="Calibri Light" w:cs="Calibri Light"/>
          <w:lang w:val="et-EE"/>
        </w:rPr>
        <w:t xml:space="preserve"> Arheoloogiliselt huvipakkuvad objektid tuleb dokumenteerida ja lähiümbruses pinnas eemaldada arheoloogilise järelevalve all.</w:t>
      </w:r>
    </w:p>
    <w:p w14:paraId="5D937D53" w14:textId="05D7BCB5" w:rsidR="00D17408" w:rsidRPr="00E21C37" w:rsidRDefault="00D17408" w:rsidP="008543E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Raudtee trassikoridor ei asu väärtusliku maastikuna määratletud alal.</w:t>
      </w:r>
    </w:p>
    <w:p w14:paraId="29018D5E" w14:textId="77777777" w:rsidR="008D42D3" w:rsidRPr="00E21C37" w:rsidRDefault="008D42D3">
      <w:pPr>
        <w:tabs>
          <w:tab w:val="clear" w:pos="9639"/>
        </w:tabs>
        <w:spacing w:before="0" w:after="160" w:line="259" w:lineRule="auto"/>
        <w:rPr>
          <w:rFonts w:ascii="Calibri Light" w:eastAsiaTheme="minorHAnsi" w:hAnsi="Calibri Light" w:cs="Calibri Light"/>
          <w:b/>
          <w:spacing w:val="-20"/>
          <w:sz w:val="60"/>
          <w:szCs w:val="56"/>
          <w:lang w:val="et-EE"/>
        </w:rPr>
      </w:pPr>
      <w:bookmarkStart w:id="11" w:name="_Toc121391981"/>
      <w:bookmarkStart w:id="12" w:name="_Toc121820477"/>
      <w:bookmarkStart w:id="13" w:name="_Toc121918377"/>
      <w:bookmarkStart w:id="14" w:name="_Toc121918447"/>
      <w:bookmarkStart w:id="15" w:name="_Toc121918517"/>
      <w:bookmarkStart w:id="16" w:name="_Toc121820478"/>
      <w:bookmarkStart w:id="17" w:name="_Toc121918378"/>
      <w:bookmarkStart w:id="18" w:name="_Toc121918448"/>
      <w:bookmarkStart w:id="19" w:name="_Toc121918518"/>
      <w:bookmarkStart w:id="20" w:name="_Toc121820479"/>
      <w:bookmarkStart w:id="21" w:name="_Toc121918379"/>
      <w:bookmarkStart w:id="22" w:name="_Toc121918449"/>
      <w:bookmarkStart w:id="23" w:name="_Toc121918519"/>
      <w:bookmarkStart w:id="24" w:name="_Toc121820480"/>
      <w:bookmarkStart w:id="25" w:name="_Toc121918380"/>
      <w:bookmarkStart w:id="26" w:name="_Toc121918450"/>
      <w:bookmarkStart w:id="27" w:name="_Toc121918520"/>
      <w:bookmarkStart w:id="28" w:name="_Toc119521812"/>
      <w:bookmarkStart w:id="29" w:name="_Toc119578569"/>
      <w:bookmarkStart w:id="30" w:name="_Toc119578641"/>
      <w:bookmarkStart w:id="31" w:name="_Toc119590221"/>
      <w:bookmarkStart w:id="32" w:name="_Toc119512095"/>
      <w:bookmarkStart w:id="33" w:name="_Toc119512238"/>
      <w:bookmarkStart w:id="34" w:name="_Toc119512311"/>
      <w:bookmarkStart w:id="35" w:name="_Toc119512597"/>
      <w:bookmarkStart w:id="36" w:name="_Toc119578570"/>
      <w:bookmarkStart w:id="37" w:name="_Toc119578642"/>
      <w:bookmarkStart w:id="38" w:name="_Toc119590222"/>
      <w:bookmarkStart w:id="39" w:name="_Toc119512096"/>
      <w:bookmarkStart w:id="40" w:name="_Toc119512239"/>
      <w:bookmarkStart w:id="41" w:name="_Toc119512312"/>
      <w:bookmarkStart w:id="42" w:name="_Toc119512598"/>
      <w:bookmarkStart w:id="43" w:name="_Toc119521814"/>
      <w:bookmarkStart w:id="44" w:name="_Toc119578571"/>
      <w:bookmarkStart w:id="45" w:name="_Toc119578643"/>
      <w:bookmarkStart w:id="46" w:name="_Toc119590223"/>
      <w:bookmarkStart w:id="47" w:name="_Toc119512097"/>
      <w:bookmarkStart w:id="48" w:name="_Toc119512240"/>
      <w:bookmarkStart w:id="49" w:name="_Toc119512313"/>
      <w:bookmarkStart w:id="50" w:name="_Toc119512599"/>
      <w:bookmarkStart w:id="51" w:name="_Toc119521815"/>
      <w:bookmarkStart w:id="52" w:name="_Toc119578572"/>
      <w:bookmarkStart w:id="53" w:name="_Toc119578644"/>
      <w:bookmarkStart w:id="54" w:name="_Toc119590224"/>
      <w:bookmarkStart w:id="55" w:name="_Toc119512098"/>
      <w:bookmarkStart w:id="56" w:name="_Toc119512241"/>
      <w:bookmarkStart w:id="57" w:name="_Toc119512314"/>
      <w:bookmarkStart w:id="58" w:name="_Toc119512600"/>
      <w:bookmarkStart w:id="59" w:name="_Toc119521816"/>
      <w:bookmarkStart w:id="60" w:name="_Toc119578573"/>
      <w:bookmarkStart w:id="61" w:name="_Toc119578645"/>
      <w:bookmarkStart w:id="62" w:name="_Toc119590225"/>
      <w:bookmarkStart w:id="63" w:name="_Toc119512099"/>
      <w:bookmarkStart w:id="64" w:name="_Toc119512242"/>
      <w:bookmarkStart w:id="65" w:name="_Toc119512315"/>
      <w:bookmarkStart w:id="66" w:name="_Toc119512601"/>
      <w:bookmarkStart w:id="67" w:name="_Toc119521817"/>
      <w:bookmarkStart w:id="68" w:name="_Toc119578574"/>
      <w:bookmarkStart w:id="69" w:name="_Toc119578646"/>
      <w:bookmarkStart w:id="70" w:name="_Toc119590226"/>
      <w:bookmarkStart w:id="71" w:name="_Toc119512100"/>
      <w:bookmarkStart w:id="72" w:name="_Toc119512243"/>
      <w:bookmarkStart w:id="73" w:name="_Toc119512316"/>
      <w:bookmarkStart w:id="74" w:name="_Toc119512602"/>
      <w:bookmarkStart w:id="75" w:name="_Toc119521818"/>
      <w:bookmarkStart w:id="76" w:name="_Toc119578575"/>
      <w:bookmarkStart w:id="77" w:name="_Toc119578647"/>
      <w:bookmarkStart w:id="78" w:name="_Toc119590227"/>
      <w:bookmarkStart w:id="79" w:name="_Toc119512101"/>
      <w:bookmarkStart w:id="80" w:name="_Toc119512244"/>
      <w:bookmarkStart w:id="81" w:name="_Toc119512317"/>
      <w:bookmarkStart w:id="82" w:name="_Toc119512603"/>
      <w:bookmarkStart w:id="83" w:name="_Toc119521819"/>
      <w:bookmarkStart w:id="84" w:name="_Toc119578576"/>
      <w:bookmarkStart w:id="85" w:name="_Toc119578648"/>
      <w:bookmarkStart w:id="86" w:name="_Toc119590228"/>
      <w:bookmarkStart w:id="87" w:name="_Toc119512102"/>
      <w:bookmarkStart w:id="88" w:name="_Toc119512245"/>
      <w:bookmarkStart w:id="89" w:name="_Toc119512318"/>
      <w:bookmarkStart w:id="90" w:name="_Toc119512604"/>
      <w:bookmarkStart w:id="91" w:name="_Toc119521820"/>
      <w:bookmarkStart w:id="92" w:name="_Toc119578577"/>
      <w:bookmarkStart w:id="93" w:name="_Toc119578649"/>
      <w:bookmarkStart w:id="94" w:name="_Toc119590229"/>
      <w:bookmarkStart w:id="95" w:name="_Toc119512103"/>
      <w:bookmarkStart w:id="96" w:name="_Toc119512246"/>
      <w:bookmarkStart w:id="97" w:name="_Toc119512319"/>
      <w:bookmarkStart w:id="98" w:name="_Toc119512605"/>
      <w:bookmarkStart w:id="99" w:name="_Toc119521821"/>
      <w:bookmarkStart w:id="100" w:name="_Toc119578578"/>
      <w:bookmarkStart w:id="101" w:name="_Toc119578650"/>
      <w:bookmarkStart w:id="102" w:name="_Toc119590230"/>
      <w:bookmarkStart w:id="103" w:name="_Toc119512104"/>
      <w:bookmarkStart w:id="104" w:name="_Toc119512247"/>
      <w:bookmarkStart w:id="105" w:name="_Toc119512320"/>
      <w:bookmarkStart w:id="106" w:name="_Toc119512606"/>
      <w:bookmarkStart w:id="107" w:name="_Toc119521822"/>
      <w:bookmarkStart w:id="108" w:name="_Toc119578579"/>
      <w:bookmarkStart w:id="109" w:name="_Toc119578651"/>
      <w:bookmarkStart w:id="110" w:name="_Toc119590231"/>
      <w:bookmarkStart w:id="111" w:name="_Toc119512105"/>
      <w:bookmarkStart w:id="112" w:name="_Toc119512248"/>
      <w:bookmarkStart w:id="113" w:name="_Toc119512321"/>
      <w:bookmarkStart w:id="114" w:name="_Toc119512607"/>
      <w:bookmarkStart w:id="115" w:name="_Toc119521823"/>
      <w:bookmarkStart w:id="116" w:name="_Toc119578580"/>
      <w:bookmarkStart w:id="117" w:name="_Toc119578652"/>
      <w:bookmarkStart w:id="118" w:name="_Toc119590232"/>
      <w:bookmarkStart w:id="119" w:name="_Toc119512106"/>
      <w:bookmarkStart w:id="120" w:name="_Toc119512249"/>
      <w:bookmarkStart w:id="121" w:name="_Toc119512322"/>
      <w:bookmarkStart w:id="122" w:name="_Toc119512608"/>
      <w:bookmarkStart w:id="123" w:name="_Toc119521824"/>
      <w:bookmarkStart w:id="124" w:name="_Toc119578581"/>
      <w:bookmarkStart w:id="125" w:name="_Toc119578653"/>
      <w:bookmarkStart w:id="126" w:name="_Toc119590233"/>
      <w:bookmarkStart w:id="127" w:name="_Toc119512107"/>
      <w:bookmarkStart w:id="128" w:name="_Toc119512250"/>
      <w:bookmarkStart w:id="129" w:name="_Toc119512323"/>
      <w:bookmarkStart w:id="130" w:name="_Toc119512609"/>
      <w:bookmarkStart w:id="131" w:name="_Toc119521825"/>
      <w:bookmarkStart w:id="132" w:name="_Toc119578582"/>
      <w:bookmarkStart w:id="133" w:name="_Toc119578654"/>
      <w:bookmarkStart w:id="134" w:name="_Toc11959023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E21C37">
        <w:rPr>
          <w:rFonts w:ascii="Calibri Light" w:eastAsiaTheme="minorHAnsi" w:hAnsi="Calibri Light" w:cs="Calibri Light"/>
          <w:lang w:val="et-EE"/>
        </w:rPr>
        <w:br w:type="page"/>
      </w:r>
    </w:p>
    <w:p w14:paraId="1D7A9F58" w14:textId="296D5CA3" w:rsidR="00DC29F5" w:rsidRPr="00E21C37" w:rsidRDefault="00FC2BEC" w:rsidP="00FC2BEC">
      <w:pPr>
        <w:pStyle w:val="Heading1"/>
        <w:numPr>
          <w:ilvl w:val="0"/>
          <w:numId w:val="2"/>
        </w:numPr>
        <w:rPr>
          <w:rFonts w:eastAsiaTheme="minorEastAsia"/>
          <w:lang w:val="et-EE"/>
        </w:rPr>
      </w:pPr>
      <w:bookmarkStart w:id="135" w:name="_Toc189225854"/>
      <w:r w:rsidRPr="00E21C37">
        <w:rPr>
          <w:rFonts w:eastAsiaTheme="minorEastAsia"/>
          <w:lang w:val="et-EE"/>
        </w:rPr>
        <w:lastRenderedPageBreak/>
        <w:t>KESKKONNAJUHTIMISSÜSTEEMI ÜLEVAADE</w:t>
      </w:r>
      <w:bookmarkEnd w:id="135"/>
    </w:p>
    <w:p w14:paraId="5386D457" w14:textId="7EA2C2EC" w:rsidR="00C814A0" w:rsidRPr="00E21C37" w:rsidRDefault="007E5AE9" w:rsidP="00FC2BEC">
      <w:pPr>
        <w:pStyle w:val="H1BodyText"/>
        <w:numPr>
          <w:ilvl w:val="0"/>
          <w:numId w:val="0"/>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Käesolev E</w:t>
      </w:r>
      <w:r w:rsidR="007118AA" w:rsidRPr="00E21C37">
        <w:rPr>
          <w:rFonts w:ascii="Calibri Light" w:eastAsiaTheme="minorHAnsi" w:hAnsi="Calibri Light" w:cs="Calibri Light"/>
          <w:lang w:val="et-EE"/>
        </w:rPr>
        <w:t>O K</w:t>
      </w:r>
      <w:r w:rsidR="00C47AC1" w:rsidRPr="00E21C37">
        <w:rPr>
          <w:rFonts w:ascii="Calibri Light" w:eastAsiaTheme="minorHAnsi" w:hAnsi="Calibri Light" w:cs="Calibri Light"/>
          <w:lang w:val="et-EE"/>
        </w:rPr>
        <w:t>KK</w:t>
      </w:r>
      <w:r w:rsidRPr="00E21C37">
        <w:rPr>
          <w:rFonts w:ascii="Calibri Light" w:eastAsiaTheme="minorHAnsi" w:hAnsi="Calibri Light" w:cs="Calibri Light"/>
          <w:lang w:val="et-EE"/>
        </w:rPr>
        <w:t xml:space="preserve"> sisaldab viiteid teistele RBE keskkonnajuhtimissüsteemi dokumentidele, </w:t>
      </w:r>
      <w:r w:rsidR="00E84757" w:rsidRPr="00E21C37">
        <w:rPr>
          <w:rFonts w:ascii="Calibri Light" w:eastAsiaTheme="minorHAnsi" w:hAnsi="Calibri Light" w:cs="Calibri Light"/>
          <w:lang w:val="et-EE"/>
        </w:rPr>
        <w:t>sealhulgas</w:t>
      </w:r>
      <w:r w:rsidR="00BF628B" w:rsidRPr="00E21C37">
        <w:rPr>
          <w:rFonts w:ascii="Calibri Light" w:eastAsiaTheme="minorHAnsi" w:hAnsi="Calibri Light" w:cs="Calibri Light"/>
          <w:lang w:val="et-EE"/>
        </w:rPr>
        <w:t>:</w:t>
      </w:r>
    </w:p>
    <w:p w14:paraId="6A25DD0D" w14:textId="71FEF1AA" w:rsidR="00D072A1" w:rsidRPr="00E21C37" w:rsidRDefault="00D072A1" w:rsidP="00FC2BEC">
      <w:pPr>
        <w:pStyle w:val="H1BodyText"/>
        <w:numPr>
          <w:ilvl w:val="0"/>
          <w:numId w:val="7"/>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 xml:space="preserve">Rail Baltic Estonia </w:t>
      </w:r>
      <w:proofErr w:type="spellStart"/>
      <w:r w:rsidRPr="00E21C37">
        <w:rPr>
          <w:rFonts w:ascii="Calibri Light" w:eastAsiaTheme="minorHAnsi" w:hAnsi="Calibri Light" w:cs="Calibri Light"/>
          <w:lang w:val="et-EE"/>
        </w:rPr>
        <w:t>keskkonnajuhtimiskava</w:t>
      </w:r>
      <w:proofErr w:type="spellEnd"/>
      <w:r w:rsidRPr="00E21C37">
        <w:rPr>
          <w:rFonts w:ascii="Calibri Light" w:eastAsiaTheme="minorHAnsi" w:hAnsi="Calibri Light" w:cs="Calibri Light"/>
          <w:lang w:val="et-EE"/>
        </w:rPr>
        <w:t xml:space="preserve">, mis </w:t>
      </w:r>
      <w:r w:rsidR="00882316" w:rsidRPr="00E21C37">
        <w:rPr>
          <w:rFonts w:ascii="Calibri Light" w:eastAsiaTheme="minorHAnsi" w:hAnsi="Calibri Light" w:cs="Calibri Light"/>
          <w:lang w:val="et-EE"/>
        </w:rPr>
        <w:t>kirjeldab RBE üldist keskkonnajuhtimissüsteemi ning -poliitikat;</w:t>
      </w:r>
    </w:p>
    <w:p w14:paraId="5B465EC0" w14:textId="6CDA61A1" w:rsidR="00890A7D" w:rsidRPr="00E21C37" w:rsidRDefault="00890A7D" w:rsidP="00FC2BEC">
      <w:pPr>
        <w:pStyle w:val="H1BodyText"/>
        <w:numPr>
          <w:ilvl w:val="0"/>
          <w:numId w:val="7"/>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 xml:space="preserve">Rail Baltica ehituse keskkonnakorralduskava raudteetrassi lõigus </w:t>
      </w:r>
      <w:r w:rsidR="00CD6437" w:rsidRPr="00E21C37">
        <w:rPr>
          <w:rFonts w:ascii="Calibri Light" w:eastAsiaTheme="minorHAnsi" w:hAnsi="Calibri Light" w:cs="Calibri Light"/>
          <w:lang w:val="et-EE"/>
        </w:rPr>
        <w:t xml:space="preserve">Kangru - </w:t>
      </w:r>
      <w:r w:rsidRPr="00E21C37">
        <w:rPr>
          <w:rFonts w:ascii="Calibri Light" w:eastAsiaTheme="minorHAnsi" w:hAnsi="Calibri Light" w:cs="Calibri Light"/>
          <w:lang w:val="et-EE"/>
        </w:rPr>
        <w:t>Harju ja Rapla maakonna piir;</w:t>
      </w:r>
    </w:p>
    <w:p w14:paraId="35E0C10D" w14:textId="2106B93E" w:rsidR="00882316" w:rsidRPr="00E21C37" w:rsidRDefault="00882316" w:rsidP="00FC2BEC">
      <w:pPr>
        <w:pStyle w:val="H1BodyText"/>
        <w:numPr>
          <w:ilvl w:val="0"/>
          <w:numId w:val="7"/>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 xml:space="preserve">Rail Baltic Estonia keskkonnaseirekava, mis </w:t>
      </w:r>
      <w:r w:rsidR="0022374F" w:rsidRPr="00E21C37">
        <w:rPr>
          <w:rFonts w:ascii="Calibri Light" w:eastAsiaTheme="minorHAnsi" w:hAnsi="Calibri Light" w:cs="Calibri Light"/>
          <w:lang w:val="et-EE"/>
        </w:rPr>
        <w:t xml:space="preserve">kirjeldab seirenõudeid ning seire läbiviimise korraldust kogu trassi ulatuses, sh </w:t>
      </w:r>
      <w:r w:rsidR="007C2BED" w:rsidRPr="00E21C37">
        <w:rPr>
          <w:rFonts w:ascii="Calibri Light" w:eastAsiaTheme="minorHAnsi" w:hAnsi="Calibri Light" w:cs="Calibri Light"/>
          <w:lang w:val="et-EE"/>
        </w:rPr>
        <w:t>käesolevas E</w:t>
      </w:r>
      <w:r w:rsidR="001E6913" w:rsidRPr="00E21C37">
        <w:rPr>
          <w:rFonts w:ascii="Calibri Light" w:eastAsiaTheme="minorHAnsi" w:hAnsi="Calibri Light" w:cs="Calibri Light"/>
          <w:lang w:val="et-EE"/>
        </w:rPr>
        <w:t xml:space="preserve">O </w:t>
      </w:r>
      <w:r w:rsidR="007C2BED" w:rsidRPr="00E21C37">
        <w:rPr>
          <w:rFonts w:ascii="Calibri Light" w:eastAsiaTheme="minorHAnsi" w:hAnsi="Calibri Light" w:cs="Calibri Light"/>
          <w:lang w:val="et-EE"/>
        </w:rPr>
        <w:t>KKKs käsitletud lõigus;</w:t>
      </w:r>
    </w:p>
    <w:p w14:paraId="43F83921" w14:textId="5F6826C1" w:rsidR="007C2BED" w:rsidRPr="00E21C37" w:rsidRDefault="007C2BED" w:rsidP="00FC2BEC">
      <w:pPr>
        <w:pStyle w:val="H1BodyText"/>
        <w:numPr>
          <w:ilvl w:val="0"/>
          <w:numId w:val="7"/>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 xml:space="preserve">Rail Baltic Estonia kompensatsioonimeetmete </w:t>
      </w:r>
      <w:r w:rsidR="00817486" w:rsidRPr="00E21C37">
        <w:rPr>
          <w:rFonts w:ascii="Calibri Light" w:eastAsiaTheme="minorHAnsi" w:hAnsi="Calibri Light" w:cs="Calibri Light"/>
          <w:lang w:val="et-EE"/>
        </w:rPr>
        <w:t xml:space="preserve">rakendamise </w:t>
      </w:r>
      <w:r w:rsidRPr="00E21C37">
        <w:rPr>
          <w:rFonts w:ascii="Calibri Light" w:eastAsiaTheme="minorHAnsi" w:hAnsi="Calibri Light" w:cs="Calibri Light"/>
          <w:lang w:val="et-EE"/>
        </w:rPr>
        <w:t xml:space="preserve">kava, mis kirjeldab ettenähtud </w:t>
      </w:r>
      <w:r w:rsidR="00992AD2" w:rsidRPr="00E21C37">
        <w:rPr>
          <w:rFonts w:ascii="Calibri Light" w:eastAsiaTheme="minorHAnsi" w:hAnsi="Calibri Light" w:cs="Calibri Light"/>
          <w:lang w:val="et-EE"/>
        </w:rPr>
        <w:t>hüvitusmeetmeid ning nende elluviimise korraldust kogu trassi ulatuses, sh käesolevas E</w:t>
      </w:r>
      <w:r w:rsidR="00585DB3" w:rsidRPr="00E21C37">
        <w:rPr>
          <w:rFonts w:ascii="Calibri Light" w:eastAsiaTheme="minorHAnsi" w:hAnsi="Calibri Light" w:cs="Calibri Light"/>
          <w:lang w:val="et-EE"/>
        </w:rPr>
        <w:t xml:space="preserve">O </w:t>
      </w:r>
      <w:r w:rsidR="00992AD2" w:rsidRPr="00E21C37">
        <w:rPr>
          <w:rFonts w:ascii="Calibri Light" w:eastAsiaTheme="minorHAnsi" w:hAnsi="Calibri Light" w:cs="Calibri Light"/>
          <w:lang w:val="et-EE"/>
        </w:rPr>
        <w:t xml:space="preserve">KKKs käsitletud lõigus; </w:t>
      </w:r>
      <w:r w:rsidR="00277071" w:rsidRPr="00E21C37">
        <w:rPr>
          <w:rFonts w:ascii="Calibri Light" w:eastAsiaTheme="minorHAnsi" w:hAnsi="Calibri Light" w:cs="Calibri Light"/>
          <w:lang w:val="et-EE"/>
        </w:rPr>
        <w:t>ning</w:t>
      </w:r>
    </w:p>
    <w:p w14:paraId="324F41D0" w14:textId="468A35B5" w:rsidR="00B276AB" w:rsidRPr="00E21C37" w:rsidRDefault="00EF328B" w:rsidP="00FC2BEC">
      <w:pPr>
        <w:pStyle w:val="H1BodyText"/>
        <w:numPr>
          <w:ilvl w:val="0"/>
          <w:numId w:val="7"/>
        </w:numPr>
        <w:spacing w:before="0" w:after="0" w:line="240" w:lineRule="auto"/>
        <w:rPr>
          <w:rFonts w:ascii="Calibri Light" w:eastAsiaTheme="minorHAnsi" w:hAnsi="Calibri Light" w:cs="Calibri Light"/>
          <w:lang w:val="et-EE"/>
        </w:rPr>
      </w:pPr>
      <w:r w:rsidRPr="00E21C37">
        <w:rPr>
          <w:rFonts w:ascii="Calibri Light" w:eastAsiaTheme="minorHAnsi" w:hAnsi="Calibri Light" w:cs="Calibri Light"/>
          <w:lang w:val="et-EE"/>
        </w:rPr>
        <w:t>Rail Baltic Estonia k</w:t>
      </w:r>
      <w:r w:rsidR="00817486" w:rsidRPr="00E21C37">
        <w:rPr>
          <w:rFonts w:ascii="Calibri Light" w:eastAsiaTheme="minorHAnsi" w:hAnsi="Calibri Light" w:cs="Calibri Light"/>
          <w:lang w:val="et-EE"/>
        </w:rPr>
        <w:t>asutuse</w:t>
      </w:r>
      <w:r w:rsidRPr="00E21C37">
        <w:rPr>
          <w:rFonts w:ascii="Calibri Light" w:eastAsiaTheme="minorHAnsi" w:hAnsi="Calibri Light" w:cs="Calibri Light"/>
          <w:lang w:val="et-EE"/>
        </w:rPr>
        <w:t xml:space="preserve"> keskkonnakorralduskava, mis kirjeldab keskkonn</w:t>
      </w:r>
      <w:r w:rsidR="008F360F" w:rsidRPr="00E21C37">
        <w:rPr>
          <w:rFonts w:ascii="Calibri Light" w:eastAsiaTheme="minorHAnsi" w:hAnsi="Calibri Light" w:cs="Calibri Light"/>
          <w:lang w:val="et-EE"/>
        </w:rPr>
        <w:t>an</w:t>
      </w:r>
      <w:r w:rsidRPr="00E21C37">
        <w:rPr>
          <w:rFonts w:ascii="Calibri Light" w:eastAsiaTheme="minorHAnsi" w:hAnsi="Calibri Light" w:cs="Calibri Light"/>
          <w:lang w:val="et-EE"/>
        </w:rPr>
        <w:t xml:space="preserve">õudeid </w:t>
      </w:r>
      <w:r w:rsidR="00E84757" w:rsidRPr="00E21C37">
        <w:rPr>
          <w:rFonts w:ascii="Calibri Light" w:eastAsiaTheme="minorHAnsi" w:hAnsi="Calibri Light" w:cs="Calibri Light"/>
          <w:lang w:val="et-EE"/>
        </w:rPr>
        <w:t>Rail Baltica Eesti lõigu k</w:t>
      </w:r>
      <w:r w:rsidR="00817486" w:rsidRPr="00E21C37">
        <w:rPr>
          <w:rFonts w:ascii="Calibri Light" w:eastAsiaTheme="minorHAnsi" w:hAnsi="Calibri Light" w:cs="Calibri Light"/>
          <w:lang w:val="et-EE"/>
        </w:rPr>
        <w:t>asutamise aegselt</w:t>
      </w:r>
      <w:r w:rsidR="00E84757" w:rsidRPr="00E21C37">
        <w:rPr>
          <w:rFonts w:ascii="Calibri Light" w:eastAsiaTheme="minorHAnsi" w:hAnsi="Calibri Light" w:cs="Calibri Light"/>
          <w:lang w:val="et-EE"/>
        </w:rPr>
        <w:t>, sh käesolevas E</w:t>
      </w:r>
      <w:r w:rsidR="00585DB3" w:rsidRPr="00E21C37">
        <w:rPr>
          <w:rFonts w:ascii="Calibri Light" w:eastAsiaTheme="minorHAnsi" w:hAnsi="Calibri Light" w:cs="Calibri Light"/>
          <w:lang w:val="et-EE"/>
        </w:rPr>
        <w:t xml:space="preserve">O </w:t>
      </w:r>
      <w:r w:rsidR="00E84757" w:rsidRPr="00E21C37">
        <w:rPr>
          <w:rFonts w:ascii="Calibri Light" w:eastAsiaTheme="minorHAnsi" w:hAnsi="Calibri Light" w:cs="Calibri Light"/>
          <w:lang w:val="et-EE"/>
        </w:rPr>
        <w:t>KKKs käsitletud lõigus</w:t>
      </w:r>
      <w:r w:rsidR="00277071" w:rsidRPr="00E21C37">
        <w:rPr>
          <w:rFonts w:ascii="Calibri Light" w:eastAsiaTheme="minorHAnsi" w:hAnsi="Calibri Light" w:cs="Calibri Light"/>
          <w:lang w:val="et-EE"/>
        </w:rPr>
        <w:t>.</w:t>
      </w:r>
    </w:p>
    <w:p w14:paraId="0C911ACA" w14:textId="77777777" w:rsidR="007E5AE9" w:rsidRPr="00E21C37" w:rsidRDefault="007E5AE9" w:rsidP="007E5AE9">
      <w:pPr>
        <w:pStyle w:val="H1BodyText"/>
        <w:numPr>
          <w:ilvl w:val="0"/>
          <w:numId w:val="0"/>
        </w:numPr>
        <w:ind w:left="880"/>
        <w:rPr>
          <w:rFonts w:ascii="Calibri Light" w:eastAsiaTheme="minorHAnsi" w:hAnsi="Calibri Light" w:cs="Calibri Light"/>
          <w:lang w:val="et-EE"/>
        </w:rPr>
      </w:pPr>
    </w:p>
    <w:p w14:paraId="67417AEC" w14:textId="06289290" w:rsidR="00C56931" w:rsidRPr="00E21C37" w:rsidRDefault="001B548B" w:rsidP="00FD135B">
      <w:pPr>
        <w:keepNext/>
        <w:ind w:left="1440"/>
        <w:rPr>
          <w:rFonts w:ascii="Calibri Light" w:hAnsi="Calibri Light" w:cs="Calibri Light"/>
          <w:lang w:val="et-EE"/>
        </w:rPr>
      </w:pPr>
      <w:r w:rsidRPr="00E21C37">
        <w:rPr>
          <w:rFonts w:ascii="Calibri Light" w:hAnsi="Calibri Light" w:cs="Calibri Light"/>
          <w:noProof/>
          <w:lang w:val="et-EE"/>
        </w:rPr>
        <w:drawing>
          <wp:inline distT="0" distB="0" distL="0" distR="0" wp14:anchorId="5D8B52FC" wp14:editId="3461F2CD">
            <wp:extent cx="4800407" cy="3395206"/>
            <wp:effectExtent l="0" t="0" r="635" b="0"/>
            <wp:docPr id="1519288594"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88594" name="Picture 1" descr="A diagram of a company&#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3292" cy="3404319"/>
                    </a:xfrm>
                    <a:prstGeom prst="rect">
                      <a:avLst/>
                    </a:prstGeom>
                  </pic:spPr>
                </pic:pic>
              </a:graphicData>
            </a:graphic>
          </wp:inline>
        </w:drawing>
      </w:r>
    </w:p>
    <w:p w14:paraId="187F9E72" w14:textId="18F3D298" w:rsidR="00A0590C" w:rsidRPr="00E21C37" w:rsidRDefault="00C56931" w:rsidP="00FD135B">
      <w:pPr>
        <w:pStyle w:val="Caption"/>
        <w:ind w:left="1296"/>
        <w:rPr>
          <w:rFonts w:ascii="Calibri Light" w:hAnsi="Calibri Light" w:cs="Calibri Light"/>
          <w:lang w:val="et-EE"/>
        </w:rPr>
      </w:pPr>
      <w:bookmarkStart w:id="136" w:name="_Ref134357777"/>
      <w:bookmarkStart w:id="137" w:name="_Ref134357818"/>
      <w:r w:rsidRPr="00E21C37">
        <w:rPr>
          <w:rFonts w:ascii="Calibri Light" w:hAnsi="Calibri Light" w:cs="Calibri Light"/>
          <w:lang w:val="et-EE"/>
        </w:rPr>
        <w:t xml:space="preserve">Joonis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SEQ Joonis \* ARABIC </w:instrText>
      </w:r>
      <w:r w:rsidRPr="00E21C37">
        <w:rPr>
          <w:rFonts w:ascii="Calibri Light" w:hAnsi="Calibri Light" w:cs="Calibri Light"/>
          <w:lang w:val="et-EE"/>
        </w:rPr>
        <w:fldChar w:fldCharType="separate"/>
      </w:r>
      <w:r w:rsidR="00DE1677" w:rsidRPr="00E21C37">
        <w:rPr>
          <w:rFonts w:ascii="Calibri Light" w:hAnsi="Calibri Light" w:cs="Calibri Light"/>
          <w:noProof/>
          <w:lang w:val="et-EE"/>
        </w:rPr>
        <w:t>1</w:t>
      </w:r>
      <w:r w:rsidRPr="00E21C37">
        <w:rPr>
          <w:rFonts w:ascii="Calibri Light" w:hAnsi="Calibri Light" w:cs="Calibri Light"/>
          <w:lang w:val="et-EE"/>
        </w:rPr>
        <w:fldChar w:fldCharType="end"/>
      </w:r>
      <w:bookmarkEnd w:id="136"/>
      <w:r w:rsidRPr="00E21C37">
        <w:rPr>
          <w:rFonts w:ascii="Calibri Light" w:hAnsi="Calibri Light" w:cs="Calibri Light"/>
          <w:lang w:val="et-EE"/>
        </w:rPr>
        <w:t xml:space="preserve">: RBE </w:t>
      </w:r>
      <w:proofErr w:type="spellStart"/>
      <w:r w:rsidRPr="00E21C37">
        <w:rPr>
          <w:rFonts w:ascii="Calibri Light" w:hAnsi="Calibri Light" w:cs="Calibri Light"/>
          <w:lang w:val="et-EE"/>
        </w:rPr>
        <w:t>keskkonna</w:t>
      </w:r>
      <w:bookmarkEnd w:id="137"/>
      <w:r w:rsidR="00D37015" w:rsidRPr="00E21C37">
        <w:rPr>
          <w:rFonts w:ascii="Calibri Light" w:hAnsi="Calibri Light" w:cs="Calibri Light"/>
          <w:lang w:val="et-EE"/>
        </w:rPr>
        <w:t>juhtimiskavade</w:t>
      </w:r>
      <w:proofErr w:type="spellEnd"/>
      <w:r w:rsidR="00D37015" w:rsidRPr="00E21C37">
        <w:rPr>
          <w:rFonts w:ascii="Calibri Light" w:hAnsi="Calibri Light" w:cs="Calibri Light"/>
          <w:lang w:val="et-EE"/>
        </w:rPr>
        <w:t xml:space="preserve"> ülevaade</w:t>
      </w:r>
    </w:p>
    <w:p w14:paraId="4E21DC95" w14:textId="77777777" w:rsidR="00C62C4A" w:rsidRPr="00E21C37" w:rsidRDefault="00C62C4A" w:rsidP="00C62C4A">
      <w:pPr>
        <w:rPr>
          <w:rFonts w:eastAsiaTheme="minorHAnsi"/>
          <w:lang w:val="et-EE"/>
        </w:rPr>
      </w:pPr>
    </w:p>
    <w:p w14:paraId="72CE0E45" w14:textId="6620E2A4" w:rsidR="00122BC2" w:rsidRPr="00E21C37" w:rsidRDefault="00247148" w:rsidP="00C62C4A">
      <w:pPr>
        <w:pStyle w:val="Heading2"/>
        <w:numPr>
          <w:ilvl w:val="1"/>
          <w:numId w:val="2"/>
        </w:numPr>
        <w:spacing w:before="40" w:after="160"/>
        <w:ind w:left="788" w:hanging="431"/>
        <w:rPr>
          <w:rFonts w:eastAsiaTheme="minorEastAsia"/>
          <w:lang w:val="et-EE"/>
        </w:rPr>
      </w:pPr>
      <w:bookmarkStart w:id="138" w:name="_Toc189225855"/>
      <w:r w:rsidRPr="00E21C37">
        <w:rPr>
          <w:rFonts w:eastAsiaTheme="minorEastAsia"/>
          <w:lang w:val="et-EE"/>
        </w:rPr>
        <w:t>Töövõtja k</w:t>
      </w:r>
      <w:r w:rsidR="00122BC2" w:rsidRPr="00E21C37">
        <w:rPr>
          <w:rFonts w:eastAsiaTheme="minorEastAsia"/>
          <w:lang w:val="et-EE"/>
        </w:rPr>
        <w:t>eskkonnapoliitika</w:t>
      </w:r>
      <w:bookmarkEnd w:id="138"/>
    </w:p>
    <w:p w14:paraId="09E9A29A" w14:textId="329135AF" w:rsidR="00144254" w:rsidRPr="00E21C37" w:rsidRDefault="00D8400C" w:rsidP="00F9465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Ettevõte ja tema töötajad kohustuvad keskkonda hoidma, mis seisneb saastamise ja jäätmete tekitamise vältimises, loodusressursside ja energiakandjate kokkuhoidlikus ning jätkusuutlikus kasutamises, </w:t>
      </w:r>
      <w:proofErr w:type="spellStart"/>
      <w:r w:rsidRPr="00E21C37">
        <w:rPr>
          <w:rFonts w:ascii="Calibri Light" w:hAnsi="Calibri Light" w:cs="Calibri Light"/>
          <w:lang w:val="et-EE"/>
        </w:rPr>
        <w:t>liigilise</w:t>
      </w:r>
      <w:proofErr w:type="spellEnd"/>
      <w:r w:rsidRPr="00E21C37">
        <w:rPr>
          <w:rFonts w:ascii="Calibri Light" w:hAnsi="Calibri Light" w:cs="Calibri Light"/>
          <w:lang w:val="et-EE"/>
        </w:rPr>
        <w:t xml:space="preserve"> mitmekesisuse ja kultuuriväärtuste hoidmises, loodusliku ja tehisliku keskkonna kahjustamisest hoidumises.</w:t>
      </w:r>
    </w:p>
    <w:p w14:paraId="692BBDC8" w14:textId="77777777" w:rsidR="00122BC2" w:rsidRPr="00E21C37" w:rsidRDefault="00122BC2" w:rsidP="00122BC2">
      <w:pPr>
        <w:pStyle w:val="BodyText"/>
        <w:rPr>
          <w:rFonts w:ascii="Calibri Light" w:eastAsiaTheme="minorHAnsi" w:hAnsi="Calibri Light" w:cs="Calibri Light"/>
          <w:lang w:val="et-EE"/>
        </w:rPr>
      </w:pPr>
    </w:p>
    <w:p w14:paraId="334D562A" w14:textId="42B15F39" w:rsidR="00122BC2" w:rsidRPr="00E21C37" w:rsidRDefault="00810045" w:rsidP="00033F84">
      <w:pPr>
        <w:pStyle w:val="Heading2"/>
        <w:numPr>
          <w:ilvl w:val="1"/>
          <w:numId w:val="2"/>
        </w:numPr>
        <w:spacing w:before="40" w:after="160"/>
        <w:ind w:left="788" w:hanging="431"/>
        <w:rPr>
          <w:rFonts w:eastAsiaTheme="minorEastAsia"/>
          <w:lang w:val="et-EE"/>
        </w:rPr>
      </w:pPr>
      <w:bookmarkStart w:id="139" w:name="_Toc189225856"/>
      <w:r w:rsidRPr="00E21C37">
        <w:rPr>
          <w:rFonts w:eastAsiaTheme="minorEastAsia"/>
          <w:lang w:val="et-EE"/>
        </w:rPr>
        <w:t>Töövõtja keskkonnajuhtimissüsteem</w:t>
      </w:r>
      <w:bookmarkStart w:id="140" w:name="_Hlk184714470"/>
      <w:bookmarkEnd w:id="139"/>
    </w:p>
    <w:bookmarkEnd w:id="140"/>
    <w:p w14:paraId="38E32EB6" w14:textId="6AF6731C" w:rsidR="00D8400C" w:rsidRPr="00E21C37" w:rsidRDefault="00D8400C"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INF Infra OÜ peab vastutustundlikku ettevõtlust oluliseks osaks ärist. Ettevõtte eesmärgiks on järjepideva arengu ja oma töötajate kompetentsuse abil teostada silla- ja tunneliehituse projektijuhtimist viisil, mis tagavad klientide ja muude huvipoolte rahulolu ning keskkonna saastamise vältimise. Oma tegevuses tagame, et meie teenused vastavad rahvusvahelistele standarditele, kliendi vajadustele ning seadusest tulenevatele nõuetele.</w:t>
      </w:r>
    </w:p>
    <w:p w14:paraId="7E83DB33" w14:textId="3C660646" w:rsidR="00D8400C" w:rsidRPr="00E21C37" w:rsidRDefault="00D8400C"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Selle paremaks saavutamiseks toimitakse vastavuses rahvusvaheliste standardite ISO 9001:2015, ISO 14001:2015 ja ISO 45001:2018 nõuetega.</w:t>
      </w:r>
    </w:p>
    <w:p w14:paraId="237D20A0" w14:textId="77777777" w:rsidR="00D8400C" w:rsidRPr="00E21C37" w:rsidRDefault="00D8400C"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Juhtimissüsteemi tulemuslikkuse tõstmise eesmärgil toimuvad regulaarsed </w:t>
      </w:r>
      <w:proofErr w:type="spellStart"/>
      <w:r w:rsidRPr="00E21C37">
        <w:rPr>
          <w:rFonts w:ascii="Calibri Light" w:hAnsi="Calibri Light" w:cs="Calibri Light"/>
          <w:lang w:val="et-EE"/>
        </w:rPr>
        <w:t>sise</w:t>
      </w:r>
      <w:proofErr w:type="spellEnd"/>
      <w:r w:rsidRPr="00E21C37">
        <w:rPr>
          <w:rFonts w:ascii="Calibri Light" w:hAnsi="Calibri Light" w:cs="Calibri Light"/>
          <w:lang w:val="et-EE"/>
        </w:rPr>
        <w:t xml:space="preserve">- ning </w:t>
      </w:r>
      <w:proofErr w:type="spellStart"/>
      <w:r w:rsidRPr="00E21C37">
        <w:rPr>
          <w:rFonts w:ascii="Calibri Light" w:hAnsi="Calibri Light" w:cs="Calibri Light"/>
          <w:lang w:val="et-EE"/>
        </w:rPr>
        <w:t>välisauditid</w:t>
      </w:r>
      <w:proofErr w:type="spellEnd"/>
      <w:r w:rsidRPr="00E21C37">
        <w:rPr>
          <w:rFonts w:ascii="Calibri Light" w:hAnsi="Calibri Light" w:cs="Calibri Light"/>
          <w:lang w:val="et-EE"/>
        </w:rPr>
        <w:t>.</w:t>
      </w:r>
    </w:p>
    <w:p w14:paraId="12595F96" w14:textId="77777777" w:rsidR="00D8400C" w:rsidRPr="00E21C37" w:rsidRDefault="00D8400C"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Juhtimissüsteemi järjepideva parendamise eesmärgil toimuvad regulaarsed juhtkonnapoolsed ülevaatused.</w:t>
      </w:r>
    </w:p>
    <w:p w14:paraId="09B4BF95" w14:textId="77777777" w:rsidR="00D8400C" w:rsidRPr="00E21C37" w:rsidRDefault="00D8400C"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Hindame kõrgelt ja väärtustame kutsealast meisterlikkust ja kompetentsust, jätkusuutlikku arengut, sotsiaalset vastutustunnet, eetilist ja korruptsioonivaba äri, õiguskuulekust ja sõnapidamist. </w:t>
      </w:r>
    </w:p>
    <w:p w14:paraId="7626728B" w14:textId="77777777" w:rsidR="00D8400C" w:rsidRPr="00E21C37" w:rsidRDefault="00D8400C" w:rsidP="00C62C4A">
      <w:pPr>
        <w:pStyle w:val="H1BodyText"/>
        <w:numPr>
          <w:ilvl w:val="0"/>
          <w:numId w:val="31"/>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Inimesed eelkõige. Püüdleme turvalise ja kaasava töökeskkonna poole, mille liikmed väärtustavad häid omavahelisi suhteid ja meeskonnatööd. Arvestame ka elanikkonna vajadustega. </w:t>
      </w:r>
    </w:p>
    <w:p w14:paraId="3C054046" w14:textId="77777777" w:rsidR="00D8400C" w:rsidRPr="00E21C37" w:rsidRDefault="00D8400C" w:rsidP="00C62C4A">
      <w:pPr>
        <w:pStyle w:val="H1BodyText"/>
        <w:numPr>
          <w:ilvl w:val="0"/>
          <w:numId w:val="31"/>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Kliendikesksus. Oma tootmis- ja teeninduskorralduses taotleme kliendi täielikku rahulolu, pakkudes talle tema vajadustest tulenevaid individuaalseid terviklahendusi koos konsultatsioonidega ekspertidest koosnevalt meeskonnalt.  </w:t>
      </w:r>
    </w:p>
    <w:p w14:paraId="307F87FC" w14:textId="77777777" w:rsidR="00D8400C" w:rsidRPr="00E21C37" w:rsidRDefault="00D8400C" w:rsidP="00C62C4A">
      <w:pPr>
        <w:pStyle w:val="H1BodyText"/>
        <w:numPr>
          <w:ilvl w:val="0"/>
          <w:numId w:val="31"/>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Jätkusuutlik ja säästev areng. Kõikides tegevustes taotleme tulemust ja tagajärge, mille käigus ettevõtte eesmärkide täitmisel ei ületata loodus-, tehis-, majandus- ja sotsiaalkeskkonna talumis- ja taastumisvõimet.  </w:t>
      </w:r>
    </w:p>
    <w:p w14:paraId="27909E1F" w14:textId="77777777" w:rsidR="00D8400C" w:rsidRPr="00E21C37" w:rsidRDefault="00D8400C" w:rsidP="00C62C4A">
      <w:pPr>
        <w:pStyle w:val="H1BodyText"/>
        <w:numPr>
          <w:ilvl w:val="0"/>
          <w:numId w:val="31"/>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Professionaalne areng. Mõistame ühiselt ja aitame kaasa iga töötaja individuaalsete pädevuste ja kompetentside arendamisele. Elukestev õpe on tänapäevase töökeskkonna lahutamatu osa. </w:t>
      </w:r>
    </w:p>
    <w:p w14:paraId="2AC61E70" w14:textId="7444AC2A" w:rsidR="00144254" w:rsidRPr="00E21C37" w:rsidRDefault="00D8400C" w:rsidP="00C62C4A">
      <w:pPr>
        <w:pStyle w:val="H1BodyText"/>
        <w:numPr>
          <w:ilvl w:val="0"/>
          <w:numId w:val="31"/>
        </w:numPr>
        <w:spacing w:before="0" w:after="0" w:line="240" w:lineRule="auto"/>
        <w:rPr>
          <w:rFonts w:ascii="Calibri Light" w:hAnsi="Calibri Light" w:cs="Calibri Light"/>
          <w:lang w:val="et-EE"/>
        </w:rPr>
      </w:pPr>
      <w:r w:rsidRPr="00E21C37">
        <w:rPr>
          <w:rFonts w:ascii="Calibri Light" w:hAnsi="Calibri Light" w:cs="Calibri Light"/>
          <w:lang w:val="et-EE"/>
        </w:rPr>
        <w:t>Proaktiivsus. Kogemustele tuginev ettenägelikkus ja intuitsioon koos teadvustatud riskide ja võimaluste hindamisega ning nende tegevuste igapäevaselt töösse rakendamine võimaldab ennetada ohuolukordi ja tekkida võivaid tõrkeid.</w:t>
      </w:r>
    </w:p>
    <w:p w14:paraId="0146F9BF" w14:textId="77777777" w:rsidR="00122BC2" w:rsidRPr="00E21C37" w:rsidRDefault="00122BC2" w:rsidP="00122BC2">
      <w:pPr>
        <w:pStyle w:val="BodyText"/>
        <w:rPr>
          <w:rFonts w:ascii="Calibri Light" w:eastAsiaTheme="minorHAnsi" w:hAnsi="Calibri Light" w:cs="Calibri Light"/>
          <w:lang w:val="et-EE"/>
        </w:rPr>
      </w:pPr>
    </w:p>
    <w:p w14:paraId="1009BA35" w14:textId="7D9543D1" w:rsidR="00122BC2" w:rsidRPr="00E21C37" w:rsidRDefault="00122BC2" w:rsidP="00C62C4A">
      <w:pPr>
        <w:pStyle w:val="Heading2"/>
        <w:numPr>
          <w:ilvl w:val="1"/>
          <w:numId w:val="2"/>
        </w:numPr>
        <w:spacing w:before="40" w:after="160"/>
        <w:ind w:left="788" w:hanging="431"/>
        <w:rPr>
          <w:rFonts w:eastAsiaTheme="minorEastAsia"/>
          <w:lang w:val="et-EE"/>
        </w:rPr>
      </w:pPr>
      <w:bookmarkStart w:id="141" w:name="_Toc189225857"/>
      <w:r w:rsidRPr="00E21C37">
        <w:rPr>
          <w:rFonts w:eastAsiaTheme="minorEastAsia"/>
          <w:lang w:val="et-EE"/>
        </w:rPr>
        <w:t>Keskkonnariskid ning võimalused</w:t>
      </w:r>
      <w:bookmarkEnd w:id="141"/>
    </w:p>
    <w:p w14:paraId="3B6F7F6A" w14:textId="77777777" w:rsidR="00C62C4A" w:rsidRPr="00E21C37" w:rsidRDefault="00247148"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w:t>
      </w:r>
      <w:r w:rsidR="00F9390C" w:rsidRPr="00E21C37">
        <w:rPr>
          <w:rFonts w:ascii="Calibri Light" w:hAnsi="Calibri Light" w:cs="Calibri Light"/>
          <w:lang w:val="et-EE"/>
        </w:rPr>
        <w:t>eskkonnariskide</w:t>
      </w:r>
      <w:r w:rsidRPr="00E21C37">
        <w:rPr>
          <w:rFonts w:ascii="Calibri Light" w:hAnsi="Calibri Light" w:cs="Calibri Light"/>
          <w:lang w:val="et-EE"/>
        </w:rPr>
        <w:t xml:space="preserve"> ülevaade ning </w:t>
      </w:r>
      <w:r w:rsidR="00D31F37" w:rsidRPr="00E21C37">
        <w:rPr>
          <w:rFonts w:ascii="Calibri Light" w:hAnsi="Calibri Light" w:cs="Calibri Light"/>
          <w:lang w:val="et-EE"/>
        </w:rPr>
        <w:t>analüüs</w:t>
      </w:r>
      <w:r w:rsidR="00E26B03" w:rsidRPr="00E21C37">
        <w:rPr>
          <w:rFonts w:ascii="Calibri Light" w:hAnsi="Calibri Light" w:cs="Calibri Light"/>
          <w:lang w:val="et-EE"/>
        </w:rPr>
        <w:t xml:space="preserve"> on toodud Lisas </w:t>
      </w:r>
      <w:r w:rsidR="00F02358" w:rsidRPr="00E21C37">
        <w:rPr>
          <w:rFonts w:ascii="Calibri Light" w:hAnsi="Calibri Light" w:cs="Calibri Light"/>
          <w:lang w:val="et-EE"/>
        </w:rPr>
        <w:t>2</w:t>
      </w:r>
      <w:r w:rsidR="005D547D" w:rsidRPr="00E21C37">
        <w:rPr>
          <w:rFonts w:ascii="Calibri Light" w:hAnsi="Calibri Light" w:cs="Calibri Light"/>
          <w:lang w:val="et-EE"/>
        </w:rPr>
        <w:t>.</w:t>
      </w:r>
    </w:p>
    <w:p w14:paraId="1665BFF0" w14:textId="77777777" w:rsidR="00C62C4A" w:rsidRPr="00E21C37" w:rsidRDefault="00746CAB"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w:t>
      </w:r>
      <w:r w:rsidR="00E22EC7" w:rsidRPr="00E21C37">
        <w:rPr>
          <w:rFonts w:ascii="Calibri Light" w:hAnsi="Calibri Light" w:cs="Calibri Light"/>
          <w:lang w:val="et-EE"/>
        </w:rPr>
        <w:t>eskkonnariskide ning seotud võimaluste regist</w:t>
      </w:r>
      <w:r w:rsidRPr="00E21C37">
        <w:rPr>
          <w:rFonts w:ascii="Calibri Light" w:hAnsi="Calibri Light" w:cs="Calibri Light"/>
          <w:lang w:val="et-EE"/>
        </w:rPr>
        <w:t xml:space="preserve">er vaadatakse </w:t>
      </w:r>
      <w:r w:rsidR="00E22EC7" w:rsidRPr="00E21C37">
        <w:rPr>
          <w:rFonts w:ascii="Calibri Light" w:hAnsi="Calibri Light" w:cs="Calibri Light"/>
          <w:lang w:val="et-EE"/>
        </w:rPr>
        <w:t>üle jooksvalt E</w:t>
      </w:r>
      <w:r w:rsidR="00D1544A" w:rsidRPr="00E21C37">
        <w:rPr>
          <w:rFonts w:ascii="Calibri Light" w:hAnsi="Calibri Light" w:cs="Calibri Light"/>
          <w:lang w:val="et-EE"/>
        </w:rPr>
        <w:t xml:space="preserve">O </w:t>
      </w:r>
      <w:r w:rsidR="00E22EC7" w:rsidRPr="00E21C37">
        <w:rPr>
          <w:rFonts w:ascii="Calibri Light" w:hAnsi="Calibri Light" w:cs="Calibri Light"/>
          <w:lang w:val="et-EE"/>
        </w:rPr>
        <w:t xml:space="preserve">KKK uuendamise käigus </w:t>
      </w:r>
      <w:r w:rsidR="009F1813" w:rsidRPr="00E21C37">
        <w:rPr>
          <w:rFonts w:ascii="Calibri Light" w:hAnsi="Calibri Light" w:cs="Calibri Light"/>
          <w:lang w:val="et-EE"/>
        </w:rPr>
        <w:t>ja</w:t>
      </w:r>
      <w:r w:rsidR="00E22EC7" w:rsidRPr="00E21C37">
        <w:rPr>
          <w:rFonts w:ascii="Calibri Light" w:hAnsi="Calibri Light" w:cs="Calibri Light"/>
          <w:lang w:val="et-EE"/>
        </w:rPr>
        <w:t xml:space="preserve"> </w:t>
      </w:r>
      <w:r w:rsidR="009F1813" w:rsidRPr="00E21C37">
        <w:rPr>
          <w:rFonts w:ascii="Calibri Light" w:hAnsi="Calibri Light" w:cs="Calibri Light"/>
          <w:lang w:val="et-EE"/>
        </w:rPr>
        <w:t xml:space="preserve">vastavalt vajadusele keskkonnaõnnetuste või mittevastavuste </w:t>
      </w:r>
      <w:r w:rsidRPr="00E21C37">
        <w:rPr>
          <w:rFonts w:ascii="Calibri Light" w:hAnsi="Calibri Light" w:cs="Calibri Light"/>
          <w:lang w:val="et-EE"/>
        </w:rPr>
        <w:t>analüüsist</w:t>
      </w:r>
      <w:r w:rsidR="0055060C" w:rsidRPr="00E21C37">
        <w:rPr>
          <w:rFonts w:ascii="Calibri Light" w:hAnsi="Calibri Light" w:cs="Calibri Light"/>
          <w:lang w:val="et-EE"/>
        </w:rPr>
        <w:t xml:space="preserve"> tulenevalt</w:t>
      </w:r>
      <w:r w:rsidR="00122BC2" w:rsidRPr="00E21C37">
        <w:rPr>
          <w:rFonts w:ascii="Calibri Light" w:hAnsi="Calibri Light" w:cs="Calibri Light"/>
          <w:lang w:val="et-EE"/>
        </w:rPr>
        <w:t>.</w:t>
      </w:r>
    </w:p>
    <w:p w14:paraId="3B775CA9" w14:textId="36EF5391" w:rsidR="00122BC2" w:rsidRPr="00E21C37" w:rsidRDefault="00A6766D"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Keskkonnariskide ning seotud võimaluste register on sisendiks </w:t>
      </w:r>
      <w:r w:rsidR="00D1544A" w:rsidRPr="00E21C37">
        <w:rPr>
          <w:rFonts w:ascii="Calibri Light" w:hAnsi="Calibri Light" w:cs="Calibri Light"/>
          <w:lang w:val="et-EE"/>
        </w:rPr>
        <w:t>käesolevale</w:t>
      </w:r>
      <w:r w:rsidR="00B75C72" w:rsidRPr="00E21C37">
        <w:rPr>
          <w:rFonts w:ascii="Calibri Light" w:hAnsi="Calibri Light" w:cs="Calibri Light"/>
          <w:lang w:val="et-EE"/>
        </w:rPr>
        <w:t xml:space="preserve"> EO KKK-le</w:t>
      </w:r>
      <w:r w:rsidRPr="00E21C37">
        <w:rPr>
          <w:rFonts w:ascii="Calibri Light" w:hAnsi="Calibri Light" w:cs="Calibri Light"/>
          <w:lang w:val="et-EE"/>
        </w:rPr>
        <w:t>.</w:t>
      </w:r>
    </w:p>
    <w:p w14:paraId="188BAB6F" w14:textId="77777777" w:rsidR="00C62C4A" w:rsidRPr="00E21C37" w:rsidRDefault="00C62C4A" w:rsidP="00C62C4A">
      <w:pPr>
        <w:pStyle w:val="H1BodyText"/>
        <w:numPr>
          <w:ilvl w:val="0"/>
          <w:numId w:val="0"/>
        </w:numPr>
        <w:spacing w:before="0" w:after="0" w:line="240" w:lineRule="auto"/>
        <w:rPr>
          <w:rFonts w:ascii="Calibri Light" w:hAnsi="Calibri Light" w:cs="Calibri Light"/>
          <w:lang w:val="et-EE"/>
        </w:rPr>
      </w:pPr>
    </w:p>
    <w:p w14:paraId="4C8F68D8" w14:textId="768078D0" w:rsidR="00122BC2" w:rsidRPr="00E21C37" w:rsidRDefault="00EA7881" w:rsidP="00C62C4A">
      <w:pPr>
        <w:pStyle w:val="Heading2"/>
        <w:numPr>
          <w:ilvl w:val="1"/>
          <w:numId w:val="2"/>
        </w:numPr>
        <w:spacing w:before="40" w:after="160"/>
        <w:ind w:left="788" w:hanging="431"/>
        <w:rPr>
          <w:rFonts w:eastAsiaTheme="minorEastAsia"/>
          <w:lang w:val="et-EE"/>
        </w:rPr>
      </w:pPr>
      <w:bookmarkStart w:id="142" w:name="_Toc189225858"/>
      <w:r w:rsidRPr="00E21C37">
        <w:rPr>
          <w:rFonts w:eastAsiaTheme="minorEastAsia"/>
          <w:lang w:val="et-EE"/>
        </w:rPr>
        <w:t>Keskkonnanõuete täitmine</w:t>
      </w:r>
      <w:bookmarkEnd w:id="142"/>
    </w:p>
    <w:p w14:paraId="2F2084CC" w14:textId="5E9F7DF7" w:rsidR="0095543E" w:rsidRPr="00E21C37" w:rsidRDefault="0095543E" w:rsidP="00821621">
      <w:pPr>
        <w:pStyle w:val="Heading3"/>
        <w:numPr>
          <w:ilvl w:val="2"/>
          <w:numId w:val="2"/>
        </w:numPr>
        <w:tabs>
          <w:tab w:val="clear" w:pos="9639"/>
        </w:tabs>
        <w:rPr>
          <w:rFonts w:ascii="Calibri Light" w:hAnsi="Calibri Light" w:cs="Calibri Light"/>
          <w:b w:val="0"/>
          <w:bCs/>
          <w:color w:val="295BB6"/>
          <w:sz w:val="24"/>
          <w:szCs w:val="22"/>
          <w:lang w:val="et-EE"/>
        </w:rPr>
      </w:pPr>
      <w:bookmarkStart w:id="143" w:name="_Toc189225859"/>
      <w:r w:rsidRPr="00E21C37">
        <w:rPr>
          <w:rFonts w:ascii="Calibri Light" w:hAnsi="Calibri Light" w:cs="Calibri Light"/>
          <w:b w:val="0"/>
          <w:bCs/>
          <w:color w:val="295BB6"/>
          <w:sz w:val="24"/>
          <w:szCs w:val="22"/>
          <w:lang w:val="et-EE"/>
        </w:rPr>
        <w:t>Keskkonnakohustused</w:t>
      </w:r>
      <w:bookmarkEnd w:id="143"/>
    </w:p>
    <w:p w14:paraId="61E02E9D" w14:textId="56131748" w:rsidR="00B3643B" w:rsidRPr="00E21C37" w:rsidRDefault="00B3643B"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Keskkonnakohustuste register on toodud käesoleva E</w:t>
      </w:r>
      <w:r w:rsidR="009F211F" w:rsidRPr="00E21C37">
        <w:rPr>
          <w:rFonts w:ascii="Calibri Light" w:hAnsi="Calibri Light" w:cs="Calibri Light"/>
          <w:lang w:val="et-EE"/>
        </w:rPr>
        <w:t xml:space="preserve">O </w:t>
      </w:r>
      <w:r w:rsidRPr="00E21C37">
        <w:rPr>
          <w:rFonts w:ascii="Calibri Light" w:hAnsi="Calibri Light" w:cs="Calibri Light"/>
          <w:lang w:val="et-EE"/>
        </w:rPr>
        <w:t>KKK Lisas 1</w:t>
      </w:r>
      <w:r w:rsidR="009F211F" w:rsidRPr="00E21C37">
        <w:rPr>
          <w:rFonts w:ascii="Calibri Light" w:hAnsi="Calibri Light" w:cs="Calibri Light"/>
          <w:lang w:val="et-EE"/>
        </w:rPr>
        <w:t xml:space="preserve"> ja</w:t>
      </w:r>
      <w:r w:rsidRPr="00E21C37">
        <w:rPr>
          <w:rFonts w:ascii="Calibri Light" w:hAnsi="Calibri Light" w:cs="Calibri Light"/>
          <w:lang w:val="et-EE"/>
        </w:rPr>
        <w:t xml:space="preserve"> sisaldab</w:t>
      </w:r>
      <w:r w:rsidR="00FC09EB" w:rsidRPr="00E21C37">
        <w:rPr>
          <w:rFonts w:ascii="Calibri Light" w:hAnsi="Calibri Light" w:cs="Calibri Light"/>
          <w:lang w:val="et-EE"/>
        </w:rPr>
        <w:t xml:space="preserve"> ülevaadet seadusandlusest tulenevatest keskkonnanõuetest</w:t>
      </w:r>
      <w:r w:rsidR="00CD003B" w:rsidRPr="00E21C37">
        <w:rPr>
          <w:rFonts w:ascii="Calibri Light" w:hAnsi="Calibri Light" w:cs="Calibri Light"/>
          <w:lang w:val="et-EE"/>
        </w:rPr>
        <w:t xml:space="preserve"> ning </w:t>
      </w:r>
      <w:r w:rsidR="00FC09EB" w:rsidRPr="00E21C37">
        <w:rPr>
          <w:rFonts w:ascii="Calibri Light" w:hAnsi="Calibri Light" w:cs="Calibri Light"/>
          <w:lang w:val="et-EE"/>
        </w:rPr>
        <w:t>KMH k</w:t>
      </w:r>
      <w:r w:rsidR="00D20C15" w:rsidRPr="00E21C37">
        <w:rPr>
          <w:rFonts w:ascii="Calibri Light" w:hAnsi="Calibri Light" w:cs="Calibri Light"/>
          <w:lang w:val="et-EE"/>
        </w:rPr>
        <w:t>äigus väljatöötatud keskkonnameetmetest</w:t>
      </w:r>
      <w:r w:rsidR="00CD003B" w:rsidRPr="00E21C37">
        <w:rPr>
          <w:rFonts w:ascii="Calibri Light" w:hAnsi="Calibri Light" w:cs="Calibri Light"/>
          <w:lang w:val="et-EE"/>
        </w:rPr>
        <w:t>.</w:t>
      </w:r>
    </w:p>
    <w:p w14:paraId="42BD49BA" w14:textId="77777777" w:rsidR="00EF407E" w:rsidRPr="00E21C37" w:rsidRDefault="00EF407E"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Keskkonnakohustuste register on sisendiks käesolevale keskkonnakorralduskavale ning kaardistab osapoolte rollid kohustuste elluviimise tagamisel.</w:t>
      </w:r>
    </w:p>
    <w:p w14:paraId="1BF99D7A" w14:textId="438EFDCA" w:rsidR="0095543E" w:rsidRPr="00E21C37" w:rsidRDefault="00A93103"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w:t>
      </w:r>
      <w:r w:rsidR="0095543E" w:rsidRPr="00E21C37">
        <w:rPr>
          <w:rFonts w:ascii="Calibri Light" w:hAnsi="Calibri Light" w:cs="Calibri Light"/>
          <w:lang w:val="et-EE"/>
        </w:rPr>
        <w:t xml:space="preserve"> vaatab </w:t>
      </w:r>
      <w:r w:rsidR="00310446" w:rsidRPr="00E21C37">
        <w:rPr>
          <w:rFonts w:ascii="Calibri Light" w:hAnsi="Calibri Light" w:cs="Calibri Light"/>
          <w:lang w:val="et-EE"/>
        </w:rPr>
        <w:t>k</w:t>
      </w:r>
      <w:r w:rsidR="0095543E" w:rsidRPr="00E21C37">
        <w:rPr>
          <w:rFonts w:ascii="Calibri Light" w:hAnsi="Calibri Light" w:cs="Calibri Light"/>
          <w:lang w:val="et-EE"/>
        </w:rPr>
        <w:t>eskkonnakohustuste registrit üle jooksvalt E</w:t>
      </w:r>
      <w:r w:rsidRPr="00E21C37">
        <w:rPr>
          <w:rFonts w:ascii="Calibri Light" w:hAnsi="Calibri Light" w:cs="Calibri Light"/>
          <w:lang w:val="et-EE"/>
        </w:rPr>
        <w:t xml:space="preserve">O </w:t>
      </w:r>
      <w:r w:rsidR="0095543E" w:rsidRPr="00E21C37">
        <w:rPr>
          <w:rFonts w:ascii="Calibri Light" w:hAnsi="Calibri Light" w:cs="Calibri Light"/>
          <w:lang w:val="et-EE"/>
        </w:rPr>
        <w:t xml:space="preserve">KKK </w:t>
      </w:r>
      <w:r w:rsidR="003770FE" w:rsidRPr="00E21C37">
        <w:rPr>
          <w:rFonts w:ascii="Calibri Light" w:hAnsi="Calibri Light" w:cs="Calibri Light"/>
          <w:lang w:val="et-EE"/>
        </w:rPr>
        <w:t>korralise läbivaatamise</w:t>
      </w:r>
      <w:r w:rsidR="0095543E" w:rsidRPr="00E21C37">
        <w:rPr>
          <w:rFonts w:ascii="Calibri Light" w:hAnsi="Calibri Light" w:cs="Calibri Light"/>
          <w:lang w:val="et-EE"/>
        </w:rPr>
        <w:t xml:space="preserve"> käigus</w:t>
      </w:r>
      <w:r w:rsidR="00AC6BCC" w:rsidRPr="00E21C37">
        <w:rPr>
          <w:rFonts w:ascii="Calibri Light" w:hAnsi="Calibri Light" w:cs="Calibri Light"/>
          <w:lang w:val="et-EE"/>
        </w:rPr>
        <w:t>,</w:t>
      </w:r>
      <w:r w:rsidR="00177773" w:rsidRPr="00E21C37">
        <w:rPr>
          <w:rFonts w:ascii="Calibri Light" w:hAnsi="Calibri Light" w:cs="Calibri Light"/>
          <w:lang w:val="et-EE"/>
        </w:rPr>
        <w:t xml:space="preserve"> tulene</w:t>
      </w:r>
      <w:r w:rsidR="00BE781E" w:rsidRPr="00E21C37">
        <w:rPr>
          <w:rFonts w:ascii="Calibri Light" w:hAnsi="Calibri Light" w:cs="Calibri Light"/>
          <w:lang w:val="et-EE"/>
        </w:rPr>
        <w:t>valt Tellija instruktsiooni</w:t>
      </w:r>
      <w:r w:rsidR="00177773" w:rsidRPr="00E21C37">
        <w:rPr>
          <w:rFonts w:ascii="Calibri Light" w:hAnsi="Calibri Light" w:cs="Calibri Light"/>
          <w:lang w:val="et-EE"/>
        </w:rPr>
        <w:t>st</w:t>
      </w:r>
      <w:r w:rsidR="0095543E" w:rsidRPr="00E21C37">
        <w:rPr>
          <w:rFonts w:ascii="Calibri Light" w:hAnsi="Calibri Light" w:cs="Calibri Light"/>
          <w:lang w:val="et-EE"/>
        </w:rPr>
        <w:t xml:space="preserve"> </w:t>
      </w:r>
      <w:r w:rsidR="00AC6BCC" w:rsidRPr="00E21C37">
        <w:rPr>
          <w:rFonts w:ascii="Calibri Light" w:hAnsi="Calibri Light" w:cs="Calibri Light"/>
          <w:lang w:val="et-EE"/>
        </w:rPr>
        <w:t>või</w:t>
      </w:r>
      <w:r w:rsidR="0095543E" w:rsidRPr="00E21C37">
        <w:rPr>
          <w:rFonts w:ascii="Calibri Light" w:hAnsi="Calibri Light" w:cs="Calibri Light"/>
          <w:lang w:val="et-EE"/>
        </w:rPr>
        <w:t xml:space="preserve"> vastavalt vajadusele õigusaktide muutmise </w:t>
      </w:r>
      <w:r w:rsidR="00BD63F4" w:rsidRPr="00E21C37">
        <w:rPr>
          <w:rFonts w:ascii="Calibri Light" w:hAnsi="Calibri Light" w:cs="Calibri Light"/>
          <w:lang w:val="et-EE"/>
        </w:rPr>
        <w:t>j</w:t>
      </w:r>
      <w:r w:rsidR="0095543E" w:rsidRPr="00E21C37">
        <w:rPr>
          <w:rFonts w:ascii="Calibri Light" w:hAnsi="Calibri Light" w:cs="Calibri Light"/>
          <w:lang w:val="et-EE"/>
        </w:rPr>
        <w:t>ärel.</w:t>
      </w:r>
    </w:p>
    <w:p w14:paraId="40FB1962" w14:textId="66F82BC9" w:rsidR="00122BC2" w:rsidRPr="00E21C37" w:rsidRDefault="00122BC2" w:rsidP="00821621">
      <w:pPr>
        <w:pStyle w:val="Heading3"/>
        <w:numPr>
          <w:ilvl w:val="2"/>
          <w:numId w:val="2"/>
        </w:numPr>
        <w:tabs>
          <w:tab w:val="clear" w:pos="9639"/>
        </w:tabs>
        <w:rPr>
          <w:rFonts w:ascii="Calibri Light" w:hAnsi="Calibri Light" w:cs="Calibri Light"/>
          <w:b w:val="0"/>
          <w:bCs/>
          <w:color w:val="295BB6"/>
          <w:sz w:val="24"/>
          <w:szCs w:val="22"/>
          <w:lang w:val="et-EE"/>
        </w:rPr>
      </w:pPr>
      <w:bookmarkStart w:id="144" w:name="_Toc189225860"/>
      <w:r w:rsidRPr="00E21C37">
        <w:rPr>
          <w:rFonts w:ascii="Calibri Light" w:hAnsi="Calibri Light" w:cs="Calibri Light"/>
          <w:b w:val="0"/>
          <w:bCs/>
          <w:color w:val="295BB6"/>
          <w:sz w:val="24"/>
          <w:szCs w:val="22"/>
          <w:lang w:val="et-EE"/>
        </w:rPr>
        <w:t>Seadusandlusest tulenevad nõuded</w:t>
      </w:r>
      <w:bookmarkEnd w:id="144"/>
    </w:p>
    <w:p w14:paraId="7FD02DD6" w14:textId="77777777" w:rsidR="00A12BA7" w:rsidRPr="00E21C37" w:rsidRDefault="00517EA3"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Seadusandlusest tulenevad </w:t>
      </w:r>
      <w:r w:rsidR="004348FA" w:rsidRPr="00E21C37">
        <w:rPr>
          <w:rFonts w:ascii="Calibri Light" w:hAnsi="Calibri Light" w:cs="Calibri Light"/>
          <w:lang w:val="et-EE"/>
        </w:rPr>
        <w:t xml:space="preserve">keskkonnaalased </w:t>
      </w:r>
      <w:r w:rsidRPr="00E21C37">
        <w:rPr>
          <w:rFonts w:ascii="Calibri Light" w:hAnsi="Calibri Light" w:cs="Calibri Light"/>
          <w:lang w:val="et-EE"/>
        </w:rPr>
        <w:t xml:space="preserve">nõuded on kaardistatud </w:t>
      </w:r>
      <w:r w:rsidR="004348FA" w:rsidRPr="00E21C37">
        <w:rPr>
          <w:rFonts w:ascii="Calibri Light" w:hAnsi="Calibri Light" w:cs="Calibri Light"/>
          <w:lang w:val="et-EE"/>
        </w:rPr>
        <w:t>K</w:t>
      </w:r>
      <w:r w:rsidR="00552289" w:rsidRPr="00E21C37">
        <w:rPr>
          <w:rFonts w:ascii="Calibri Light" w:hAnsi="Calibri Light" w:cs="Calibri Light"/>
          <w:lang w:val="et-EE"/>
        </w:rPr>
        <w:t>eskkonnak</w:t>
      </w:r>
      <w:r w:rsidR="004348FA" w:rsidRPr="00E21C37">
        <w:rPr>
          <w:rFonts w:ascii="Calibri Light" w:hAnsi="Calibri Light" w:cs="Calibri Light"/>
          <w:lang w:val="et-EE"/>
        </w:rPr>
        <w:t xml:space="preserve">ohustuste registris, </w:t>
      </w:r>
      <w:r w:rsidRPr="00E21C37">
        <w:rPr>
          <w:rFonts w:ascii="Calibri Light" w:hAnsi="Calibri Light" w:cs="Calibri Light"/>
          <w:lang w:val="et-EE"/>
        </w:rPr>
        <w:t>Lisas 1</w:t>
      </w:r>
      <w:r w:rsidR="004348FA" w:rsidRPr="00E21C37">
        <w:rPr>
          <w:rFonts w:ascii="Calibri Light" w:hAnsi="Calibri Light" w:cs="Calibri Light"/>
          <w:lang w:val="et-EE"/>
        </w:rPr>
        <w:t>.</w:t>
      </w:r>
    </w:p>
    <w:p w14:paraId="7681D018" w14:textId="77777777" w:rsidR="00A12BA7" w:rsidRPr="00E21C37" w:rsidRDefault="00112391"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Seadus</w:t>
      </w:r>
      <w:r w:rsidR="00D57A2F" w:rsidRPr="00E21C37">
        <w:rPr>
          <w:rFonts w:ascii="Calibri Light" w:hAnsi="Calibri Light" w:cs="Calibri Light"/>
          <w:lang w:val="et-EE"/>
        </w:rPr>
        <w:t>andlusest tulenevate keskkonnanõuete järgimi</w:t>
      </w:r>
      <w:r w:rsidR="002379C0" w:rsidRPr="00E21C37">
        <w:rPr>
          <w:rFonts w:ascii="Calibri Light" w:hAnsi="Calibri Light" w:cs="Calibri Light"/>
          <w:lang w:val="et-EE"/>
        </w:rPr>
        <w:t>se eest tööde käigus vastutab Töövõtja</w:t>
      </w:r>
      <w:r w:rsidR="00A64507" w:rsidRPr="00E21C37">
        <w:rPr>
          <w:rFonts w:ascii="Calibri Light" w:hAnsi="Calibri Light" w:cs="Calibri Light"/>
          <w:lang w:val="et-EE"/>
        </w:rPr>
        <w:t xml:space="preserve"> vastavalt Eesti</w:t>
      </w:r>
      <w:r w:rsidR="00A12BA7" w:rsidRPr="00E21C37">
        <w:rPr>
          <w:rFonts w:ascii="Calibri Light" w:hAnsi="Calibri Light" w:cs="Calibri Light"/>
          <w:lang w:val="et-EE"/>
        </w:rPr>
        <w:t xml:space="preserve"> </w:t>
      </w:r>
      <w:r w:rsidR="00A64507" w:rsidRPr="00E21C37">
        <w:rPr>
          <w:rFonts w:ascii="Calibri Light" w:hAnsi="Calibri Light" w:cs="Calibri Light"/>
          <w:lang w:val="et-EE"/>
        </w:rPr>
        <w:t>Vabariigi seadusandlusele ja RBE ning Töövõtja vahelisele lepingule</w:t>
      </w:r>
      <w:r w:rsidR="002379C0" w:rsidRPr="00E21C37">
        <w:rPr>
          <w:rFonts w:ascii="Calibri Light" w:hAnsi="Calibri Light" w:cs="Calibri Light"/>
          <w:lang w:val="et-EE"/>
        </w:rPr>
        <w:t>.</w:t>
      </w:r>
    </w:p>
    <w:p w14:paraId="31AE7CF5" w14:textId="625F20FF" w:rsidR="007A202E" w:rsidRPr="00E21C37" w:rsidRDefault="007A202E"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Seadusandlusest tulenevate keskkonnanõuete järgimist kontrollivad Töövõtja, RBE ning Omanikujärelevalve regulaarsete külastuste käigus.</w:t>
      </w:r>
    </w:p>
    <w:p w14:paraId="503814AB" w14:textId="3BD24BB5" w:rsidR="00122BC2" w:rsidRPr="00E21C37" w:rsidRDefault="00122BC2" w:rsidP="00821621">
      <w:pPr>
        <w:pStyle w:val="Heading3"/>
        <w:numPr>
          <w:ilvl w:val="2"/>
          <w:numId w:val="2"/>
        </w:numPr>
        <w:tabs>
          <w:tab w:val="clear" w:pos="9639"/>
        </w:tabs>
        <w:rPr>
          <w:rFonts w:ascii="Calibri Light" w:hAnsi="Calibri Light" w:cs="Calibri Light"/>
          <w:b w:val="0"/>
          <w:bCs/>
          <w:color w:val="295BB6"/>
          <w:sz w:val="24"/>
          <w:szCs w:val="22"/>
          <w:lang w:val="et-EE"/>
        </w:rPr>
      </w:pPr>
      <w:bookmarkStart w:id="145" w:name="_Toc189225861"/>
      <w:r w:rsidRPr="00E21C37">
        <w:rPr>
          <w:rFonts w:ascii="Calibri Light" w:hAnsi="Calibri Light" w:cs="Calibri Light"/>
          <w:b w:val="0"/>
          <w:bCs/>
          <w:color w:val="295BB6"/>
          <w:sz w:val="24"/>
          <w:szCs w:val="22"/>
          <w:lang w:val="et-EE"/>
        </w:rPr>
        <w:t>Keskkonnaload</w:t>
      </w:r>
      <w:bookmarkEnd w:id="145"/>
    </w:p>
    <w:p w14:paraId="127DD6D7" w14:textId="154324CE" w:rsidR="00122BC2" w:rsidRPr="00E21C37" w:rsidRDefault="00B72069"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Keskkonnakohustuste register </w:t>
      </w:r>
      <w:r w:rsidR="00D10802" w:rsidRPr="00E21C37">
        <w:rPr>
          <w:rFonts w:ascii="Calibri Light" w:hAnsi="Calibri Light" w:cs="Calibri Light"/>
          <w:lang w:val="et-EE"/>
        </w:rPr>
        <w:t xml:space="preserve">(Lisa 1) </w:t>
      </w:r>
      <w:r w:rsidR="0012576B" w:rsidRPr="00E21C37">
        <w:rPr>
          <w:rFonts w:ascii="Calibri Light" w:hAnsi="Calibri Light" w:cs="Calibri Light"/>
          <w:lang w:val="et-EE"/>
        </w:rPr>
        <w:t xml:space="preserve">sisaldab viidet keskkonnaloa vajalikkuse </w:t>
      </w:r>
      <w:r w:rsidR="00C4435A" w:rsidRPr="00E21C37">
        <w:rPr>
          <w:rFonts w:ascii="Calibri Light" w:hAnsi="Calibri Light" w:cs="Calibri Light"/>
          <w:lang w:val="et-EE"/>
        </w:rPr>
        <w:t>suhtes</w:t>
      </w:r>
      <w:r w:rsidR="002D79C6" w:rsidRPr="00E21C37">
        <w:rPr>
          <w:rFonts w:ascii="Calibri Light" w:hAnsi="Calibri Light" w:cs="Calibri Light"/>
          <w:lang w:val="et-EE"/>
        </w:rPr>
        <w:t xml:space="preserve"> kohustuste osas, mi</w:t>
      </w:r>
      <w:r w:rsidR="00724712" w:rsidRPr="00E21C37">
        <w:rPr>
          <w:rFonts w:ascii="Calibri Light" w:hAnsi="Calibri Light" w:cs="Calibri Light"/>
          <w:lang w:val="et-EE"/>
        </w:rPr>
        <w:t>lle puhul loa vajadus on selgunud</w:t>
      </w:r>
      <w:r w:rsidR="00B452A5" w:rsidRPr="00E21C37">
        <w:rPr>
          <w:rFonts w:ascii="Calibri Light" w:hAnsi="Calibri Light" w:cs="Calibri Light"/>
          <w:lang w:val="et-EE"/>
        </w:rPr>
        <w:t xml:space="preserve"> </w:t>
      </w:r>
      <w:r w:rsidR="00C4435A" w:rsidRPr="00E21C37">
        <w:rPr>
          <w:rFonts w:ascii="Calibri Light" w:hAnsi="Calibri Light" w:cs="Calibri Light"/>
          <w:lang w:val="et-EE"/>
        </w:rPr>
        <w:t>KMH või käesoleva</w:t>
      </w:r>
      <w:r w:rsidR="00B452A5" w:rsidRPr="00E21C37">
        <w:rPr>
          <w:rFonts w:ascii="Calibri Light" w:hAnsi="Calibri Light" w:cs="Calibri Light"/>
          <w:lang w:val="et-EE"/>
        </w:rPr>
        <w:t xml:space="preserve"> E</w:t>
      </w:r>
      <w:r w:rsidR="00D15A72" w:rsidRPr="00E21C37">
        <w:rPr>
          <w:rFonts w:ascii="Calibri Light" w:hAnsi="Calibri Light" w:cs="Calibri Light"/>
          <w:lang w:val="et-EE"/>
        </w:rPr>
        <w:t xml:space="preserve">O </w:t>
      </w:r>
      <w:r w:rsidR="00B452A5" w:rsidRPr="00E21C37">
        <w:rPr>
          <w:rFonts w:ascii="Calibri Light" w:hAnsi="Calibri Light" w:cs="Calibri Light"/>
          <w:lang w:val="et-EE"/>
        </w:rPr>
        <w:t>KKK koostamise käigus</w:t>
      </w:r>
      <w:r w:rsidR="00136738" w:rsidRPr="00E21C37">
        <w:rPr>
          <w:rFonts w:ascii="Calibri Light" w:hAnsi="Calibri Light" w:cs="Calibri Light"/>
          <w:lang w:val="et-EE"/>
        </w:rPr>
        <w:t>.</w:t>
      </w:r>
    </w:p>
    <w:p w14:paraId="01E62FBF" w14:textId="77777777" w:rsidR="00721E75" w:rsidRPr="00721E75" w:rsidRDefault="00721E75" w:rsidP="00721E75">
      <w:pPr>
        <w:pStyle w:val="H1BodyText"/>
        <w:numPr>
          <w:ilvl w:val="0"/>
          <w:numId w:val="0"/>
        </w:numPr>
        <w:spacing w:line="240" w:lineRule="auto"/>
        <w:rPr>
          <w:rFonts w:ascii="Calibri Light" w:hAnsi="Calibri Light" w:cs="Calibri Light"/>
          <w:lang w:val="et-EE"/>
        </w:rPr>
      </w:pPr>
      <w:bookmarkStart w:id="146" w:name="_Hlk189727583"/>
      <w:r w:rsidRPr="00721E75">
        <w:rPr>
          <w:rFonts w:ascii="Calibri Light" w:hAnsi="Calibri Light" w:cs="Calibri Light"/>
          <w:lang w:val="et-EE"/>
        </w:rPr>
        <w:lastRenderedPageBreak/>
        <w:t xml:space="preserve">Enne raietööde alustamist tuleb taotleda raieluba. </w:t>
      </w:r>
    </w:p>
    <w:p w14:paraId="76C2633D" w14:textId="77777777"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Lähtudes veeseaduse § 196 lg 2 on veekogusse uute truupide paigaldamiseks, kui nende kogumaht ületab 5 m</w:t>
      </w:r>
      <w:r w:rsidRPr="005E2D20">
        <w:rPr>
          <w:rFonts w:ascii="Calibri Light" w:hAnsi="Calibri Light" w:cs="Calibri Light"/>
          <w:vertAlign w:val="superscript"/>
          <w:lang w:val="et-EE"/>
        </w:rPr>
        <w:t>3</w:t>
      </w:r>
      <w:r w:rsidRPr="00721E75">
        <w:rPr>
          <w:rFonts w:ascii="Calibri Light" w:hAnsi="Calibri Light" w:cs="Calibri Light"/>
          <w:lang w:val="et-EE"/>
        </w:rPr>
        <w:t>; tee või raudtee koosseisu kuuluva silla või truubi ehitamisel avalikult kasutataval veekogul või avalikul veekogul; veekogu süvendamisel (</w:t>
      </w:r>
      <w:proofErr w:type="spellStart"/>
      <w:r w:rsidRPr="00721E75">
        <w:rPr>
          <w:rFonts w:ascii="Calibri Light" w:hAnsi="Calibri Light" w:cs="Calibri Light"/>
          <w:lang w:val="et-EE"/>
        </w:rPr>
        <w:t>setendi</w:t>
      </w:r>
      <w:proofErr w:type="spellEnd"/>
      <w:r w:rsidRPr="00721E75">
        <w:rPr>
          <w:rFonts w:ascii="Calibri Light" w:hAnsi="Calibri Light" w:cs="Calibri Light"/>
          <w:lang w:val="et-EE"/>
        </w:rPr>
        <w:t xml:space="preserve"> eemaldamisel), kui maht on 5-100 kuupmeetrit; keemilise taimekaitsevahendi kasutamisel veekaitsevööndis (nt sildadel truupidel) vajalik veekeskkonnariskiga tegevuse registreerimine Keskkonnaametis. Põhjavee ümberjuhtimisel tuleb  </w:t>
      </w:r>
      <w:proofErr w:type="spellStart"/>
      <w:r w:rsidRPr="00721E75">
        <w:rPr>
          <w:rFonts w:ascii="Calibri Light" w:hAnsi="Calibri Light" w:cs="Calibri Light"/>
          <w:lang w:val="et-EE"/>
        </w:rPr>
        <w:t>VeeS</w:t>
      </w:r>
      <w:proofErr w:type="spellEnd"/>
      <w:r w:rsidRPr="00721E75">
        <w:rPr>
          <w:rFonts w:ascii="Calibri Light" w:hAnsi="Calibri Light" w:cs="Calibri Light"/>
          <w:lang w:val="et-EE"/>
        </w:rPr>
        <w:t xml:space="preserve"> § 187 p 12 kohaselt taotleda keskkonnaluba.</w:t>
      </w:r>
    </w:p>
    <w:p w14:paraId="1A66057D" w14:textId="7C2BE816"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Keskkonnaametist taotletakse luba töödeks Kokasoon (</w:t>
      </w:r>
      <w:proofErr w:type="spellStart"/>
      <w:r w:rsidRPr="00721E75">
        <w:rPr>
          <w:rFonts w:ascii="Calibri Light" w:hAnsi="Calibri Light" w:cs="Calibri Light"/>
          <w:lang w:val="et-EE"/>
        </w:rPr>
        <w:t>Hioni</w:t>
      </w:r>
      <w:proofErr w:type="spellEnd"/>
      <w:r w:rsidRPr="00721E75">
        <w:rPr>
          <w:rFonts w:ascii="Calibri Light" w:hAnsi="Calibri Light" w:cs="Calibri Light"/>
          <w:lang w:val="et-EE"/>
        </w:rPr>
        <w:t xml:space="preserve"> oja)</w:t>
      </w:r>
      <w:r w:rsidR="00DF0E22">
        <w:rPr>
          <w:rFonts w:ascii="Calibri Light" w:hAnsi="Calibri Light" w:cs="Calibri Light"/>
          <w:lang w:val="et-EE"/>
        </w:rPr>
        <w:t>.</w:t>
      </w:r>
    </w:p>
    <w:p w14:paraId="56ED4D39" w14:textId="1540F09D"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Trassilõigul 0+700-1+600 on raudteerööpad maapinna tasemest madalamal, suurim sügavus maapinnast kuni 4,5 m. See võib tekitada vajaduse ehitustööde käigus süvenditest liigvett välja pumbata ja suublasse juhtida.</w:t>
      </w:r>
      <w:r w:rsidR="0089452C">
        <w:rPr>
          <w:rFonts w:ascii="Calibri Light" w:hAnsi="Calibri Light" w:cs="Calibri Light"/>
          <w:lang w:val="et-EE"/>
        </w:rPr>
        <w:t xml:space="preserve"> Selleks </w:t>
      </w:r>
      <w:r w:rsidR="0089452C" w:rsidRPr="00721E75">
        <w:rPr>
          <w:rFonts w:ascii="Calibri Light" w:hAnsi="Calibri Light" w:cs="Calibri Light"/>
          <w:lang w:val="et-EE"/>
        </w:rPr>
        <w:t>taotletakse luba</w:t>
      </w:r>
      <w:r w:rsidR="0089452C" w:rsidRPr="0089452C">
        <w:rPr>
          <w:rFonts w:ascii="Calibri Light" w:hAnsi="Calibri Light" w:cs="Calibri Light"/>
          <w:lang w:val="et-EE"/>
        </w:rPr>
        <w:t xml:space="preserve"> </w:t>
      </w:r>
      <w:r w:rsidR="0089452C" w:rsidRPr="00721E75">
        <w:rPr>
          <w:rFonts w:ascii="Calibri Light" w:hAnsi="Calibri Light" w:cs="Calibri Light"/>
          <w:lang w:val="et-EE"/>
        </w:rPr>
        <w:t>Keskkonnaametist</w:t>
      </w:r>
      <w:r w:rsidR="0089452C">
        <w:rPr>
          <w:rFonts w:ascii="Calibri Light" w:hAnsi="Calibri Light" w:cs="Calibri Light"/>
          <w:lang w:val="et-EE"/>
        </w:rPr>
        <w:t>.</w:t>
      </w:r>
    </w:p>
    <w:p w14:paraId="68B8621D" w14:textId="18771A07"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 xml:space="preserve">Ehitamisel üle jäävat kasvupinnast käsitatakse kaevisena, selle kasutamine toimub vastavalt maapõueseaduse nõuetele ning objektilt võõrandamine peab toimuma vastavalt maapõueseaduse §-le 97 Keskkonnaameti loal ning </w:t>
      </w:r>
      <w:proofErr w:type="spellStart"/>
      <w:r w:rsidRPr="00721E75">
        <w:rPr>
          <w:rFonts w:ascii="Calibri Light" w:hAnsi="Calibri Light" w:cs="Calibri Light"/>
          <w:lang w:val="et-EE"/>
        </w:rPr>
        <w:t>MaapS</w:t>
      </w:r>
      <w:proofErr w:type="spellEnd"/>
      <w:r w:rsidRPr="00721E75">
        <w:rPr>
          <w:rFonts w:ascii="Calibri Light" w:hAnsi="Calibri Light" w:cs="Calibri Light"/>
          <w:lang w:val="et-EE"/>
        </w:rPr>
        <w:t xml:space="preserve"> § 97 lg 9 toodud eranditega</w:t>
      </w:r>
      <w:r w:rsidR="00DF0E22">
        <w:rPr>
          <w:rFonts w:ascii="Calibri Light" w:hAnsi="Calibri Light" w:cs="Calibri Light"/>
          <w:lang w:val="et-EE"/>
        </w:rPr>
        <w:t>.</w:t>
      </w:r>
    </w:p>
    <w:p w14:paraId="0498EDA5" w14:textId="00F2ACFE"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Maapõuest võetava materjali kasutamise kavandamisel on vajalik arvestada, et ehitamisel üle jääva kaevise tarbimine ning võõrandamine saab toimuda vastavalt maapõueseaduse §-le 97. Ehitamisel üle jääva kaevise võõrandamine või selle väljaspool kinnisasja tarbimine on lubatud ainult Keskkonnaameti loal.</w:t>
      </w:r>
    </w:p>
    <w:p w14:paraId="79E1971F" w14:textId="4BD34C28"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 xml:space="preserve">Alates 01.04.2023 ei ole Keskkonnaameti luba vaja riigi omandisse kuuluvate maanteede ja raudteede ehitamisel vastava projektiga määratud mahus tekkivale pinnakatte kaevisele, sõltumata selle kasutuskohast. </w:t>
      </w:r>
    </w:p>
    <w:p w14:paraId="5E6F8BB4" w14:textId="1A0E0793" w:rsidR="00721E75" w:rsidRPr="00721E75" w:rsidRDefault="009903F5" w:rsidP="00721E75">
      <w:pPr>
        <w:pStyle w:val="H1BodyText"/>
        <w:numPr>
          <w:ilvl w:val="0"/>
          <w:numId w:val="0"/>
        </w:numPr>
        <w:spacing w:line="240" w:lineRule="auto"/>
        <w:rPr>
          <w:rFonts w:ascii="Calibri Light" w:hAnsi="Calibri Light" w:cs="Calibri Light"/>
          <w:lang w:val="et-EE"/>
        </w:rPr>
      </w:pPr>
      <w:r>
        <w:rPr>
          <w:rFonts w:ascii="Calibri Light" w:hAnsi="Calibri Light" w:cs="Calibri Light"/>
          <w:lang w:val="et-EE"/>
        </w:rPr>
        <w:t>A</w:t>
      </w:r>
      <w:r w:rsidR="00721E75" w:rsidRPr="00721E75">
        <w:rPr>
          <w:rFonts w:ascii="Calibri Light" w:hAnsi="Calibri Light" w:cs="Calibri Light"/>
          <w:lang w:val="et-EE"/>
        </w:rPr>
        <w:t xml:space="preserve">lates 01.04.2023 </w:t>
      </w:r>
      <w:r w:rsidRPr="00721E75">
        <w:rPr>
          <w:rFonts w:ascii="Calibri Light" w:hAnsi="Calibri Light" w:cs="Calibri Light"/>
          <w:lang w:val="et-EE"/>
        </w:rPr>
        <w:t xml:space="preserve">ei ole vaja </w:t>
      </w:r>
      <w:r w:rsidR="00721E75" w:rsidRPr="00721E75">
        <w:rPr>
          <w:rFonts w:ascii="Calibri Light" w:hAnsi="Calibri Light" w:cs="Calibri Light"/>
          <w:lang w:val="et-EE"/>
        </w:rPr>
        <w:t>Keskkonnaameti luba ehitustöödel üle jääva kaevise võõrandamiseks, mis on mahus alla 5000 kuupmeetrit. 5000 kuupmeetrit kogust arvestatakse objektipõhiselt (mitte aastapõhiselt või kinnistupõhiselt) ja siis on vaja taotleda luba.</w:t>
      </w:r>
    </w:p>
    <w:p w14:paraId="784F5393" w14:textId="77777777"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Tekkivad jäätmed, mis sobivad ja mis on lubatud tekkekohal taaskasutamiseks, tuleb võimalikult suures ulatuses taaskasutada objektil kohapeal. Jäätmete tekkekohal taaskasutamisel tuleb juhinduda asjakohastes õigusaktides sätestatud nõuetest. Osade jäätmeliikide (nt betoon, tellised jms) puhul piisab olenemata jäätmekogusest registreeringust. </w:t>
      </w:r>
    </w:p>
    <w:p w14:paraId="164630C8" w14:textId="2579278C" w:rsidR="00721E75" w:rsidRPr="00721E75" w:rsidRDefault="00721E75" w:rsidP="00721E75">
      <w:pPr>
        <w:pStyle w:val="H1BodyText"/>
        <w:numPr>
          <w:ilvl w:val="0"/>
          <w:numId w:val="0"/>
        </w:numPr>
        <w:spacing w:line="240" w:lineRule="auto"/>
        <w:rPr>
          <w:rFonts w:ascii="Calibri Light" w:hAnsi="Calibri Light" w:cs="Calibri Light"/>
          <w:lang w:val="et-EE"/>
        </w:rPr>
      </w:pPr>
      <w:r w:rsidRPr="00721E75">
        <w:rPr>
          <w:rFonts w:ascii="Calibri Light" w:hAnsi="Calibri Light" w:cs="Calibri Light"/>
          <w:lang w:val="et-EE"/>
        </w:rPr>
        <w:t>Nimekiri antud jäätmetest on toodud määruses "Teatud liiki ja teatud koguses tavajäätmete, mille vastava käitlemise korral pole jäätmeloa omamine kohustuslik, taaskasutamise või tekkekohas kõrvaldamise nõuded"</w:t>
      </w:r>
      <w:r w:rsidR="00C557BE">
        <w:rPr>
          <w:rFonts w:ascii="Calibri Light" w:hAnsi="Calibri Light" w:cs="Calibri Light"/>
          <w:lang w:val="et-EE"/>
        </w:rPr>
        <w:t>.</w:t>
      </w:r>
    </w:p>
    <w:bookmarkEnd w:id="146"/>
    <w:p w14:paraId="37972A99" w14:textId="64A9F0F1" w:rsidR="00852600" w:rsidRPr="00E21C37" w:rsidRDefault="00852600"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Tööprojekt on projekteerimisel ning valmimisel lisandub </w:t>
      </w:r>
      <w:commentRangeStart w:id="147"/>
      <w:commentRangeStart w:id="148"/>
      <w:r w:rsidRPr="00E21C37">
        <w:rPr>
          <w:rFonts w:ascii="Calibri Light" w:hAnsi="Calibri Light" w:cs="Calibri Light"/>
          <w:lang w:val="et-EE"/>
        </w:rPr>
        <w:t>k</w:t>
      </w:r>
      <w:r w:rsidR="00C557BE">
        <w:rPr>
          <w:rFonts w:ascii="Calibri Light" w:hAnsi="Calibri Light" w:cs="Calibri Light"/>
          <w:lang w:val="et-EE"/>
        </w:rPr>
        <w:t>äesolevasse</w:t>
      </w:r>
      <w:r w:rsidRPr="00E21C37">
        <w:rPr>
          <w:rFonts w:ascii="Calibri Light" w:hAnsi="Calibri Light" w:cs="Calibri Light"/>
          <w:lang w:val="et-EE"/>
        </w:rPr>
        <w:t xml:space="preserve"> kavasse </w:t>
      </w:r>
      <w:commentRangeEnd w:id="147"/>
      <w:r w:rsidR="00712F17" w:rsidRPr="00E21C37">
        <w:rPr>
          <w:rStyle w:val="CommentReference"/>
          <w:lang w:val="et-EE"/>
        </w:rPr>
        <w:commentReference w:id="147"/>
      </w:r>
      <w:commentRangeEnd w:id="148"/>
      <w:r w:rsidR="00C557BE">
        <w:rPr>
          <w:rStyle w:val="CommentReference"/>
        </w:rPr>
        <w:commentReference w:id="148"/>
      </w:r>
      <w:r w:rsidRPr="00E21C37">
        <w:rPr>
          <w:rFonts w:ascii="Calibri Light" w:hAnsi="Calibri Light" w:cs="Calibri Light"/>
          <w:lang w:val="et-EE"/>
        </w:rPr>
        <w:t>täpsem informatsioon.</w:t>
      </w:r>
    </w:p>
    <w:p w14:paraId="6F4216E0" w14:textId="77777777" w:rsidR="00821621" w:rsidRPr="00E21C37" w:rsidRDefault="00821621" w:rsidP="00821621">
      <w:pPr>
        <w:pStyle w:val="H1BodyText"/>
        <w:numPr>
          <w:ilvl w:val="0"/>
          <w:numId w:val="0"/>
        </w:numPr>
        <w:spacing w:before="0" w:after="0" w:line="240" w:lineRule="auto"/>
        <w:ind w:left="425"/>
        <w:rPr>
          <w:rFonts w:ascii="Calibri Light" w:hAnsi="Calibri Light" w:cs="Calibri Light"/>
          <w:lang w:val="et-EE"/>
        </w:rPr>
      </w:pPr>
    </w:p>
    <w:p w14:paraId="56D2FCA4" w14:textId="482B69A9" w:rsidR="00A51470" w:rsidRPr="00E21C37" w:rsidRDefault="00122BC2" w:rsidP="00821621">
      <w:pPr>
        <w:pStyle w:val="Heading2"/>
        <w:numPr>
          <w:ilvl w:val="1"/>
          <w:numId w:val="2"/>
        </w:numPr>
        <w:spacing w:before="40" w:after="160"/>
        <w:ind w:left="788" w:hanging="431"/>
        <w:rPr>
          <w:rFonts w:eastAsiaTheme="minorEastAsia"/>
          <w:lang w:val="et-EE"/>
        </w:rPr>
      </w:pPr>
      <w:bookmarkStart w:id="149" w:name="_Toc189225862"/>
      <w:r w:rsidRPr="00E21C37">
        <w:rPr>
          <w:rFonts w:eastAsiaTheme="minorEastAsia"/>
          <w:lang w:val="et-EE"/>
        </w:rPr>
        <w:t>Nõutavad dokumendid</w:t>
      </w:r>
      <w:bookmarkEnd w:id="149"/>
    </w:p>
    <w:p w14:paraId="15F2E37B" w14:textId="2626940D" w:rsidR="007A4B42" w:rsidRPr="00E21C37" w:rsidRDefault="00365561" w:rsidP="00821621">
      <w:pPr>
        <w:pStyle w:val="H1BodyText"/>
        <w:numPr>
          <w:ilvl w:val="0"/>
          <w:numId w:val="0"/>
        </w:numPr>
        <w:rPr>
          <w:rFonts w:ascii="Calibri Light" w:eastAsiaTheme="minorHAnsi" w:hAnsi="Calibri Light" w:cs="Calibri Light"/>
          <w:lang w:val="et-EE"/>
        </w:rPr>
      </w:pPr>
      <w:r w:rsidRPr="00E21C37">
        <w:rPr>
          <w:rFonts w:ascii="Calibri Light" w:eastAsiaTheme="minorHAnsi" w:hAnsi="Calibri Light" w:cs="Calibri Light"/>
          <w:lang w:val="et-EE"/>
        </w:rPr>
        <w:t xml:space="preserve">RBE keskkonnajuhtimissüsteem </w:t>
      </w:r>
      <w:r w:rsidR="007E6C85" w:rsidRPr="00E21C37">
        <w:rPr>
          <w:rFonts w:ascii="Calibri Light" w:eastAsiaTheme="minorHAnsi" w:hAnsi="Calibri Light" w:cs="Calibri Light"/>
          <w:lang w:val="et-EE"/>
        </w:rPr>
        <w:t xml:space="preserve">ehituse etapis </w:t>
      </w:r>
      <w:r w:rsidRPr="00E21C37">
        <w:rPr>
          <w:rFonts w:ascii="Calibri Light" w:eastAsiaTheme="minorHAnsi" w:hAnsi="Calibri Light" w:cs="Calibri Light"/>
          <w:lang w:val="et-EE"/>
        </w:rPr>
        <w:t>hõlmab</w:t>
      </w:r>
      <w:r w:rsidR="00D67055" w:rsidRPr="00E21C37">
        <w:rPr>
          <w:rFonts w:ascii="Calibri Light" w:eastAsiaTheme="minorHAnsi" w:hAnsi="Calibri Light" w:cs="Calibri Light"/>
          <w:lang w:val="et-EE"/>
        </w:rPr>
        <w:t xml:space="preserve"> </w:t>
      </w:r>
      <w:r w:rsidR="007E6C85" w:rsidRPr="00E21C37">
        <w:rPr>
          <w:rFonts w:ascii="Calibri Light" w:eastAsiaTheme="minorHAnsi" w:hAnsi="Calibri Light" w:cs="Calibri Light"/>
          <w:lang w:val="et-EE"/>
        </w:rPr>
        <w:t xml:space="preserve">muu hulgas </w:t>
      </w:r>
      <w:r w:rsidR="00461A02" w:rsidRPr="00E21C37">
        <w:rPr>
          <w:rFonts w:ascii="Calibri Light" w:eastAsiaTheme="minorHAnsi" w:hAnsi="Calibri Light" w:cs="Calibri Light"/>
          <w:lang w:val="et-EE"/>
        </w:rPr>
        <w:t xml:space="preserve">Tabelis </w:t>
      </w:r>
      <w:r w:rsidR="006C7E2D" w:rsidRPr="00E21C37">
        <w:rPr>
          <w:rFonts w:ascii="Calibri Light" w:eastAsiaTheme="minorHAnsi" w:hAnsi="Calibri Light" w:cs="Calibri Light"/>
          <w:lang w:val="et-EE"/>
        </w:rPr>
        <w:t>1</w:t>
      </w:r>
      <w:r w:rsidR="00BE31EA" w:rsidRPr="00E21C37">
        <w:rPr>
          <w:rFonts w:ascii="Calibri Light" w:eastAsiaTheme="minorHAnsi" w:hAnsi="Calibri Light" w:cs="Calibri Light"/>
          <w:lang w:val="et-EE"/>
        </w:rPr>
        <w:t xml:space="preserve"> </w:t>
      </w:r>
      <w:r w:rsidR="00461A02" w:rsidRPr="00E21C37">
        <w:rPr>
          <w:rFonts w:ascii="Calibri Light" w:eastAsiaTheme="minorHAnsi" w:hAnsi="Calibri Light" w:cs="Calibri Light"/>
          <w:lang w:val="et-EE"/>
        </w:rPr>
        <w:t>kirjeldatud</w:t>
      </w:r>
      <w:r w:rsidR="006D684D" w:rsidRPr="00E21C37">
        <w:rPr>
          <w:rFonts w:ascii="Calibri Light" w:eastAsiaTheme="minorHAnsi" w:hAnsi="Calibri Light" w:cs="Calibri Light"/>
          <w:lang w:val="et-EE"/>
        </w:rPr>
        <w:t xml:space="preserve"> Töövõtja </w:t>
      </w:r>
      <w:r w:rsidR="00461A02" w:rsidRPr="00E21C37">
        <w:rPr>
          <w:rFonts w:ascii="Calibri Light" w:eastAsiaTheme="minorHAnsi" w:hAnsi="Calibri Light" w:cs="Calibri Light"/>
          <w:lang w:val="et-EE"/>
        </w:rPr>
        <w:t>dok</w:t>
      </w:r>
      <w:r w:rsidR="00351D96" w:rsidRPr="00E21C37">
        <w:rPr>
          <w:rFonts w:ascii="Calibri Light" w:eastAsiaTheme="minorHAnsi" w:hAnsi="Calibri Light" w:cs="Calibri Light"/>
          <w:lang w:val="et-EE"/>
        </w:rPr>
        <w:t>umente.</w:t>
      </w:r>
    </w:p>
    <w:p w14:paraId="2158F307" w14:textId="77777777" w:rsidR="00C445D2" w:rsidRPr="00E21C37" w:rsidRDefault="00C445D2" w:rsidP="00821621">
      <w:pPr>
        <w:pStyle w:val="H1BodyText"/>
        <w:numPr>
          <w:ilvl w:val="0"/>
          <w:numId w:val="0"/>
        </w:numPr>
        <w:rPr>
          <w:rFonts w:ascii="Calibri Light" w:eastAsiaTheme="minorHAnsi" w:hAnsi="Calibri Light" w:cs="Calibri Light"/>
          <w:lang w:val="et-EE"/>
        </w:rPr>
      </w:pPr>
    </w:p>
    <w:p w14:paraId="486553CF" w14:textId="475367A5" w:rsidR="007E6C85" w:rsidRPr="00E21C37" w:rsidRDefault="007E6C85" w:rsidP="007E6C85">
      <w:pPr>
        <w:pStyle w:val="Caption"/>
        <w:keepNext/>
        <w:rPr>
          <w:rFonts w:ascii="Calibri Light" w:eastAsiaTheme="minorHAnsi" w:hAnsi="Calibri Light" w:cs="Calibri Light"/>
          <w:i w:val="0"/>
          <w:iCs w:val="0"/>
          <w:color w:val="5D5D5D"/>
          <w:sz w:val="20"/>
          <w:szCs w:val="20"/>
          <w:lang w:val="et-EE"/>
        </w:rPr>
      </w:pPr>
      <w:bookmarkStart w:id="150" w:name="_Hlk187874984"/>
      <w:r w:rsidRPr="00E21C37">
        <w:rPr>
          <w:rFonts w:ascii="Calibri Light" w:eastAsiaTheme="minorHAnsi" w:hAnsi="Calibri Light" w:cs="Calibri Light"/>
          <w:b/>
          <w:bCs/>
          <w:i w:val="0"/>
          <w:iCs w:val="0"/>
          <w:color w:val="5D5D5D"/>
          <w:sz w:val="20"/>
          <w:szCs w:val="20"/>
          <w:lang w:val="et-EE"/>
        </w:rPr>
        <w:t xml:space="preserve">Tabel </w:t>
      </w:r>
      <w:r w:rsidRPr="00E21C37">
        <w:rPr>
          <w:rFonts w:ascii="Calibri Light" w:eastAsiaTheme="minorHAnsi" w:hAnsi="Calibri Light" w:cs="Calibri Light"/>
          <w:b/>
          <w:bCs/>
          <w:i w:val="0"/>
          <w:iCs w:val="0"/>
          <w:color w:val="5D5D5D"/>
          <w:sz w:val="20"/>
          <w:szCs w:val="20"/>
          <w:lang w:val="et-EE"/>
        </w:rPr>
        <w:fldChar w:fldCharType="begin"/>
      </w:r>
      <w:r w:rsidRPr="00E21C37">
        <w:rPr>
          <w:rFonts w:ascii="Calibri Light" w:eastAsiaTheme="minorHAnsi" w:hAnsi="Calibri Light" w:cs="Calibri Light"/>
          <w:b/>
          <w:bCs/>
          <w:i w:val="0"/>
          <w:iCs w:val="0"/>
          <w:color w:val="5D5D5D"/>
          <w:sz w:val="20"/>
          <w:szCs w:val="20"/>
          <w:lang w:val="et-EE"/>
        </w:rPr>
        <w:instrText xml:space="preserve"> SEQ Tabel \* ARABIC </w:instrText>
      </w:r>
      <w:r w:rsidRPr="00E21C37">
        <w:rPr>
          <w:rFonts w:ascii="Calibri Light" w:eastAsiaTheme="minorHAnsi" w:hAnsi="Calibri Light" w:cs="Calibri Light"/>
          <w:b/>
          <w:bCs/>
          <w:i w:val="0"/>
          <w:iCs w:val="0"/>
          <w:color w:val="5D5D5D"/>
          <w:sz w:val="20"/>
          <w:szCs w:val="20"/>
          <w:lang w:val="et-EE"/>
        </w:rPr>
        <w:fldChar w:fldCharType="separate"/>
      </w:r>
      <w:r w:rsidR="005B5B58" w:rsidRPr="00E21C37">
        <w:rPr>
          <w:rFonts w:ascii="Calibri Light" w:eastAsiaTheme="minorHAnsi" w:hAnsi="Calibri Light" w:cs="Calibri Light"/>
          <w:b/>
          <w:bCs/>
          <w:i w:val="0"/>
          <w:iCs w:val="0"/>
          <w:noProof/>
          <w:color w:val="5D5D5D"/>
          <w:sz w:val="20"/>
          <w:szCs w:val="20"/>
          <w:lang w:val="et-EE"/>
        </w:rPr>
        <w:t>1</w:t>
      </w:r>
      <w:r w:rsidRPr="00E21C37">
        <w:rPr>
          <w:rFonts w:ascii="Calibri Light" w:eastAsiaTheme="minorHAnsi" w:hAnsi="Calibri Light" w:cs="Calibri Light"/>
          <w:b/>
          <w:bCs/>
          <w:i w:val="0"/>
          <w:iCs w:val="0"/>
          <w:color w:val="5D5D5D"/>
          <w:sz w:val="20"/>
          <w:szCs w:val="20"/>
          <w:lang w:val="et-EE"/>
        </w:rPr>
        <w:fldChar w:fldCharType="end"/>
      </w:r>
      <w:r w:rsidR="007D75FB" w:rsidRPr="00E21C37">
        <w:rPr>
          <w:rFonts w:ascii="Calibri Light" w:eastAsiaTheme="minorHAnsi" w:hAnsi="Calibri Light" w:cs="Calibri Light"/>
          <w:b/>
          <w:bCs/>
          <w:i w:val="0"/>
          <w:iCs w:val="0"/>
          <w:color w:val="5D5D5D"/>
          <w:sz w:val="20"/>
          <w:szCs w:val="20"/>
          <w:lang w:val="et-EE"/>
        </w:rPr>
        <w:t xml:space="preserve">. </w:t>
      </w:r>
      <w:bookmarkEnd w:id="150"/>
      <w:r w:rsidRPr="00E21C37">
        <w:rPr>
          <w:rFonts w:ascii="Calibri Light" w:eastAsiaTheme="minorHAnsi" w:hAnsi="Calibri Light" w:cs="Calibri Light"/>
          <w:i w:val="0"/>
          <w:iCs w:val="0"/>
          <w:color w:val="5D5D5D"/>
          <w:sz w:val="20"/>
          <w:szCs w:val="20"/>
          <w:lang w:val="et-EE"/>
        </w:rPr>
        <w:t>Keskkonnaalaste dokumentide nimekiri</w:t>
      </w:r>
    </w:p>
    <w:tbl>
      <w:tblPr>
        <w:tblStyle w:val="TableGridLight"/>
        <w:tblW w:w="9625" w:type="dxa"/>
        <w:tblInd w:w="3" w:type="dxa"/>
        <w:tblLook w:val="04A0" w:firstRow="1" w:lastRow="0" w:firstColumn="1" w:lastColumn="0" w:noHBand="0" w:noVBand="1"/>
      </w:tblPr>
      <w:tblGrid>
        <w:gridCol w:w="4387"/>
        <w:gridCol w:w="3975"/>
        <w:gridCol w:w="1263"/>
      </w:tblGrid>
      <w:tr w:rsidR="007D75FB" w:rsidRPr="00E21C37" w14:paraId="4BE25474" w14:textId="35FD8BE8" w:rsidTr="007D75FB">
        <w:trPr>
          <w:trHeight w:val="450"/>
          <w:tblHeader/>
        </w:trPr>
        <w:tc>
          <w:tcPr>
            <w:tcW w:w="4387" w:type="dxa"/>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7A078CE3" w14:textId="2E910972" w:rsidR="00FF09CD" w:rsidRPr="00E21C37" w:rsidRDefault="00C841E3" w:rsidP="007D75FB">
            <w:pPr>
              <w:spacing w:before="60" w:after="60"/>
              <w:ind w:left="57" w:right="57"/>
              <w:jc w:val="center"/>
              <w:rPr>
                <w:rFonts w:ascii="Calibri Light" w:hAnsi="Calibri Light" w:cs="Calibri Light"/>
                <w:color w:val="000000" w:themeColor="text1"/>
                <w:sz w:val="18"/>
                <w:szCs w:val="18"/>
                <w:lang w:val="et-EE"/>
              </w:rPr>
            </w:pPr>
            <w:r w:rsidRPr="00E21C37">
              <w:rPr>
                <w:rFonts w:ascii="Calibri Light" w:hAnsi="Calibri Light" w:cs="Calibri Light"/>
                <w:b/>
                <w:bCs/>
                <w:color w:val="000000" w:themeColor="text1"/>
                <w:sz w:val="18"/>
                <w:szCs w:val="18"/>
                <w:lang w:val="et-EE"/>
              </w:rPr>
              <w:t>Do</w:t>
            </w:r>
            <w:r w:rsidR="00351D96" w:rsidRPr="00E21C37">
              <w:rPr>
                <w:rFonts w:ascii="Calibri Light" w:hAnsi="Calibri Light" w:cs="Calibri Light"/>
                <w:b/>
                <w:bCs/>
                <w:color w:val="000000" w:themeColor="text1"/>
                <w:sz w:val="18"/>
                <w:szCs w:val="18"/>
                <w:lang w:val="et-EE"/>
              </w:rPr>
              <w:t>k</w:t>
            </w:r>
            <w:r w:rsidRPr="00E21C37">
              <w:rPr>
                <w:rFonts w:ascii="Calibri Light" w:hAnsi="Calibri Light" w:cs="Calibri Light"/>
                <w:b/>
                <w:bCs/>
                <w:color w:val="000000" w:themeColor="text1"/>
                <w:sz w:val="18"/>
                <w:szCs w:val="18"/>
                <w:lang w:val="et-EE"/>
              </w:rPr>
              <w:t>ument</w:t>
            </w:r>
          </w:p>
        </w:tc>
        <w:tc>
          <w:tcPr>
            <w:tcW w:w="3975" w:type="dxa"/>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0EB4DF2C" w14:textId="49DCA088" w:rsidR="00FF09CD" w:rsidRPr="00E21C37" w:rsidRDefault="006D684D" w:rsidP="007D75FB">
            <w:pPr>
              <w:spacing w:before="60" w:after="60"/>
              <w:ind w:left="57" w:right="57"/>
              <w:jc w:val="center"/>
              <w:rPr>
                <w:rFonts w:ascii="Calibri Light" w:hAnsi="Calibri Light" w:cs="Calibri Light"/>
                <w:b/>
                <w:bCs/>
                <w:color w:val="000000" w:themeColor="text1"/>
                <w:sz w:val="18"/>
                <w:szCs w:val="18"/>
                <w:lang w:val="et-EE"/>
              </w:rPr>
            </w:pPr>
            <w:r w:rsidRPr="00E21C37">
              <w:rPr>
                <w:rFonts w:ascii="Calibri Light" w:hAnsi="Calibri Light" w:cs="Calibri Light"/>
                <w:b/>
                <w:bCs/>
                <w:color w:val="000000" w:themeColor="text1"/>
                <w:sz w:val="18"/>
                <w:szCs w:val="18"/>
                <w:lang w:val="et-EE"/>
              </w:rPr>
              <w:t>Kommentaar</w:t>
            </w:r>
          </w:p>
        </w:tc>
        <w:tc>
          <w:tcPr>
            <w:tcW w:w="1263" w:type="dxa"/>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5AED2570" w14:textId="66B4D5E8" w:rsidR="00FF09CD" w:rsidRPr="00E21C37" w:rsidRDefault="00351D96" w:rsidP="007D75FB">
            <w:pPr>
              <w:spacing w:before="60" w:after="60"/>
              <w:ind w:left="57" w:right="57"/>
              <w:jc w:val="center"/>
              <w:rPr>
                <w:rFonts w:ascii="Calibri Light" w:hAnsi="Calibri Light" w:cs="Calibri Light"/>
                <w:b/>
                <w:bCs/>
                <w:color w:val="000000" w:themeColor="text1"/>
                <w:sz w:val="18"/>
                <w:szCs w:val="18"/>
                <w:lang w:val="et-EE"/>
              </w:rPr>
            </w:pPr>
            <w:r w:rsidRPr="00E21C37">
              <w:rPr>
                <w:rFonts w:ascii="Calibri Light" w:hAnsi="Calibri Light" w:cs="Calibri Light"/>
                <w:b/>
                <w:bCs/>
                <w:color w:val="000000" w:themeColor="text1"/>
                <w:sz w:val="18"/>
                <w:szCs w:val="18"/>
                <w:lang w:val="et-EE"/>
              </w:rPr>
              <w:t>Allikas</w:t>
            </w:r>
          </w:p>
        </w:tc>
      </w:tr>
      <w:tr w:rsidR="006D684D" w:rsidRPr="00E21C37" w14:paraId="5A000420" w14:textId="3E32CBB7" w:rsidTr="007D75FB">
        <w:trPr>
          <w:trHeight w:val="113"/>
        </w:trPr>
        <w:tc>
          <w:tcPr>
            <w:tcW w:w="4387" w:type="dxa"/>
            <w:tcBorders>
              <w:top w:val="single" w:sz="18" w:space="0" w:color="0070C0"/>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44CECC31" w14:textId="3EB3C4BD"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Keskkonnakohustuste register</w:t>
            </w:r>
          </w:p>
        </w:tc>
        <w:tc>
          <w:tcPr>
            <w:tcW w:w="3975" w:type="dxa"/>
            <w:tcBorders>
              <w:top w:val="single" w:sz="18" w:space="0" w:color="0070C0"/>
              <w:left w:val="single" w:sz="6" w:space="0" w:color="BFBFBF" w:themeColor="background1" w:themeShade="BF"/>
              <w:right w:val="single" w:sz="4" w:space="0" w:color="BFBFBF" w:themeColor="background1" w:themeShade="BF"/>
            </w:tcBorders>
            <w:vAlign w:val="center"/>
          </w:tcPr>
          <w:p w14:paraId="4C7C5CC6" w14:textId="3FECE5D9" w:rsidR="006D684D" w:rsidRPr="00E21C37" w:rsidRDefault="006D684D" w:rsidP="008C6842">
            <w:pPr>
              <w:spacing w:before="60" w:after="60"/>
              <w:ind w:left="57" w:right="57"/>
              <w:rPr>
                <w:rFonts w:ascii="Calibri Light" w:hAnsi="Calibri Light" w:cs="Calibri Light"/>
                <w:i/>
                <w:iCs/>
                <w:sz w:val="18"/>
                <w:szCs w:val="18"/>
                <w:lang w:val="et-EE"/>
              </w:rPr>
            </w:pPr>
          </w:p>
        </w:tc>
        <w:tc>
          <w:tcPr>
            <w:tcW w:w="1263" w:type="dxa"/>
            <w:tcBorders>
              <w:top w:val="single" w:sz="18" w:space="0" w:color="0070C0"/>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3DBDF00A" w14:textId="32FD83B1"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Lisa 1</w:t>
            </w:r>
          </w:p>
        </w:tc>
      </w:tr>
      <w:tr w:rsidR="006D684D" w:rsidRPr="00E21C37" w14:paraId="36769E20" w14:textId="10F86C9F" w:rsidTr="00E54938">
        <w:trPr>
          <w:trHeight w:val="113"/>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4DAB248E" w14:textId="1E7E2548"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Keskkonnariskide ning seotud võimaluste register</w:t>
            </w:r>
          </w:p>
        </w:tc>
        <w:tc>
          <w:tcPr>
            <w:tcW w:w="3975" w:type="dxa"/>
            <w:tcBorders>
              <w:left w:val="single" w:sz="6" w:space="0" w:color="BFBFBF" w:themeColor="background1" w:themeShade="BF"/>
              <w:right w:val="single" w:sz="4" w:space="0" w:color="BFBFBF" w:themeColor="background1" w:themeShade="BF"/>
            </w:tcBorders>
            <w:vAlign w:val="center"/>
          </w:tcPr>
          <w:p w14:paraId="39A628C3" w14:textId="05D4632A" w:rsidR="006D684D" w:rsidRPr="00E21C37" w:rsidRDefault="006D684D" w:rsidP="008C6842">
            <w:pPr>
              <w:spacing w:before="60" w:after="60"/>
              <w:ind w:left="57" w:right="57"/>
              <w:rPr>
                <w:rFonts w:ascii="Calibri Light" w:hAnsi="Calibri Light" w:cs="Calibri Light"/>
                <w:sz w:val="18"/>
                <w:szCs w:val="18"/>
                <w:lang w:val="et-EE"/>
              </w:rPr>
            </w:pPr>
          </w:p>
        </w:tc>
        <w:tc>
          <w:tcPr>
            <w:tcW w:w="126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256BB7DA" w14:textId="48D739CC"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Lisa 2</w:t>
            </w:r>
          </w:p>
        </w:tc>
      </w:tr>
      <w:tr w:rsidR="006D684D" w:rsidRPr="00E21C37" w14:paraId="07B9055E" w14:textId="0479E3D6" w:rsidTr="00A50974">
        <w:trPr>
          <w:trHeight w:val="113"/>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23DB5962" w14:textId="3D1627A3"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Keskkonnaaruanne - igakuine</w:t>
            </w:r>
          </w:p>
        </w:tc>
        <w:tc>
          <w:tcPr>
            <w:tcW w:w="3975" w:type="dxa"/>
            <w:tcBorders>
              <w:left w:val="single" w:sz="6" w:space="0" w:color="BFBFBF" w:themeColor="background1" w:themeShade="BF"/>
              <w:right w:val="single" w:sz="4" w:space="0" w:color="BFBFBF" w:themeColor="background1" w:themeShade="BF"/>
            </w:tcBorders>
            <w:vAlign w:val="center"/>
          </w:tcPr>
          <w:p w14:paraId="3100D35B" w14:textId="13B44554" w:rsidR="006D684D" w:rsidRPr="00E21C37" w:rsidRDefault="0037594B"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Esitada j</w:t>
            </w:r>
            <w:r w:rsidR="006D684D" w:rsidRPr="00E21C37">
              <w:rPr>
                <w:rFonts w:ascii="Calibri Light" w:hAnsi="Calibri Light" w:cs="Calibri Light"/>
                <w:sz w:val="18"/>
                <w:szCs w:val="18"/>
                <w:lang w:val="et-EE"/>
              </w:rPr>
              <w:t xml:space="preserve">ärgneva kuu </w:t>
            </w:r>
            <w:r w:rsidR="00A67982" w:rsidRPr="00E21C37">
              <w:rPr>
                <w:rFonts w:ascii="Calibri Light" w:hAnsi="Calibri Light" w:cs="Calibri Light"/>
                <w:sz w:val="18"/>
                <w:szCs w:val="18"/>
                <w:lang w:val="et-EE"/>
              </w:rPr>
              <w:t>7</w:t>
            </w:r>
            <w:r w:rsidR="006D684D" w:rsidRPr="00E21C37">
              <w:rPr>
                <w:rFonts w:ascii="Calibri Light" w:hAnsi="Calibri Light" w:cs="Calibri Light"/>
                <w:sz w:val="18"/>
                <w:szCs w:val="18"/>
                <w:lang w:val="et-EE"/>
              </w:rPr>
              <w:t>. kuupäevaks</w:t>
            </w:r>
          </w:p>
        </w:tc>
        <w:tc>
          <w:tcPr>
            <w:tcW w:w="126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53264549" w14:textId="32E7C9A9" w:rsidR="006D684D" w:rsidRPr="00E21C37" w:rsidRDefault="006D684D" w:rsidP="008251F1">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Lisa 3</w:t>
            </w:r>
          </w:p>
        </w:tc>
      </w:tr>
      <w:tr w:rsidR="006D684D" w:rsidRPr="00E21C37" w14:paraId="7F6EF46D" w14:textId="26321161" w:rsidTr="007A380D">
        <w:trPr>
          <w:trHeight w:val="113"/>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600FA4ED" w14:textId="2F51E317"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Keskkonnaalaste kaebuste register</w:t>
            </w:r>
          </w:p>
        </w:tc>
        <w:tc>
          <w:tcPr>
            <w:tcW w:w="3975" w:type="dxa"/>
            <w:tcBorders>
              <w:left w:val="single" w:sz="6" w:space="0" w:color="BFBFBF" w:themeColor="background1" w:themeShade="BF"/>
              <w:right w:val="single" w:sz="4" w:space="0" w:color="BFBFBF" w:themeColor="background1" w:themeShade="BF"/>
            </w:tcBorders>
            <w:vAlign w:val="center"/>
          </w:tcPr>
          <w:p w14:paraId="5336FC04" w14:textId="35D193CE" w:rsidR="006D684D" w:rsidRPr="00E21C37" w:rsidRDefault="006D684D" w:rsidP="008C6842">
            <w:pPr>
              <w:spacing w:before="60" w:after="60"/>
              <w:ind w:left="57" w:right="57"/>
              <w:rPr>
                <w:rFonts w:ascii="Calibri Light" w:hAnsi="Calibri Light" w:cs="Calibri Light"/>
                <w:sz w:val="18"/>
                <w:szCs w:val="18"/>
                <w:lang w:val="et-EE"/>
              </w:rPr>
            </w:pPr>
          </w:p>
        </w:tc>
        <w:tc>
          <w:tcPr>
            <w:tcW w:w="126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69D18BE1" w14:textId="455C20CD" w:rsidR="006D684D" w:rsidRPr="00E21C37" w:rsidRDefault="00F02358"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Lisa 3</w:t>
            </w:r>
          </w:p>
        </w:tc>
      </w:tr>
      <w:tr w:rsidR="006D684D" w:rsidRPr="00E21C37" w14:paraId="1B654289" w14:textId="179F20A3" w:rsidTr="00547761">
        <w:trPr>
          <w:trHeight w:val="113"/>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5EA3E4AB" w14:textId="333296B2"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Mittevastavuste ning paranduste register</w:t>
            </w:r>
          </w:p>
        </w:tc>
        <w:tc>
          <w:tcPr>
            <w:tcW w:w="3975" w:type="dxa"/>
            <w:tcBorders>
              <w:left w:val="single" w:sz="6" w:space="0" w:color="BFBFBF" w:themeColor="background1" w:themeShade="BF"/>
              <w:right w:val="single" w:sz="4" w:space="0" w:color="BFBFBF" w:themeColor="background1" w:themeShade="BF"/>
            </w:tcBorders>
            <w:vAlign w:val="center"/>
          </w:tcPr>
          <w:p w14:paraId="508863B0" w14:textId="6EB1CB4F" w:rsidR="006D684D" w:rsidRPr="00E21C37" w:rsidRDefault="006D684D" w:rsidP="008C6842">
            <w:pPr>
              <w:spacing w:before="60" w:after="60"/>
              <w:ind w:left="57" w:right="57"/>
              <w:rPr>
                <w:rFonts w:ascii="Calibri Light" w:hAnsi="Calibri Light" w:cs="Calibri Light"/>
                <w:sz w:val="18"/>
                <w:szCs w:val="18"/>
                <w:lang w:val="et-EE"/>
              </w:rPr>
            </w:pPr>
          </w:p>
        </w:tc>
        <w:tc>
          <w:tcPr>
            <w:tcW w:w="126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4EB3DE5D" w14:textId="556C8071" w:rsidR="006D684D" w:rsidRPr="00E21C37" w:rsidRDefault="00F02358"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Lisa 4</w:t>
            </w:r>
          </w:p>
        </w:tc>
      </w:tr>
      <w:tr w:rsidR="006D684D" w:rsidRPr="00E21C37" w14:paraId="02EDE78C" w14:textId="0629575B" w:rsidTr="002F1079">
        <w:trPr>
          <w:trHeight w:val="113"/>
        </w:trPr>
        <w:tc>
          <w:tcPr>
            <w:tcW w:w="4387" w:type="dxa"/>
            <w:tcBorders>
              <w:top w:val="single" w:sz="6" w:space="0" w:color="BFBFBF" w:themeColor="background1" w:themeShade="BF"/>
              <w:left w:val="single" w:sz="6" w:space="0" w:color="BFBFBF" w:themeColor="background1" w:themeShade="BF"/>
              <w:bottom w:val="single" w:sz="6" w:space="0" w:color="BFBFBF" w:themeColor="background1" w:themeShade="BF"/>
            </w:tcBorders>
            <w:vAlign w:val="center"/>
          </w:tcPr>
          <w:p w14:paraId="16B65551" w14:textId="6AC8F178" w:rsidR="006D684D" w:rsidRPr="00E21C37" w:rsidRDefault="006D684D" w:rsidP="008C6842">
            <w:pPr>
              <w:spacing w:before="60" w:after="60"/>
              <w:ind w:left="57" w:right="57"/>
              <w:rPr>
                <w:rFonts w:ascii="Calibri Light" w:hAnsi="Calibri Light" w:cs="Calibri Light"/>
                <w:sz w:val="18"/>
                <w:szCs w:val="18"/>
                <w:lang w:val="et-EE"/>
              </w:rPr>
            </w:pPr>
            <w:r w:rsidRPr="00E21C37">
              <w:rPr>
                <w:rFonts w:ascii="Calibri Light" w:hAnsi="Calibri Light" w:cs="Calibri Light"/>
                <w:sz w:val="18"/>
                <w:szCs w:val="18"/>
                <w:lang w:val="et-EE"/>
              </w:rPr>
              <w:t>Töövõtja keskkonnaseire tegevuskava</w:t>
            </w:r>
          </w:p>
        </w:tc>
        <w:tc>
          <w:tcPr>
            <w:tcW w:w="3975" w:type="dxa"/>
            <w:tcBorders>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6BF3CC34" w14:textId="652132CC" w:rsidR="006D684D" w:rsidRPr="00E21C37" w:rsidRDefault="00810007" w:rsidP="00B16AE1">
            <w:pPr>
              <w:spacing w:before="60" w:after="60"/>
              <w:ind w:right="57"/>
              <w:rPr>
                <w:rFonts w:ascii="Calibri Light" w:hAnsi="Calibri Light" w:cs="Calibri Light"/>
                <w:sz w:val="18"/>
                <w:szCs w:val="18"/>
                <w:lang w:val="et-EE"/>
              </w:rPr>
            </w:pPr>
            <w:r w:rsidRPr="00E21C37">
              <w:rPr>
                <w:rFonts w:ascii="Calibri Light" w:hAnsi="Calibri Light" w:cs="Calibri Light"/>
                <w:sz w:val="18"/>
                <w:szCs w:val="18"/>
                <w:lang w:val="et-EE"/>
              </w:rPr>
              <w:t>Võib olla osa EO KKK-st.</w:t>
            </w:r>
          </w:p>
        </w:tc>
        <w:tc>
          <w:tcPr>
            <w:tcW w:w="1263" w:type="dxa"/>
            <w:tcBorders>
              <w:top w:val="single" w:sz="6" w:space="0" w:color="BFBFBF" w:themeColor="background1" w:themeShade="BF"/>
              <w:left w:val="single" w:sz="4" w:space="0" w:color="BFBFBF" w:themeColor="background1" w:themeShade="BF"/>
              <w:bottom w:val="single" w:sz="6" w:space="0" w:color="BFBFBF" w:themeColor="background1" w:themeShade="BF"/>
            </w:tcBorders>
            <w:vAlign w:val="center"/>
          </w:tcPr>
          <w:p w14:paraId="7B08FC52" w14:textId="20A82565" w:rsidR="006D684D" w:rsidRPr="00E21C37" w:rsidRDefault="006D684D" w:rsidP="008C6842">
            <w:pPr>
              <w:spacing w:before="60" w:after="60"/>
              <w:ind w:left="57" w:right="57"/>
              <w:rPr>
                <w:rFonts w:ascii="Calibri Light" w:hAnsi="Calibri Light" w:cs="Calibri Light"/>
                <w:sz w:val="18"/>
                <w:szCs w:val="18"/>
                <w:lang w:val="et-EE"/>
              </w:rPr>
            </w:pPr>
          </w:p>
        </w:tc>
      </w:tr>
    </w:tbl>
    <w:p w14:paraId="4C7C2BEC" w14:textId="77777777" w:rsidR="00C445D2" w:rsidRPr="00E21C37" w:rsidRDefault="00C445D2" w:rsidP="00C445D2">
      <w:pPr>
        <w:pStyle w:val="Heading2"/>
        <w:spacing w:before="40" w:after="160"/>
        <w:rPr>
          <w:rFonts w:eastAsiaTheme="minorEastAsia"/>
          <w:lang w:val="et-EE"/>
        </w:rPr>
      </w:pPr>
      <w:bookmarkStart w:id="151" w:name="_Toc121918400"/>
      <w:bookmarkStart w:id="152" w:name="_Toc121918470"/>
      <w:bookmarkStart w:id="153" w:name="_Toc121918540"/>
      <w:bookmarkStart w:id="154" w:name="_Toc121918401"/>
      <w:bookmarkStart w:id="155" w:name="_Toc121918471"/>
      <w:bookmarkStart w:id="156" w:name="_Toc121918541"/>
      <w:bookmarkStart w:id="157" w:name="_Toc121918402"/>
      <w:bookmarkStart w:id="158" w:name="_Toc121918472"/>
      <w:bookmarkStart w:id="159" w:name="_Toc121918542"/>
      <w:bookmarkStart w:id="160" w:name="_Toc121918403"/>
      <w:bookmarkStart w:id="161" w:name="_Toc121918473"/>
      <w:bookmarkStart w:id="162" w:name="_Toc121918543"/>
      <w:bookmarkStart w:id="163" w:name="_Toc121918404"/>
      <w:bookmarkStart w:id="164" w:name="_Toc121918474"/>
      <w:bookmarkStart w:id="165" w:name="_Toc12191854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E7DB0E1" w14:textId="396AAD03" w:rsidR="00A81252" w:rsidRPr="00E21C37" w:rsidRDefault="00EA7881" w:rsidP="00C445D2">
      <w:pPr>
        <w:pStyle w:val="Heading2"/>
        <w:numPr>
          <w:ilvl w:val="1"/>
          <w:numId w:val="2"/>
        </w:numPr>
        <w:spacing w:before="40" w:after="160"/>
        <w:ind w:left="788" w:hanging="431"/>
        <w:rPr>
          <w:rFonts w:eastAsiaTheme="minorEastAsia"/>
          <w:lang w:val="et-EE"/>
        </w:rPr>
      </w:pPr>
      <w:bookmarkStart w:id="166" w:name="_Toc189225863"/>
      <w:r w:rsidRPr="00E21C37">
        <w:rPr>
          <w:rFonts w:eastAsiaTheme="minorEastAsia"/>
          <w:lang w:val="et-EE"/>
        </w:rPr>
        <w:t>Eesmärgid ja mõõdikud</w:t>
      </w:r>
      <w:bookmarkEnd w:id="166"/>
    </w:p>
    <w:p w14:paraId="6AB57ED0" w14:textId="7843E14A" w:rsidR="00656439" w:rsidRPr="00E21C37" w:rsidRDefault="001C3AA3" w:rsidP="00C445D2">
      <w:pPr>
        <w:pStyle w:val="Heading3"/>
        <w:numPr>
          <w:ilvl w:val="2"/>
          <w:numId w:val="2"/>
        </w:numPr>
        <w:tabs>
          <w:tab w:val="clear" w:pos="9639"/>
        </w:tabs>
        <w:rPr>
          <w:rFonts w:ascii="Calibri Light" w:hAnsi="Calibri Light" w:cs="Calibri Light"/>
          <w:b w:val="0"/>
          <w:bCs/>
          <w:color w:val="295BB6"/>
          <w:sz w:val="24"/>
          <w:szCs w:val="22"/>
          <w:lang w:val="et-EE"/>
        </w:rPr>
      </w:pPr>
      <w:bookmarkStart w:id="167" w:name="_Toc189225864"/>
      <w:r w:rsidRPr="00E21C37">
        <w:rPr>
          <w:rFonts w:ascii="Calibri Light" w:hAnsi="Calibri Light" w:cs="Calibri Light"/>
          <w:b w:val="0"/>
          <w:bCs/>
          <w:color w:val="295BB6"/>
          <w:sz w:val="24"/>
          <w:szCs w:val="22"/>
          <w:lang w:val="et-EE"/>
        </w:rPr>
        <w:t>Keskkonnaeesmärgid</w:t>
      </w:r>
      <w:bookmarkEnd w:id="167"/>
    </w:p>
    <w:p w14:paraId="17474D21" w14:textId="77777777" w:rsidR="00C445D2" w:rsidRPr="00E21C37" w:rsidRDefault="00EC3D30"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Käesolev EO KKK põhineb keskkonnaeesmärkidel, mis on sõnastatud INF I</w:t>
      </w:r>
      <w:r w:rsidR="00330BC9" w:rsidRPr="00E21C37">
        <w:rPr>
          <w:rFonts w:ascii="Calibri Light" w:hAnsi="Calibri Light" w:cs="Calibri Light"/>
          <w:lang w:val="et-EE"/>
        </w:rPr>
        <w:t>nfra</w:t>
      </w:r>
      <w:r w:rsidRPr="00E21C37">
        <w:rPr>
          <w:rFonts w:ascii="Calibri Light" w:hAnsi="Calibri Light" w:cs="Calibri Light"/>
          <w:lang w:val="et-EE"/>
        </w:rPr>
        <w:t xml:space="preserve"> OÜ keskkonnategevuskavas.</w:t>
      </w:r>
    </w:p>
    <w:p w14:paraId="798060A6" w14:textId="7AB1EFBE" w:rsidR="00EC3D30" w:rsidRPr="00E21C37" w:rsidRDefault="00EC3D30" w:rsidP="00A12BA7">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Keskkonnaeesmärkide täitmise jälgimiseks EO KKK rakendamisel kasutab </w:t>
      </w:r>
      <w:r w:rsidR="0025677C" w:rsidRPr="00E21C37">
        <w:rPr>
          <w:rFonts w:ascii="Calibri Light" w:hAnsi="Calibri Light" w:cs="Calibri Light"/>
          <w:lang w:val="et-EE"/>
        </w:rPr>
        <w:t>T</w:t>
      </w:r>
      <w:r w:rsidRPr="00E21C37">
        <w:rPr>
          <w:rFonts w:ascii="Calibri Light" w:hAnsi="Calibri Light" w:cs="Calibri Light"/>
          <w:lang w:val="et-EE"/>
        </w:rPr>
        <w:t xml:space="preserve">öövõtja peatükis ‎2.6.2 kirjeldatud keskkonnaindikaatoreid. </w:t>
      </w:r>
    </w:p>
    <w:p w14:paraId="7C1C71EB" w14:textId="6B8FD92B" w:rsidR="00EC3D30" w:rsidRPr="00E21C37" w:rsidRDefault="00EC3D30" w:rsidP="00C445D2">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Eesmärgid:</w:t>
      </w:r>
    </w:p>
    <w:p w14:paraId="7A90CF63" w14:textId="77072FF9"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Vähendada ehitustegevusest põhjustatud reostust. Ehitusjäätmete nõuetekohane utiliseerimine</w:t>
      </w:r>
    </w:p>
    <w:p w14:paraId="49D05A4E" w14:textId="7AC0C10A"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Tagada olemasolevate puude/ taimede säilimine</w:t>
      </w:r>
    </w:p>
    <w:p w14:paraId="4424C77F" w14:textId="52062DA6"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Vältida tolmu levikut naaberkinnistutele</w:t>
      </w:r>
    </w:p>
    <w:p w14:paraId="6CE50266" w14:textId="5CFFD18E"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Õlide, kütuste jt ohtlike ainete keskkonda sattumise ärahoidmine</w:t>
      </w:r>
    </w:p>
    <w:p w14:paraId="25024BD8" w14:textId="64246D31"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Vältida kommunikatsioonide vigastamist ja sellega kaasnevat ühiskonna häirimist ja/ või keskkonna saastamist</w:t>
      </w:r>
    </w:p>
    <w:p w14:paraId="3F594495" w14:textId="14B5A8F6" w:rsidR="00EC3D30" w:rsidRPr="00E21C37" w:rsidRDefault="00EC3D30" w:rsidP="00C445D2">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Vältida ehitiste kahjustamist, elusorganismide häirimist ja töötajate tervisekahjustusi</w:t>
      </w:r>
    </w:p>
    <w:p w14:paraId="3C18BE01" w14:textId="596C1DC3" w:rsidR="007D75FB" w:rsidRPr="00E21C37" w:rsidRDefault="00EC3D30" w:rsidP="007D75FB">
      <w:pPr>
        <w:pStyle w:val="H1BodyText"/>
        <w:numPr>
          <w:ilvl w:val="0"/>
          <w:numId w:val="9"/>
        </w:numPr>
        <w:spacing w:before="0" w:after="0" w:line="240" w:lineRule="auto"/>
        <w:ind w:left="1418"/>
        <w:rPr>
          <w:rFonts w:ascii="Calibri Light" w:hAnsi="Calibri Light" w:cs="Calibri Light"/>
          <w:lang w:val="et-EE"/>
        </w:rPr>
      </w:pPr>
      <w:r w:rsidRPr="00E21C37">
        <w:rPr>
          <w:rFonts w:ascii="Calibri Light" w:hAnsi="Calibri Light" w:cs="Calibri Light"/>
          <w:lang w:val="et-EE"/>
        </w:rPr>
        <w:t>Vältida kasvupinnase segunemist puistematerjalidega või teiste pinnaseliikidega</w:t>
      </w:r>
      <w:r w:rsidR="00AD06C0" w:rsidRPr="00E21C37">
        <w:rPr>
          <w:rFonts w:ascii="Calibri Light" w:hAnsi="Calibri Light" w:cs="Calibri Light"/>
          <w:lang w:val="et-EE"/>
        </w:rPr>
        <w:t>.</w:t>
      </w:r>
    </w:p>
    <w:p w14:paraId="65864FEE" w14:textId="77777777" w:rsidR="007D75FB" w:rsidRPr="00E21C37" w:rsidRDefault="007D75FB" w:rsidP="007D75FB">
      <w:pPr>
        <w:pStyle w:val="H1BodyText"/>
        <w:numPr>
          <w:ilvl w:val="0"/>
          <w:numId w:val="0"/>
        </w:numPr>
        <w:spacing w:before="0" w:after="0" w:line="240" w:lineRule="auto"/>
        <w:ind w:left="1058"/>
        <w:rPr>
          <w:rFonts w:ascii="Calibri Light" w:hAnsi="Calibri Light" w:cs="Calibri Light"/>
          <w:lang w:val="et-EE"/>
        </w:rPr>
      </w:pPr>
    </w:p>
    <w:p w14:paraId="653088C7" w14:textId="7BEB1A04" w:rsidR="00AD24D2" w:rsidRPr="00E21C37" w:rsidRDefault="001C3AA3" w:rsidP="00C445D2">
      <w:pPr>
        <w:pStyle w:val="Heading3"/>
        <w:numPr>
          <w:ilvl w:val="2"/>
          <w:numId w:val="2"/>
        </w:numPr>
        <w:tabs>
          <w:tab w:val="clear" w:pos="9639"/>
        </w:tabs>
        <w:rPr>
          <w:rFonts w:ascii="Calibri Light" w:hAnsi="Calibri Light" w:cs="Calibri Light"/>
          <w:b w:val="0"/>
          <w:bCs/>
          <w:color w:val="295BB6"/>
          <w:sz w:val="24"/>
          <w:szCs w:val="22"/>
          <w:lang w:val="et-EE"/>
        </w:rPr>
      </w:pPr>
      <w:bookmarkStart w:id="168" w:name="_Toc189225865"/>
      <w:r w:rsidRPr="00E21C37">
        <w:rPr>
          <w:rFonts w:ascii="Calibri Light" w:hAnsi="Calibri Light" w:cs="Calibri Light"/>
          <w:b w:val="0"/>
          <w:bCs/>
          <w:color w:val="295BB6"/>
          <w:sz w:val="24"/>
          <w:szCs w:val="22"/>
          <w:lang w:val="et-EE"/>
        </w:rPr>
        <w:t>Keskkonnaindikaatorid</w:t>
      </w:r>
      <w:bookmarkEnd w:id="168"/>
    </w:p>
    <w:p w14:paraId="1EE11312" w14:textId="4028C672" w:rsidR="008C6A23" w:rsidRPr="00E21C37" w:rsidRDefault="008C6A23" w:rsidP="00C445D2">
      <w:pPr>
        <w:pStyle w:val="H1BodyText"/>
        <w:numPr>
          <w:ilvl w:val="0"/>
          <w:numId w:val="0"/>
        </w:numPr>
        <w:rPr>
          <w:rFonts w:ascii="Calibri Light" w:hAnsi="Calibri Light" w:cs="Calibri Light"/>
          <w:lang w:val="et-EE"/>
        </w:rPr>
      </w:pPr>
      <w:r w:rsidRPr="00E21C37">
        <w:rPr>
          <w:rFonts w:ascii="Calibri Light" w:hAnsi="Calibri Light" w:cs="Calibri Light"/>
          <w:lang w:val="et-EE"/>
        </w:rPr>
        <w:t>INF I</w:t>
      </w:r>
      <w:r w:rsidR="00330BC9" w:rsidRPr="00E21C37">
        <w:rPr>
          <w:rFonts w:ascii="Calibri Light" w:hAnsi="Calibri Light" w:cs="Calibri Light"/>
          <w:lang w:val="et-EE"/>
        </w:rPr>
        <w:t>nfra</w:t>
      </w:r>
      <w:r w:rsidRPr="00E21C37">
        <w:rPr>
          <w:rFonts w:ascii="Calibri Light" w:hAnsi="Calibri Light" w:cs="Calibri Light"/>
          <w:lang w:val="et-EE"/>
        </w:rPr>
        <w:t xml:space="preserve"> OÜ kogub ning edastab RBE-</w:t>
      </w:r>
      <w:proofErr w:type="spellStart"/>
      <w:r w:rsidRPr="00E21C37">
        <w:rPr>
          <w:rFonts w:ascii="Calibri Light" w:hAnsi="Calibri Light" w:cs="Calibri Light"/>
          <w:lang w:val="et-EE"/>
        </w:rPr>
        <w:t>le</w:t>
      </w:r>
      <w:proofErr w:type="spellEnd"/>
      <w:r w:rsidRPr="00E21C37">
        <w:rPr>
          <w:rFonts w:ascii="Calibri Light" w:hAnsi="Calibri Light" w:cs="Calibri Light"/>
          <w:lang w:val="et-EE"/>
        </w:rPr>
        <w:t xml:space="preserve"> igakuiselt teavet, mis puudutab Tabelis 2 toodud keskkonnaindikaatoreid. Teabe edastamisel kasutab Töövõtja EO KKK lisas olevat aruande vormi.</w:t>
      </w:r>
    </w:p>
    <w:p w14:paraId="3BA55CE6" w14:textId="77777777" w:rsidR="008C6A23" w:rsidRPr="00E21C37" w:rsidRDefault="008C6A23" w:rsidP="00C445D2">
      <w:pPr>
        <w:pStyle w:val="H1BodyText"/>
        <w:numPr>
          <w:ilvl w:val="0"/>
          <w:numId w:val="0"/>
        </w:numPr>
        <w:rPr>
          <w:rFonts w:ascii="Calibri Light" w:hAnsi="Calibri Light" w:cs="Calibri Light"/>
          <w:lang w:val="et-EE"/>
        </w:rPr>
      </w:pPr>
      <w:r w:rsidRPr="00E21C37">
        <w:rPr>
          <w:rFonts w:ascii="Calibri Light" w:hAnsi="Calibri Light" w:cs="Calibri Light"/>
          <w:lang w:val="et-EE"/>
        </w:rPr>
        <w:t>Keskkonnaintsidentide tuvastamisel ning analüüsil on oluline roll keskkonnajuhtimissüsteemi parendusel ning planeeri-teosta-kontrolli-korrigeeri põhimõtte rakendamisel. III kategooria intsidentide analüüsi eesmärk on korrigeerida võimalikud protseduurilised nõrkused või riskid, mis vajaksid tõhusamaid riski maandamise meetmeid. Sellest tulenevalt ei ole Töövõtja poolt raporteeritud III kategooria intsidentide arv lisatud keskkonnaindikaatorite hulka, kuna nendest teavitamine viitab muu hulgas ka kontrollisüsteemi tõhususele.</w:t>
      </w:r>
    </w:p>
    <w:p w14:paraId="51E9C8B5" w14:textId="43A7581D" w:rsidR="008C6A23" w:rsidRPr="00E21C37" w:rsidRDefault="00AF6B1E" w:rsidP="00C445D2">
      <w:pPr>
        <w:pStyle w:val="H1BodyText"/>
        <w:numPr>
          <w:ilvl w:val="0"/>
          <w:numId w:val="0"/>
        </w:numPr>
        <w:rPr>
          <w:rFonts w:ascii="Calibri Light" w:hAnsi="Calibri Light" w:cs="Calibri Light"/>
          <w:lang w:val="et-EE"/>
        </w:rPr>
      </w:pPr>
      <w:r w:rsidRPr="00E21C37">
        <w:rPr>
          <w:rFonts w:ascii="Calibri Light" w:hAnsi="Calibri Light" w:cs="Calibri Light"/>
          <w:lang w:val="et-EE"/>
        </w:rPr>
        <w:t>Keskkonnaindikaatorite kogumine käib visuaalselt ning seiretega. Dokumenteeritakse eraldi ning kantakse ka Lisa 1-te.</w:t>
      </w:r>
    </w:p>
    <w:p w14:paraId="10C5A9D7" w14:textId="0B6544FF" w:rsidR="008C6A23" w:rsidRPr="00E21C37" w:rsidRDefault="008C6A23" w:rsidP="008C6A23">
      <w:pPr>
        <w:pStyle w:val="Caption"/>
        <w:ind w:left="360"/>
        <w:rPr>
          <w:rFonts w:ascii="Calibri Light" w:hAnsi="Calibri Light" w:cs="Calibri Light"/>
          <w:i w:val="0"/>
          <w:iCs w:val="0"/>
          <w:color w:val="5D5D5D"/>
          <w:sz w:val="20"/>
          <w:szCs w:val="20"/>
          <w:lang w:val="et-EE"/>
        </w:rPr>
      </w:pPr>
      <w:r w:rsidRPr="00E21C37">
        <w:rPr>
          <w:rFonts w:ascii="Calibri Light" w:hAnsi="Calibri Light" w:cs="Calibri Light"/>
          <w:b/>
          <w:bCs/>
          <w:i w:val="0"/>
          <w:iCs w:val="0"/>
          <w:color w:val="5D5D5D"/>
          <w:sz w:val="20"/>
          <w:szCs w:val="20"/>
          <w:lang w:val="et-EE"/>
        </w:rPr>
        <w:t xml:space="preserve">Tabel </w:t>
      </w:r>
      <w:r w:rsidRPr="00E21C37">
        <w:rPr>
          <w:rFonts w:ascii="Calibri Light" w:hAnsi="Calibri Light" w:cs="Calibri Light"/>
          <w:b/>
          <w:bCs/>
          <w:i w:val="0"/>
          <w:iCs w:val="0"/>
          <w:color w:val="5D5D5D"/>
          <w:sz w:val="20"/>
          <w:szCs w:val="20"/>
          <w:lang w:val="et-EE"/>
        </w:rPr>
        <w:fldChar w:fldCharType="begin"/>
      </w:r>
      <w:r w:rsidRPr="00E21C37">
        <w:rPr>
          <w:rFonts w:ascii="Calibri Light" w:hAnsi="Calibri Light" w:cs="Calibri Light"/>
          <w:b/>
          <w:bCs/>
          <w:i w:val="0"/>
          <w:iCs w:val="0"/>
          <w:color w:val="5D5D5D"/>
          <w:sz w:val="20"/>
          <w:szCs w:val="20"/>
          <w:lang w:val="et-EE"/>
        </w:rPr>
        <w:instrText xml:space="preserve"> SEQ Tabel \* ARABIC </w:instrText>
      </w:r>
      <w:r w:rsidRPr="00E21C37">
        <w:rPr>
          <w:rFonts w:ascii="Calibri Light" w:hAnsi="Calibri Light" w:cs="Calibri Light"/>
          <w:b/>
          <w:bCs/>
          <w:i w:val="0"/>
          <w:iCs w:val="0"/>
          <w:color w:val="5D5D5D"/>
          <w:sz w:val="20"/>
          <w:szCs w:val="20"/>
          <w:lang w:val="et-EE"/>
        </w:rPr>
        <w:fldChar w:fldCharType="separate"/>
      </w:r>
      <w:r w:rsidR="005B5B58" w:rsidRPr="00E21C37">
        <w:rPr>
          <w:rFonts w:ascii="Calibri Light" w:hAnsi="Calibri Light" w:cs="Calibri Light"/>
          <w:b/>
          <w:bCs/>
          <w:i w:val="0"/>
          <w:iCs w:val="0"/>
          <w:noProof/>
          <w:color w:val="5D5D5D"/>
          <w:sz w:val="20"/>
          <w:szCs w:val="20"/>
          <w:lang w:val="et-EE"/>
        </w:rPr>
        <w:t>2</w:t>
      </w:r>
      <w:r w:rsidRPr="00E21C37">
        <w:rPr>
          <w:rFonts w:ascii="Calibri Light" w:hAnsi="Calibri Light" w:cs="Calibri Light"/>
          <w:b/>
          <w:bCs/>
          <w:i w:val="0"/>
          <w:iCs w:val="0"/>
          <w:color w:val="5D5D5D"/>
          <w:sz w:val="20"/>
          <w:szCs w:val="20"/>
          <w:lang w:val="et-EE"/>
        </w:rPr>
        <w:fldChar w:fldCharType="end"/>
      </w:r>
      <w:r w:rsidR="007D75FB" w:rsidRPr="00E21C37">
        <w:rPr>
          <w:rFonts w:ascii="Calibri Light" w:hAnsi="Calibri Light" w:cs="Calibri Light"/>
          <w:b/>
          <w:bCs/>
          <w:i w:val="0"/>
          <w:iCs w:val="0"/>
          <w:color w:val="5D5D5D"/>
          <w:sz w:val="20"/>
          <w:szCs w:val="20"/>
          <w:lang w:val="et-EE"/>
        </w:rPr>
        <w:t xml:space="preserve">. </w:t>
      </w:r>
      <w:r w:rsidRPr="00E21C37">
        <w:rPr>
          <w:rFonts w:ascii="Calibri Light" w:hAnsi="Calibri Light" w:cs="Calibri Light"/>
          <w:i w:val="0"/>
          <w:iCs w:val="0"/>
          <w:color w:val="5D5D5D"/>
          <w:sz w:val="20"/>
          <w:szCs w:val="20"/>
          <w:lang w:val="et-EE"/>
        </w:rPr>
        <w:t xml:space="preserve">Töövõtja keskkonnaindikaatorid </w:t>
      </w:r>
    </w:p>
    <w:tbl>
      <w:tblPr>
        <w:tblStyle w:val="DavisLangdonTablegrid1"/>
        <w:tblW w:w="4985" w:type="pct"/>
        <w:tblLook w:val="04A0" w:firstRow="1" w:lastRow="0" w:firstColumn="1" w:lastColumn="0" w:noHBand="0" w:noVBand="1"/>
      </w:tblPr>
      <w:tblGrid>
        <w:gridCol w:w="879"/>
        <w:gridCol w:w="1759"/>
        <w:gridCol w:w="3279"/>
        <w:gridCol w:w="2140"/>
        <w:gridCol w:w="1401"/>
      </w:tblGrid>
      <w:tr w:rsidR="007D75FB" w:rsidRPr="00E21C37" w14:paraId="487062C7" w14:textId="77777777" w:rsidTr="00926A24">
        <w:trPr>
          <w:trHeight w:val="492"/>
          <w:tblHeader/>
        </w:trPr>
        <w:tc>
          <w:tcPr>
            <w:tcW w:w="461" w:type="pct"/>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hideMark/>
          </w:tcPr>
          <w:p w14:paraId="0A1147AB" w14:textId="77777777" w:rsidR="008C6A23" w:rsidRPr="00E21C37" w:rsidRDefault="008C6A23" w:rsidP="00926A24">
            <w:pPr>
              <w:spacing w:after="240"/>
              <w:jc w:val="center"/>
              <w:rPr>
                <w:rFonts w:ascii="Calibri Light" w:hAnsi="Calibri Light" w:cs="Calibri Light"/>
                <w:b/>
                <w:color w:val="000000" w:themeColor="text1"/>
                <w:lang w:val="et-EE"/>
              </w:rPr>
            </w:pPr>
            <w:r w:rsidRPr="00E21C37">
              <w:rPr>
                <w:rFonts w:ascii="Calibri Light" w:hAnsi="Calibri Light" w:cs="Calibri Light"/>
                <w:b/>
                <w:color w:val="000000" w:themeColor="text1"/>
                <w:lang w:val="et-EE"/>
              </w:rPr>
              <w:t>Number</w:t>
            </w:r>
          </w:p>
        </w:tc>
        <w:tc>
          <w:tcPr>
            <w:tcW w:w="931" w:type="pct"/>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hideMark/>
          </w:tcPr>
          <w:p w14:paraId="53F72531" w14:textId="77777777" w:rsidR="008C6A23" w:rsidRPr="00E21C37" w:rsidRDefault="008C6A23" w:rsidP="00926A24">
            <w:pPr>
              <w:spacing w:after="240"/>
              <w:jc w:val="center"/>
              <w:rPr>
                <w:rFonts w:ascii="Calibri Light" w:hAnsi="Calibri Light" w:cs="Calibri Light"/>
                <w:b/>
                <w:color w:val="000000" w:themeColor="text1"/>
                <w:lang w:val="et-EE"/>
              </w:rPr>
            </w:pPr>
            <w:r w:rsidRPr="00E21C37">
              <w:rPr>
                <w:rFonts w:ascii="Calibri Light" w:hAnsi="Calibri Light" w:cs="Calibri Light"/>
                <w:b/>
                <w:color w:val="000000" w:themeColor="text1"/>
                <w:lang w:val="et-EE"/>
              </w:rPr>
              <w:t>Keskkonnaaspekt</w:t>
            </w:r>
          </w:p>
        </w:tc>
        <w:tc>
          <w:tcPr>
            <w:tcW w:w="1734" w:type="pct"/>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4B5A99DF" w14:textId="77777777" w:rsidR="008C6A23" w:rsidRPr="00E21C37" w:rsidRDefault="008C6A23" w:rsidP="00926A24">
            <w:pPr>
              <w:spacing w:after="240"/>
              <w:jc w:val="center"/>
              <w:rPr>
                <w:rFonts w:ascii="Calibri Light" w:hAnsi="Calibri Light" w:cs="Calibri Light"/>
                <w:b/>
                <w:bCs/>
                <w:color w:val="000000" w:themeColor="text1"/>
                <w:lang w:val="et-EE"/>
              </w:rPr>
            </w:pPr>
            <w:r w:rsidRPr="00E21C37">
              <w:rPr>
                <w:rFonts w:ascii="Calibri Light" w:hAnsi="Calibri Light" w:cs="Calibri Light"/>
                <w:b/>
                <w:color w:val="000000" w:themeColor="text1"/>
                <w:lang w:val="et-EE"/>
              </w:rPr>
              <w:t>Keskkonnaindikaator ja alusandmestik</w:t>
            </w:r>
          </w:p>
        </w:tc>
        <w:tc>
          <w:tcPr>
            <w:tcW w:w="1132" w:type="pct"/>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103EEE6F" w14:textId="2ED74155" w:rsidR="008C6A23" w:rsidRPr="00E21C37" w:rsidRDefault="008C6A23" w:rsidP="00926A24">
            <w:pPr>
              <w:spacing w:after="240"/>
              <w:jc w:val="center"/>
              <w:rPr>
                <w:rFonts w:ascii="Calibri Light" w:hAnsi="Calibri Light" w:cs="Calibri Light"/>
                <w:b/>
                <w:bCs/>
                <w:color w:val="000000" w:themeColor="text1"/>
                <w:lang w:val="et-EE"/>
              </w:rPr>
            </w:pPr>
            <w:r w:rsidRPr="00E21C37">
              <w:rPr>
                <w:rFonts w:ascii="Calibri Light" w:hAnsi="Calibri Light" w:cs="Calibri Light"/>
                <w:b/>
                <w:color w:val="000000" w:themeColor="text1"/>
                <w:lang w:val="et-EE"/>
              </w:rPr>
              <w:t>Ühik</w:t>
            </w:r>
          </w:p>
        </w:tc>
        <w:tc>
          <w:tcPr>
            <w:tcW w:w="741" w:type="pct"/>
            <w:tcBorders>
              <w:top w:val="single" w:sz="18" w:space="0" w:color="0070C0"/>
              <w:left w:val="single" w:sz="4" w:space="0" w:color="000000" w:themeColor="text1"/>
              <w:bottom w:val="single" w:sz="18" w:space="0" w:color="0070C0"/>
              <w:right w:val="single" w:sz="4" w:space="0" w:color="000000" w:themeColor="text1"/>
            </w:tcBorders>
            <w:shd w:val="clear" w:color="auto" w:fill="FFFFFF" w:themeFill="background1"/>
            <w:vAlign w:val="center"/>
          </w:tcPr>
          <w:p w14:paraId="1BC0A46B" w14:textId="1F8A33A4" w:rsidR="008C6A23" w:rsidRPr="00E21C37" w:rsidRDefault="008C6A23" w:rsidP="00926A24">
            <w:pPr>
              <w:spacing w:after="240"/>
              <w:jc w:val="center"/>
              <w:rPr>
                <w:rFonts w:ascii="Calibri Light" w:hAnsi="Calibri Light" w:cs="Calibri Light"/>
                <w:b/>
                <w:color w:val="000000" w:themeColor="text1"/>
                <w:lang w:val="et-EE"/>
              </w:rPr>
            </w:pPr>
            <w:r w:rsidRPr="00E21C37">
              <w:rPr>
                <w:rFonts w:ascii="Calibri Light" w:hAnsi="Calibri Light" w:cs="Calibri Light"/>
                <w:b/>
                <w:color w:val="000000" w:themeColor="text1"/>
                <w:lang w:val="et-EE"/>
              </w:rPr>
              <w:t>Eesmärk</w:t>
            </w:r>
          </w:p>
        </w:tc>
      </w:tr>
      <w:tr w:rsidR="008C6A23" w:rsidRPr="00E21C37" w14:paraId="7040D6EE" w14:textId="77777777" w:rsidTr="007D75FB">
        <w:tc>
          <w:tcPr>
            <w:tcW w:w="461" w:type="pct"/>
            <w:tcBorders>
              <w:top w:val="single" w:sz="18" w:space="0" w:color="0070C0"/>
              <w:left w:val="single" w:sz="4" w:space="0" w:color="000000" w:themeColor="text1"/>
              <w:bottom w:val="single" w:sz="4" w:space="0" w:color="000000" w:themeColor="text1"/>
              <w:right w:val="single" w:sz="4" w:space="0" w:color="000000" w:themeColor="text1"/>
            </w:tcBorders>
            <w:vAlign w:val="center"/>
          </w:tcPr>
          <w:p w14:paraId="1A8A5831"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01</w:t>
            </w:r>
          </w:p>
        </w:tc>
        <w:tc>
          <w:tcPr>
            <w:tcW w:w="931" w:type="pct"/>
            <w:tcBorders>
              <w:top w:val="single" w:sz="18" w:space="0" w:color="0070C0"/>
              <w:left w:val="single" w:sz="4" w:space="0" w:color="000000" w:themeColor="text1"/>
              <w:bottom w:val="single" w:sz="4" w:space="0" w:color="000000" w:themeColor="text1"/>
              <w:right w:val="single" w:sz="4" w:space="0" w:color="000000" w:themeColor="text1"/>
            </w:tcBorders>
            <w:vAlign w:val="center"/>
          </w:tcPr>
          <w:p w14:paraId="486618DB"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Õhusaaste</w:t>
            </w:r>
          </w:p>
        </w:tc>
        <w:tc>
          <w:tcPr>
            <w:tcW w:w="1734" w:type="pct"/>
            <w:tcBorders>
              <w:top w:val="single" w:sz="18" w:space="0" w:color="0070C0"/>
              <w:left w:val="single" w:sz="4" w:space="0" w:color="000000" w:themeColor="text1"/>
              <w:bottom w:val="single" w:sz="4" w:space="0" w:color="000000" w:themeColor="text1"/>
              <w:right w:val="single" w:sz="4" w:space="0" w:color="000000" w:themeColor="text1"/>
            </w:tcBorders>
            <w:vAlign w:val="center"/>
          </w:tcPr>
          <w:p w14:paraId="0FD46739" w14:textId="77777777" w:rsidR="008C6A23" w:rsidRPr="00E21C37" w:rsidRDefault="008C6A23" w:rsidP="002059F5">
            <w:pPr>
              <w:rPr>
                <w:rFonts w:ascii="Calibri Light" w:eastAsiaTheme="minorHAnsi" w:hAnsi="Calibri Light" w:cs="Calibri Light"/>
                <w:color w:val="595959" w:themeColor="text1" w:themeTint="A6"/>
                <w:sz w:val="18"/>
                <w:szCs w:val="18"/>
                <w:lang w:val="et-EE"/>
              </w:rPr>
            </w:pPr>
            <w:r w:rsidRPr="00E21C37">
              <w:rPr>
                <w:rFonts w:ascii="Calibri Light" w:eastAsiaTheme="minorHAnsi" w:hAnsi="Calibri Light" w:cs="Calibri Light"/>
                <w:color w:val="595959" w:themeColor="text1" w:themeTint="A6"/>
                <w:sz w:val="18"/>
                <w:szCs w:val="18"/>
                <w:lang w:val="et-EE"/>
              </w:rPr>
              <w:t>Põhjendatud kaebused, sh tolm. Kaebuste register.</w:t>
            </w:r>
          </w:p>
        </w:tc>
        <w:tc>
          <w:tcPr>
            <w:tcW w:w="1132" w:type="pct"/>
            <w:tcBorders>
              <w:top w:val="single" w:sz="18" w:space="0" w:color="0070C0"/>
              <w:left w:val="single" w:sz="4" w:space="0" w:color="000000" w:themeColor="text1"/>
              <w:right w:val="single" w:sz="4" w:space="0" w:color="000000" w:themeColor="text1"/>
            </w:tcBorders>
            <w:shd w:val="clear" w:color="auto" w:fill="auto"/>
            <w:vAlign w:val="center"/>
          </w:tcPr>
          <w:p w14:paraId="6288AB21"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Põhjendatud kaebuste arv.</w:t>
            </w:r>
          </w:p>
        </w:tc>
        <w:tc>
          <w:tcPr>
            <w:tcW w:w="741" w:type="pct"/>
            <w:tcBorders>
              <w:top w:val="single" w:sz="18" w:space="0" w:color="0070C0"/>
              <w:left w:val="single" w:sz="4" w:space="0" w:color="000000" w:themeColor="text1"/>
              <w:right w:val="single" w:sz="4" w:space="0" w:color="000000" w:themeColor="text1"/>
            </w:tcBorders>
            <w:shd w:val="clear" w:color="auto" w:fill="auto"/>
            <w:vAlign w:val="center"/>
          </w:tcPr>
          <w:p w14:paraId="3019FE63"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w:t>
            </w:r>
          </w:p>
        </w:tc>
      </w:tr>
      <w:tr w:rsidR="008C6A23" w:rsidRPr="00E21C37" w14:paraId="7C35D4E5" w14:textId="77777777" w:rsidTr="00A12BA7">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266CB"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02</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E36D0"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Müra ja vibratsioon</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9A4D4"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eastAsiaTheme="minorHAnsi" w:hAnsi="Calibri Light" w:cs="Calibri Light"/>
                <w:color w:val="595959" w:themeColor="text1" w:themeTint="A6"/>
                <w:sz w:val="18"/>
                <w:szCs w:val="18"/>
                <w:lang w:val="et-EE"/>
              </w:rPr>
              <w:t>Põhjendatud kaebused. Kaebuste register.</w:t>
            </w:r>
          </w:p>
        </w:tc>
        <w:tc>
          <w:tcPr>
            <w:tcW w:w="1132" w:type="pct"/>
            <w:tcBorders>
              <w:left w:val="single" w:sz="4" w:space="0" w:color="000000" w:themeColor="text1"/>
              <w:right w:val="single" w:sz="4" w:space="0" w:color="000000" w:themeColor="text1"/>
            </w:tcBorders>
            <w:shd w:val="clear" w:color="auto" w:fill="auto"/>
            <w:vAlign w:val="center"/>
          </w:tcPr>
          <w:p w14:paraId="0AB52CA4"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Põhjendatud kaebuste arv.</w:t>
            </w:r>
          </w:p>
        </w:tc>
        <w:tc>
          <w:tcPr>
            <w:tcW w:w="741" w:type="pct"/>
            <w:tcBorders>
              <w:left w:val="single" w:sz="4" w:space="0" w:color="000000" w:themeColor="text1"/>
              <w:right w:val="single" w:sz="4" w:space="0" w:color="000000" w:themeColor="text1"/>
            </w:tcBorders>
            <w:shd w:val="clear" w:color="auto" w:fill="auto"/>
            <w:vAlign w:val="center"/>
          </w:tcPr>
          <w:p w14:paraId="637E37F6"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w:t>
            </w:r>
          </w:p>
        </w:tc>
      </w:tr>
      <w:tr w:rsidR="008C6A23" w:rsidRPr="00E21C37" w14:paraId="608DDE4D" w14:textId="77777777" w:rsidTr="00A12BA7">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5510C"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03</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31CF0"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Vee kvaliteet</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A0C64" w14:textId="77777777" w:rsidR="008C6A23" w:rsidRPr="00E21C37" w:rsidRDefault="008C6A23" w:rsidP="002059F5">
            <w:pPr>
              <w:spacing w:after="2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Veeseire tulemused vastavad loa kriteeriumitele. Seireandmed.</w:t>
            </w:r>
          </w:p>
        </w:tc>
        <w:tc>
          <w:tcPr>
            <w:tcW w:w="1132" w:type="pct"/>
            <w:tcBorders>
              <w:left w:val="single" w:sz="4" w:space="0" w:color="000000" w:themeColor="text1"/>
              <w:right w:val="single" w:sz="4" w:space="0" w:color="000000" w:themeColor="text1"/>
            </w:tcBorders>
            <w:shd w:val="clear" w:color="auto" w:fill="auto"/>
            <w:vAlign w:val="center"/>
          </w:tcPr>
          <w:p w14:paraId="672A0CB3"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Vastavalt mõõdetavatele näitajatele</w:t>
            </w:r>
          </w:p>
        </w:tc>
        <w:tc>
          <w:tcPr>
            <w:tcW w:w="741" w:type="pct"/>
            <w:tcBorders>
              <w:left w:val="single" w:sz="4" w:space="0" w:color="000000" w:themeColor="text1"/>
              <w:right w:val="single" w:sz="4" w:space="0" w:color="000000" w:themeColor="text1"/>
            </w:tcBorders>
            <w:shd w:val="clear" w:color="auto" w:fill="auto"/>
            <w:vAlign w:val="center"/>
          </w:tcPr>
          <w:p w14:paraId="53362DF4"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Vastavalt loa kriteeriumitele.</w:t>
            </w:r>
          </w:p>
        </w:tc>
      </w:tr>
      <w:tr w:rsidR="008C6A23" w:rsidRPr="00E21C37" w14:paraId="5B9947BA" w14:textId="77777777" w:rsidTr="00A12BA7">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6290F"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04</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1EC4E" w14:textId="77777777" w:rsidR="008C6A23" w:rsidRPr="00E21C37" w:rsidRDefault="008C6A23" w:rsidP="002059F5">
            <w:pPr>
              <w:spacing w:before="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Keskkonnakorraldus</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34D97"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Mittevastavuste õigeaegne parandamine. Mittevastavuste register.</w:t>
            </w:r>
          </w:p>
        </w:tc>
        <w:tc>
          <w:tcPr>
            <w:tcW w:w="1132" w:type="pct"/>
            <w:tcBorders>
              <w:left w:val="single" w:sz="4" w:space="0" w:color="000000" w:themeColor="text1"/>
              <w:right w:val="single" w:sz="4" w:space="0" w:color="000000" w:themeColor="text1"/>
            </w:tcBorders>
            <w:shd w:val="clear" w:color="auto" w:fill="auto"/>
            <w:vAlign w:val="center"/>
          </w:tcPr>
          <w:p w14:paraId="33C3D275" w14:textId="4D931408" w:rsidR="008C6A23" w:rsidRPr="00E21C37" w:rsidRDefault="008C6A23" w:rsidP="00AF6B1E">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Õigeaegselt parandatud mittevastavuste osakaal.</w:t>
            </w:r>
          </w:p>
        </w:tc>
        <w:tc>
          <w:tcPr>
            <w:tcW w:w="741" w:type="pct"/>
            <w:tcBorders>
              <w:left w:val="single" w:sz="4" w:space="0" w:color="000000" w:themeColor="text1"/>
              <w:right w:val="single" w:sz="4" w:space="0" w:color="000000" w:themeColor="text1"/>
            </w:tcBorders>
            <w:shd w:val="clear" w:color="auto" w:fill="auto"/>
            <w:vAlign w:val="center"/>
          </w:tcPr>
          <w:p w14:paraId="7A6DA67F"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100%</w:t>
            </w:r>
          </w:p>
        </w:tc>
      </w:tr>
      <w:tr w:rsidR="008C6A23" w:rsidRPr="00E21C37" w14:paraId="1CB8638A" w14:textId="77777777" w:rsidTr="00A12BA7">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1927F"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05</w:t>
            </w:r>
          </w:p>
        </w:tc>
        <w:tc>
          <w:tcPr>
            <w:tcW w:w="9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DE982" w14:textId="77777777" w:rsidR="008C6A23" w:rsidRPr="00E21C37" w:rsidRDefault="008C6A23" w:rsidP="002059F5">
            <w:pPr>
              <w:spacing w:before="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Keskkonnakahju</w:t>
            </w:r>
          </w:p>
        </w:tc>
        <w:tc>
          <w:tcPr>
            <w:tcW w:w="173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CBFC6" w14:textId="05EC194B" w:rsidR="008C6A23" w:rsidRPr="00E21C37" w:rsidRDefault="008C6A23" w:rsidP="00AF6B1E">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Kategooria I ja II intsidentide sagedus. Intsidentide register.</w:t>
            </w:r>
          </w:p>
        </w:tc>
        <w:tc>
          <w:tcPr>
            <w:tcW w:w="1132" w:type="pct"/>
            <w:tcBorders>
              <w:left w:val="single" w:sz="4" w:space="0" w:color="000000" w:themeColor="text1"/>
              <w:bottom w:val="single" w:sz="4" w:space="0" w:color="000000" w:themeColor="text1"/>
              <w:right w:val="single" w:sz="4" w:space="0" w:color="000000" w:themeColor="text1"/>
            </w:tcBorders>
            <w:shd w:val="clear" w:color="auto" w:fill="auto"/>
            <w:vAlign w:val="center"/>
          </w:tcPr>
          <w:p w14:paraId="65F5D0CA"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I ja II kategooria intsidentide arv.</w:t>
            </w:r>
          </w:p>
        </w:tc>
        <w:tc>
          <w:tcPr>
            <w:tcW w:w="741" w:type="pct"/>
            <w:tcBorders>
              <w:left w:val="single" w:sz="4" w:space="0" w:color="000000" w:themeColor="text1"/>
              <w:bottom w:val="single" w:sz="4" w:space="0" w:color="000000" w:themeColor="text1"/>
              <w:right w:val="single" w:sz="4" w:space="0" w:color="000000" w:themeColor="text1"/>
            </w:tcBorders>
            <w:shd w:val="clear" w:color="auto" w:fill="auto"/>
            <w:vAlign w:val="center"/>
          </w:tcPr>
          <w:p w14:paraId="2257C8A0" w14:textId="77777777" w:rsidR="008C6A23" w:rsidRPr="00E21C37" w:rsidRDefault="008C6A23" w:rsidP="002059F5">
            <w:pPr>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0</w:t>
            </w:r>
          </w:p>
        </w:tc>
      </w:tr>
    </w:tbl>
    <w:p w14:paraId="428F704A" w14:textId="28DD15C8" w:rsidR="00B74928" w:rsidRPr="00E21C37" w:rsidRDefault="00B74928" w:rsidP="00DC0C2A">
      <w:pPr>
        <w:pStyle w:val="H1BodyText"/>
        <w:numPr>
          <w:ilvl w:val="0"/>
          <w:numId w:val="0"/>
        </w:numPr>
        <w:ind w:left="880"/>
        <w:rPr>
          <w:rFonts w:ascii="Calibri Light" w:hAnsi="Calibri Light" w:cs="Calibri Light"/>
          <w:lang w:val="et-EE"/>
        </w:rPr>
      </w:pPr>
    </w:p>
    <w:p w14:paraId="6BC1D7DA" w14:textId="1394EEC4" w:rsidR="00774BD3" w:rsidRPr="00E21C37" w:rsidRDefault="00CA17FF" w:rsidP="00C445D2">
      <w:pPr>
        <w:pStyle w:val="Heading2"/>
        <w:numPr>
          <w:ilvl w:val="1"/>
          <w:numId w:val="2"/>
        </w:numPr>
        <w:spacing w:before="40" w:after="160"/>
        <w:ind w:left="788" w:hanging="431"/>
        <w:rPr>
          <w:rFonts w:eastAsiaTheme="minorEastAsia"/>
          <w:lang w:val="et-EE"/>
        </w:rPr>
      </w:pPr>
      <w:bookmarkStart w:id="169" w:name="_Toc121918408"/>
      <w:bookmarkStart w:id="170" w:name="_Toc121918478"/>
      <w:bookmarkStart w:id="171" w:name="_Toc121918548"/>
      <w:bookmarkStart w:id="172" w:name="_Toc189225866"/>
      <w:bookmarkEnd w:id="169"/>
      <w:bookmarkEnd w:id="170"/>
      <w:bookmarkEnd w:id="171"/>
      <w:r w:rsidRPr="00E21C37">
        <w:rPr>
          <w:rFonts w:eastAsiaTheme="minorEastAsia"/>
          <w:lang w:val="et-EE"/>
        </w:rPr>
        <w:lastRenderedPageBreak/>
        <w:t>K</w:t>
      </w:r>
      <w:r w:rsidR="00172477" w:rsidRPr="00E21C37">
        <w:rPr>
          <w:rFonts w:eastAsiaTheme="minorEastAsia"/>
          <w:lang w:val="et-EE"/>
        </w:rPr>
        <w:t>ompetents</w:t>
      </w:r>
      <w:r w:rsidRPr="00E21C37">
        <w:rPr>
          <w:rFonts w:eastAsiaTheme="minorEastAsia"/>
          <w:lang w:val="et-EE"/>
        </w:rPr>
        <w:t xml:space="preserve"> ja</w:t>
      </w:r>
      <w:r w:rsidR="0098363B" w:rsidRPr="00E21C37">
        <w:rPr>
          <w:rFonts w:eastAsiaTheme="minorEastAsia"/>
          <w:lang w:val="et-EE"/>
        </w:rPr>
        <w:t xml:space="preserve"> struktuur</w:t>
      </w:r>
      <w:bookmarkEnd w:id="172"/>
    </w:p>
    <w:p w14:paraId="3F9DE871" w14:textId="77777777" w:rsidR="00C445D2" w:rsidRPr="00E21C37" w:rsidRDefault="00D8400C" w:rsidP="00C445D2">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INF Infra OÜ (</w:t>
      </w:r>
      <w:proofErr w:type="spellStart"/>
      <w:r w:rsidRPr="00E21C37">
        <w:rPr>
          <w:rFonts w:ascii="Calibri Light" w:hAnsi="Calibri Light" w:cs="Calibri Light"/>
          <w:lang w:val="et-EE"/>
        </w:rPr>
        <w:t>reg</w:t>
      </w:r>
      <w:proofErr w:type="spellEnd"/>
      <w:r w:rsidRPr="00E21C37">
        <w:rPr>
          <w:rFonts w:ascii="Calibri Light" w:hAnsi="Calibri Light" w:cs="Calibri Light"/>
          <w:lang w:val="et-EE"/>
        </w:rPr>
        <w:t xml:space="preserve">. number 16421809) on 2022. aastal asutatud </w:t>
      </w:r>
      <w:proofErr w:type="spellStart"/>
      <w:r w:rsidRPr="00E21C37">
        <w:rPr>
          <w:rFonts w:ascii="Calibri Light" w:hAnsi="Calibri Light" w:cs="Calibri Light"/>
          <w:lang w:val="et-EE"/>
        </w:rPr>
        <w:t>Infortari</w:t>
      </w:r>
      <w:proofErr w:type="spellEnd"/>
      <w:r w:rsidRPr="00E21C37">
        <w:rPr>
          <w:rFonts w:ascii="Calibri Light" w:hAnsi="Calibri Light" w:cs="Calibri Light"/>
          <w:lang w:val="et-EE"/>
        </w:rPr>
        <w:t xml:space="preserve"> kontserni kuuluv insenerehituse ettevõte. INF </w:t>
      </w:r>
    </w:p>
    <w:p w14:paraId="7F4A3420" w14:textId="77777777" w:rsidR="00C445D2" w:rsidRPr="00E21C37" w:rsidRDefault="00C445D2" w:rsidP="00C445D2">
      <w:pPr>
        <w:pStyle w:val="H1BodyText"/>
        <w:numPr>
          <w:ilvl w:val="0"/>
          <w:numId w:val="0"/>
        </w:numPr>
        <w:spacing w:before="0" w:after="0" w:line="240" w:lineRule="auto"/>
        <w:rPr>
          <w:rFonts w:ascii="Calibri Light" w:hAnsi="Calibri Light" w:cs="Calibri Light"/>
          <w:lang w:val="et-EE"/>
        </w:rPr>
      </w:pPr>
    </w:p>
    <w:p w14:paraId="1F991AF0" w14:textId="27EB0C79" w:rsidR="00C445D2" w:rsidRPr="00E21C37" w:rsidRDefault="00D8400C" w:rsidP="00C445D2">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Infra</w:t>
      </w:r>
      <w:r w:rsidR="00DB45DB" w:rsidRPr="00E21C37">
        <w:rPr>
          <w:rFonts w:ascii="Calibri Light" w:hAnsi="Calibri Light" w:cs="Calibri Light"/>
          <w:lang w:val="et-EE"/>
        </w:rPr>
        <w:t xml:space="preserve"> OÜ</w:t>
      </w:r>
      <w:r w:rsidR="00DD72B9" w:rsidRPr="00E21C37">
        <w:rPr>
          <w:rFonts w:ascii="Calibri Light" w:hAnsi="Calibri Light" w:cs="Calibri Light"/>
          <w:lang w:val="et-EE"/>
        </w:rPr>
        <w:t xml:space="preserve"> </w:t>
      </w:r>
      <w:r w:rsidRPr="00E21C37">
        <w:rPr>
          <w:rFonts w:ascii="Calibri Light" w:hAnsi="Calibri Light" w:cs="Calibri Light"/>
          <w:lang w:val="et-EE"/>
        </w:rPr>
        <w:t xml:space="preserve">tegevusala on infrastruktuuri – teede, sildade, viaduktide, tunnelite, </w:t>
      </w:r>
      <w:proofErr w:type="spellStart"/>
      <w:r w:rsidRPr="00E21C37">
        <w:rPr>
          <w:rFonts w:ascii="Calibri Light" w:hAnsi="Calibri Light" w:cs="Calibri Light"/>
          <w:lang w:val="et-EE"/>
        </w:rPr>
        <w:t>ökoduktide</w:t>
      </w:r>
      <w:proofErr w:type="spellEnd"/>
      <w:r w:rsidRPr="00E21C37">
        <w:rPr>
          <w:rFonts w:ascii="Calibri Light" w:hAnsi="Calibri Light" w:cs="Calibri Light"/>
          <w:lang w:val="et-EE"/>
        </w:rPr>
        <w:t xml:space="preserve"> projekteerimine ja ehitamine.</w:t>
      </w:r>
    </w:p>
    <w:p w14:paraId="30508E73" w14:textId="77777777" w:rsidR="00C445D2" w:rsidRPr="00E21C37" w:rsidRDefault="00D8400C" w:rsidP="00C445D2">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Riiklikus majandustegevuse registris (MTR) on toodud meil järgmine registreering: EEH012674.</w:t>
      </w:r>
    </w:p>
    <w:p w14:paraId="39355C59" w14:textId="77777777" w:rsidR="00C445D2" w:rsidRPr="00E21C37" w:rsidRDefault="00C445D2" w:rsidP="00C445D2">
      <w:pPr>
        <w:pStyle w:val="H1BodyText"/>
        <w:numPr>
          <w:ilvl w:val="0"/>
          <w:numId w:val="0"/>
        </w:numPr>
        <w:spacing w:before="0" w:after="0" w:line="240" w:lineRule="auto"/>
        <w:rPr>
          <w:rFonts w:ascii="Calibri Light" w:hAnsi="Calibri Light" w:cs="Calibri Light"/>
          <w:lang w:val="et-EE"/>
        </w:rPr>
      </w:pPr>
    </w:p>
    <w:p w14:paraId="2FCC2D74" w14:textId="1285C12D" w:rsidR="00144254" w:rsidRPr="00E21C37" w:rsidRDefault="00D8400C" w:rsidP="00C445D2">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Töövõtja juhtimisstruktuur.</w:t>
      </w:r>
    </w:p>
    <w:p w14:paraId="49A4FFDF" w14:textId="77777777" w:rsidR="00C445D2" w:rsidRPr="00E21C37" w:rsidRDefault="00C445D2" w:rsidP="00C445D2">
      <w:pPr>
        <w:pStyle w:val="H1BodyText"/>
        <w:numPr>
          <w:ilvl w:val="0"/>
          <w:numId w:val="0"/>
        </w:numPr>
        <w:spacing w:before="0" w:after="0" w:line="240" w:lineRule="auto"/>
        <w:rPr>
          <w:rFonts w:ascii="Calibri Light" w:hAnsi="Calibri Light" w:cs="Calibri Light"/>
          <w:lang w:val="et-EE"/>
        </w:rPr>
      </w:pPr>
    </w:p>
    <w:p w14:paraId="1C1CA0F9" w14:textId="11582AAE" w:rsidR="00D8400C" w:rsidRPr="00E21C37" w:rsidRDefault="00D8400C" w:rsidP="00D8400C">
      <w:pPr>
        <w:pStyle w:val="H1BodyText"/>
        <w:numPr>
          <w:ilvl w:val="0"/>
          <w:numId w:val="0"/>
        </w:numPr>
        <w:ind w:left="880"/>
        <w:rPr>
          <w:rFonts w:ascii="Calibri Light" w:hAnsi="Calibri Light" w:cs="Calibri Light"/>
          <w:highlight w:val="yellow"/>
          <w:lang w:val="et-EE"/>
        </w:rPr>
      </w:pPr>
      <w:r w:rsidRPr="00E21C37">
        <w:rPr>
          <w:rFonts w:ascii="Calibri Light" w:hAnsi="Calibri Light" w:cs="Calibri Light"/>
          <w:noProof/>
          <w:lang w:val="et-EE"/>
        </w:rPr>
        <w:drawing>
          <wp:inline distT="0" distB="0" distL="0" distR="0" wp14:anchorId="7E6A0DDA" wp14:editId="45A270B0">
            <wp:extent cx="4772464" cy="3305751"/>
            <wp:effectExtent l="0" t="0" r="0" b="9525"/>
            <wp:docPr id="129633611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6116" name="Picture 1" descr="A diagram of a company&#10;&#10;Description automatically generated"/>
                    <pic:cNvPicPr/>
                  </pic:nvPicPr>
                  <pic:blipFill>
                    <a:blip r:embed="rId27"/>
                    <a:stretch>
                      <a:fillRect/>
                    </a:stretch>
                  </pic:blipFill>
                  <pic:spPr>
                    <a:xfrm>
                      <a:off x="0" y="0"/>
                      <a:ext cx="4783166" cy="3313164"/>
                    </a:xfrm>
                    <a:prstGeom prst="rect">
                      <a:avLst/>
                    </a:prstGeom>
                  </pic:spPr>
                </pic:pic>
              </a:graphicData>
            </a:graphic>
          </wp:inline>
        </w:drawing>
      </w:r>
    </w:p>
    <w:p w14:paraId="38D0F0DB" w14:textId="77777777" w:rsidR="00C4149F" w:rsidRPr="00E21C37" w:rsidRDefault="00C4149F" w:rsidP="00D8400C">
      <w:pPr>
        <w:pStyle w:val="H1BodyText"/>
        <w:rPr>
          <w:rFonts w:ascii="Calibri Light" w:hAnsi="Calibri Light" w:cs="Calibri Light"/>
          <w:lang w:val="et-EE"/>
        </w:rPr>
        <w:sectPr w:rsidR="00C4149F" w:rsidRPr="00E21C37" w:rsidSect="00E948AA">
          <w:footerReference w:type="even" r:id="rId28"/>
          <w:headerReference w:type="first" r:id="rId29"/>
          <w:pgSz w:w="11906" w:h="16838"/>
          <w:pgMar w:top="1418" w:right="992" w:bottom="1418" w:left="1418" w:header="1138" w:footer="346" w:gutter="0"/>
          <w:cols w:space="708"/>
          <w:docGrid w:linePitch="360"/>
        </w:sectPr>
      </w:pPr>
    </w:p>
    <w:p w14:paraId="5251BFB3" w14:textId="5DD0AF0F" w:rsidR="00D8400C" w:rsidRPr="00E21C37" w:rsidRDefault="00D8400C" w:rsidP="00164D07">
      <w:pPr>
        <w:pStyle w:val="Heading3"/>
        <w:numPr>
          <w:ilvl w:val="2"/>
          <w:numId w:val="2"/>
        </w:numPr>
        <w:tabs>
          <w:tab w:val="clear" w:pos="9639"/>
        </w:tabs>
        <w:rPr>
          <w:rFonts w:ascii="Calibri Light" w:hAnsi="Calibri Light" w:cs="Calibri Light"/>
          <w:b w:val="0"/>
          <w:bCs/>
          <w:color w:val="295BB6"/>
          <w:sz w:val="24"/>
          <w:szCs w:val="22"/>
          <w:lang w:val="et-EE"/>
        </w:rPr>
      </w:pPr>
      <w:bookmarkStart w:id="173" w:name="_Toc189225867"/>
      <w:r w:rsidRPr="00E21C37">
        <w:rPr>
          <w:rFonts w:ascii="Calibri Light" w:hAnsi="Calibri Light" w:cs="Calibri Light"/>
          <w:b w:val="0"/>
          <w:bCs/>
          <w:color w:val="295BB6"/>
          <w:sz w:val="24"/>
          <w:szCs w:val="22"/>
          <w:lang w:val="et-EE"/>
        </w:rPr>
        <w:lastRenderedPageBreak/>
        <w:t>Projektis osalevate võtmeisikute pädevus ja rollijaotus</w:t>
      </w:r>
      <w:bookmarkEnd w:id="173"/>
    </w:p>
    <w:tbl>
      <w:tblPr>
        <w:tblW w:w="15179" w:type="dxa"/>
        <w:tblInd w:w="-880" w:type="dxa"/>
        <w:tblLayout w:type="fixed"/>
        <w:tblCellMar>
          <w:left w:w="10" w:type="dxa"/>
          <w:right w:w="10" w:type="dxa"/>
        </w:tblCellMar>
        <w:tblLook w:val="04A0" w:firstRow="1" w:lastRow="0" w:firstColumn="1" w:lastColumn="0" w:noHBand="0" w:noVBand="1"/>
      </w:tblPr>
      <w:tblGrid>
        <w:gridCol w:w="3705"/>
        <w:gridCol w:w="1418"/>
        <w:gridCol w:w="1417"/>
        <w:gridCol w:w="5812"/>
        <w:gridCol w:w="1276"/>
        <w:gridCol w:w="1551"/>
      </w:tblGrid>
      <w:tr w:rsidR="0066456B" w:rsidRPr="00E21C37" w14:paraId="5EA0DC75" w14:textId="77777777" w:rsidTr="00DD72B9">
        <w:trPr>
          <w:trHeight w:val="654"/>
          <w:tblHeader/>
        </w:trPr>
        <w:tc>
          <w:tcPr>
            <w:tcW w:w="3705" w:type="dxa"/>
            <w:tcBorders>
              <w:top w:val="single" w:sz="18" w:space="0" w:color="00759E"/>
              <w:left w:val="single" w:sz="8" w:space="0" w:color="00759E"/>
              <w:bottom w:val="single" w:sz="18" w:space="0" w:color="00759E"/>
              <w:right w:val="single" w:sz="8" w:space="0" w:color="00759E"/>
            </w:tcBorders>
            <w:shd w:val="clear" w:color="auto" w:fill="auto"/>
            <w:tcMar>
              <w:top w:w="0" w:type="dxa"/>
              <w:left w:w="108" w:type="dxa"/>
              <w:bottom w:w="0" w:type="dxa"/>
              <w:right w:w="108" w:type="dxa"/>
            </w:tcMar>
            <w:vAlign w:val="center"/>
          </w:tcPr>
          <w:p w14:paraId="7ADC98E6" w14:textId="77777777" w:rsidR="00D8400C" w:rsidRPr="00E21C37" w:rsidRDefault="00D8400C" w:rsidP="00D8400C">
            <w:pPr>
              <w:tabs>
                <w:tab w:val="clear" w:pos="9639"/>
              </w:tabs>
              <w:suppressAutoHyphens/>
              <w:autoSpaceDN w:val="0"/>
              <w:spacing w:before="0" w:after="120" w:line="254" w:lineRule="auto"/>
              <w:jc w:val="center"/>
              <w:rPr>
                <w:rFonts w:ascii="Calibri Light" w:eastAsia="Calibri" w:hAnsi="Calibri Light" w:cs="Calibri Light"/>
                <w:b/>
                <w:color w:val="595959" w:themeColor="text1" w:themeTint="A6"/>
                <w:sz w:val="18"/>
                <w:szCs w:val="18"/>
                <w:lang w:val="et-EE"/>
              </w:rPr>
            </w:pPr>
            <w:bookmarkStart w:id="174" w:name="_Hlk104478220"/>
            <w:r w:rsidRPr="00E21C37">
              <w:rPr>
                <w:rFonts w:ascii="Calibri Light" w:eastAsia="Calibri" w:hAnsi="Calibri Light" w:cs="Calibri Light"/>
                <w:b/>
                <w:color w:val="595959" w:themeColor="text1" w:themeTint="A6"/>
                <w:sz w:val="18"/>
                <w:szCs w:val="18"/>
                <w:lang w:val="et-EE"/>
              </w:rPr>
              <w:t>VÕTMEISIK</w:t>
            </w:r>
          </w:p>
        </w:tc>
        <w:tc>
          <w:tcPr>
            <w:tcW w:w="1418" w:type="dxa"/>
            <w:tcBorders>
              <w:top w:val="single" w:sz="18" w:space="0" w:color="00759E"/>
              <w:left w:val="single" w:sz="8" w:space="0" w:color="00759E"/>
              <w:bottom w:val="single" w:sz="18" w:space="0" w:color="00759E"/>
              <w:right w:val="single" w:sz="8" w:space="0" w:color="00759E"/>
            </w:tcBorders>
            <w:vAlign w:val="center"/>
          </w:tcPr>
          <w:p w14:paraId="7BE2B6CC" w14:textId="77777777" w:rsidR="00D8400C" w:rsidRPr="00E21C37" w:rsidRDefault="00D8400C" w:rsidP="00D8400C">
            <w:pPr>
              <w:tabs>
                <w:tab w:val="clear" w:pos="9639"/>
              </w:tabs>
              <w:suppressAutoHyphens/>
              <w:autoSpaceDN w:val="0"/>
              <w:spacing w:before="0" w:line="254" w:lineRule="auto"/>
              <w:jc w:val="center"/>
              <w:rPr>
                <w:rFonts w:ascii="Calibri Light" w:eastAsia="Calibri" w:hAnsi="Calibri Light" w:cs="Calibri Light"/>
                <w:b/>
                <w:color w:val="595959" w:themeColor="text1" w:themeTint="A6"/>
                <w:sz w:val="18"/>
                <w:szCs w:val="18"/>
                <w:lang w:val="et-EE"/>
              </w:rPr>
            </w:pPr>
            <w:r w:rsidRPr="00E21C37">
              <w:rPr>
                <w:rFonts w:ascii="Calibri Light" w:eastAsia="Calibri" w:hAnsi="Calibri Light" w:cs="Calibri Light"/>
                <w:b/>
                <w:color w:val="595959" w:themeColor="text1" w:themeTint="A6"/>
                <w:sz w:val="18"/>
                <w:szCs w:val="18"/>
                <w:lang w:val="et-EE"/>
              </w:rPr>
              <w:t>Nimi</w:t>
            </w:r>
          </w:p>
        </w:tc>
        <w:tc>
          <w:tcPr>
            <w:tcW w:w="1417" w:type="dxa"/>
            <w:tcBorders>
              <w:top w:val="single" w:sz="18" w:space="0" w:color="00759E"/>
              <w:left w:val="single" w:sz="8" w:space="0" w:color="00759E"/>
              <w:bottom w:val="single" w:sz="18" w:space="0" w:color="00759E"/>
              <w:right w:val="single" w:sz="8" w:space="0" w:color="00759E"/>
            </w:tcBorders>
            <w:shd w:val="clear" w:color="auto" w:fill="auto"/>
            <w:tcMar>
              <w:top w:w="0" w:type="dxa"/>
              <w:left w:w="108" w:type="dxa"/>
              <w:bottom w:w="0" w:type="dxa"/>
              <w:right w:w="108" w:type="dxa"/>
            </w:tcMar>
            <w:vAlign w:val="center"/>
          </w:tcPr>
          <w:p w14:paraId="438BAB11" w14:textId="506F4725" w:rsidR="00D8400C" w:rsidRPr="00E21C37" w:rsidRDefault="00D8400C" w:rsidP="00D8400C">
            <w:pPr>
              <w:tabs>
                <w:tab w:val="clear" w:pos="9639"/>
              </w:tabs>
              <w:suppressAutoHyphens/>
              <w:autoSpaceDN w:val="0"/>
              <w:spacing w:before="0" w:after="120" w:line="254" w:lineRule="auto"/>
              <w:jc w:val="center"/>
              <w:rPr>
                <w:rFonts w:ascii="Calibri Light" w:eastAsia="Calibri" w:hAnsi="Calibri Light" w:cs="Calibri Light"/>
                <w:b/>
                <w:color w:val="595959" w:themeColor="text1" w:themeTint="A6"/>
                <w:sz w:val="18"/>
                <w:szCs w:val="18"/>
                <w:lang w:val="et-EE"/>
              </w:rPr>
            </w:pPr>
            <w:r w:rsidRPr="00E21C37">
              <w:rPr>
                <w:rFonts w:ascii="Calibri Light" w:eastAsia="Calibri" w:hAnsi="Calibri Light" w:cs="Calibri Light"/>
                <w:b/>
                <w:color w:val="595959" w:themeColor="text1" w:themeTint="A6"/>
                <w:sz w:val="18"/>
                <w:szCs w:val="18"/>
                <w:lang w:val="et-EE"/>
              </w:rPr>
              <w:t>HARIDUS</w:t>
            </w:r>
            <w:r w:rsidR="00DD72B9" w:rsidRPr="00E21C37">
              <w:rPr>
                <w:rFonts w:ascii="Calibri Light" w:eastAsia="Calibri" w:hAnsi="Calibri Light" w:cs="Calibri Light"/>
                <w:b/>
                <w:color w:val="595959" w:themeColor="text1" w:themeTint="A6"/>
                <w:sz w:val="18"/>
                <w:szCs w:val="18"/>
                <w:lang w:val="et-EE"/>
              </w:rPr>
              <w:t>-</w:t>
            </w:r>
            <w:r w:rsidRPr="00E21C37">
              <w:rPr>
                <w:rFonts w:ascii="Calibri Light" w:eastAsia="Calibri" w:hAnsi="Calibri Light" w:cs="Calibri Light"/>
                <w:b/>
                <w:color w:val="595959" w:themeColor="text1" w:themeTint="A6"/>
                <w:sz w:val="18"/>
                <w:szCs w:val="18"/>
                <w:lang w:val="et-EE"/>
              </w:rPr>
              <w:t>TASE</w:t>
            </w:r>
          </w:p>
        </w:tc>
        <w:tc>
          <w:tcPr>
            <w:tcW w:w="5812" w:type="dxa"/>
            <w:tcBorders>
              <w:top w:val="single" w:sz="18" w:space="0" w:color="00759E"/>
              <w:left w:val="single" w:sz="8" w:space="0" w:color="00759E"/>
              <w:bottom w:val="single" w:sz="18" w:space="0" w:color="00759E"/>
              <w:right w:val="single" w:sz="8" w:space="0" w:color="00759E"/>
            </w:tcBorders>
            <w:vAlign w:val="center"/>
          </w:tcPr>
          <w:p w14:paraId="602E87DC" w14:textId="77777777" w:rsidR="00D8400C" w:rsidRPr="00E21C37" w:rsidRDefault="00D8400C" w:rsidP="00D8400C">
            <w:pPr>
              <w:tabs>
                <w:tab w:val="clear" w:pos="9639"/>
              </w:tabs>
              <w:suppressAutoHyphens/>
              <w:autoSpaceDN w:val="0"/>
              <w:spacing w:before="0" w:after="120" w:line="254" w:lineRule="auto"/>
              <w:jc w:val="center"/>
              <w:rPr>
                <w:rFonts w:ascii="Calibri Light" w:eastAsia="Calibri" w:hAnsi="Calibri Light" w:cs="Calibri Light"/>
                <w:b/>
                <w:color w:val="595959" w:themeColor="text1" w:themeTint="A6"/>
                <w:sz w:val="18"/>
                <w:szCs w:val="18"/>
                <w:lang w:val="et-EE"/>
              </w:rPr>
            </w:pPr>
            <w:r w:rsidRPr="00E21C37">
              <w:rPr>
                <w:rFonts w:ascii="Calibri Light" w:eastAsia="Calibri" w:hAnsi="Calibri Light" w:cs="Calibri Light"/>
                <w:b/>
                <w:color w:val="595959" w:themeColor="text1" w:themeTint="A6"/>
                <w:sz w:val="18"/>
                <w:szCs w:val="18"/>
                <w:lang w:val="et-EE"/>
              </w:rPr>
              <w:t>TEGEVUSLUBA</w:t>
            </w:r>
          </w:p>
        </w:tc>
        <w:tc>
          <w:tcPr>
            <w:tcW w:w="1276" w:type="dxa"/>
            <w:tcBorders>
              <w:top w:val="single" w:sz="18" w:space="0" w:color="00759E"/>
              <w:left w:val="single" w:sz="8" w:space="0" w:color="00759E"/>
              <w:bottom w:val="single" w:sz="18" w:space="0" w:color="00759E"/>
              <w:right w:val="single" w:sz="8" w:space="0" w:color="00759E"/>
            </w:tcBorders>
            <w:shd w:val="clear" w:color="auto" w:fill="auto"/>
            <w:tcMar>
              <w:top w:w="0" w:type="dxa"/>
              <w:left w:w="108" w:type="dxa"/>
              <w:bottom w:w="0" w:type="dxa"/>
              <w:right w:w="108" w:type="dxa"/>
            </w:tcMar>
            <w:vAlign w:val="center"/>
          </w:tcPr>
          <w:p w14:paraId="741EF735" w14:textId="58093B72" w:rsidR="00D8400C" w:rsidRPr="00E21C37" w:rsidRDefault="00D8400C" w:rsidP="00D8400C">
            <w:pPr>
              <w:tabs>
                <w:tab w:val="clear" w:pos="9639"/>
              </w:tabs>
              <w:suppressAutoHyphens/>
              <w:autoSpaceDN w:val="0"/>
              <w:spacing w:before="0" w:after="120" w:line="254" w:lineRule="auto"/>
              <w:jc w:val="center"/>
              <w:rPr>
                <w:rFonts w:ascii="Calibri Light" w:eastAsia="Calibri" w:hAnsi="Calibri Light" w:cs="Calibri Light"/>
                <w:b/>
                <w:color w:val="595959" w:themeColor="text1" w:themeTint="A6"/>
                <w:sz w:val="18"/>
                <w:szCs w:val="18"/>
                <w:lang w:val="et-EE"/>
              </w:rPr>
            </w:pPr>
            <w:r w:rsidRPr="00E21C37">
              <w:rPr>
                <w:rFonts w:ascii="Calibri Light" w:eastAsia="Calibri" w:hAnsi="Calibri Light" w:cs="Calibri Light"/>
                <w:b/>
                <w:color w:val="595959" w:themeColor="text1" w:themeTint="A6"/>
                <w:sz w:val="18"/>
                <w:szCs w:val="18"/>
                <w:lang w:val="et-EE"/>
              </w:rPr>
              <w:t>TÖÖ</w:t>
            </w:r>
            <w:r w:rsidR="00DD72B9" w:rsidRPr="00E21C37">
              <w:rPr>
                <w:rFonts w:ascii="Calibri Light" w:eastAsia="Calibri" w:hAnsi="Calibri Light" w:cs="Calibri Light"/>
                <w:b/>
                <w:color w:val="595959" w:themeColor="text1" w:themeTint="A6"/>
                <w:sz w:val="18"/>
                <w:szCs w:val="18"/>
                <w:lang w:val="et-EE"/>
              </w:rPr>
              <w:t>-</w:t>
            </w:r>
            <w:r w:rsidRPr="00E21C37">
              <w:rPr>
                <w:rFonts w:ascii="Calibri Light" w:eastAsia="Calibri" w:hAnsi="Calibri Light" w:cs="Calibri Light"/>
                <w:b/>
                <w:color w:val="595959" w:themeColor="text1" w:themeTint="A6"/>
                <w:sz w:val="18"/>
                <w:szCs w:val="18"/>
                <w:lang w:val="et-EE"/>
              </w:rPr>
              <w:t>KOGEMUS</w:t>
            </w:r>
          </w:p>
        </w:tc>
        <w:tc>
          <w:tcPr>
            <w:tcW w:w="1551" w:type="dxa"/>
            <w:tcBorders>
              <w:top w:val="single" w:sz="18" w:space="0" w:color="00759E"/>
              <w:left w:val="single" w:sz="8" w:space="0" w:color="00759E"/>
              <w:bottom w:val="single" w:sz="18" w:space="0" w:color="00759E"/>
              <w:right w:val="single" w:sz="8" w:space="0" w:color="00759E"/>
            </w:tcBorders>
            <w:shd w:val="clear" w:color="auto" w:fill="auto"/>
            <w:tcMar>
              <w:top w:w="0" w:type="dxa"/>
              <w:left w:w="108" w:type="dxa"/>
              <w:bottom w:w="0" w:type="dxa"/>
              <w:right w:w="108" w:type="dxa"/>
            </w:tcMar>
            <w:vAlign w:val="center"/>
          </w:tcPr>
          <w:p w14:paraId="62FEA8DC" w14:textId="77777777" w:rsidR="00D8400C" w:rsidRPr="00E21C37" w:rsidRDefault="00D8400C" w:rsidP="00D8400C">
            <w:pPr>
              <w:tabs>
                <w:tab w:val="clear" w:pos="9639"/>
              </w:tabs>
              <w:suppressAutoHyphens/>
              <w:autoSpaceDN w:val="0"/>
              <w:spacing w:before="0" w:line="254" w:lineRule="auto"/>
              <w:jc w:val="center"/>
              <w:rPr>
                <w:rFonts w:ascii="Calibri Light" w:eastAsia="Calibri" w:hAnsi="Calibri Light" w:cs="Calibri Light"/>
                <w:b/>
                <w:color w:val="595959" w:themeColor="text1" w:themeTint="A6"/>
                <w:sz w:val="18"/>
                <w:szCs w:val="18"/>
                <w:lang w:val="et-EE"/>
              </w:rPr>
            </w:pPr>
            <w:r w:rsidRPr="00E21C37">
              <w:rPr>
                <w:rFonts w:ascii="Calibri Light" w:eastAsia="Calibri" w:hAnsi="Calibri Light" w:cs="Calibri Light"/>
                <w:b/>
                <w:color w:val="595959" w:themeColor="text1" w:themeTint="A6"/>
                <w:sz w:val="18"/>
                <w:szCs w:val="18"/>
                <w:lang w:val="et-EE"/>
              </w:rPr>
              <w:t>SARNASTES PROJEKTIDES OSALEMINE</w:t>
            </w:r>
          </w:p>
        </w:tc>
      </w:tr>
      <w:tr w:rsidR="0066456B" w:rsidRPr="00E21C37" w14:paraId="0E21E940" w14:textId="77777777" w:rsidTr="00DD72B9">
        <w:trPr>
          <w:trHeight w:hRule="exact" w:val="765"/>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C365AD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Projektijuht</w:t>
            </w:r>
          </w:p>
        </w:tc>
        <w:tc>
          <w:tcPr>
            <w:tcW w:w="1418" w:type="dxa"/>
            <w:tcBorders>
              <w:top w:val="single" w:sz="4" w:space="0" w:color="00B0F0"/>
              <w:left w:val="single" w:sz="4" w:space="0" w:color="00759E"/>
              <w:bottom w:val="single" w:sz="4" w:space="0" w:color="00B0F0"/>
              <w:right w:val="single" w:sz="4" w:space="0" w:color="00759E"/>
            </w:tcBorders>
          </w:tcPr>
          <w:p w14:paraId="2C48620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Kristjan Toome</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FE61BB5"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69C1D52E" w14:textId="77777777" w:rsidR="00D8400C" w:rsidRPr="00E21C37" w:rsidRDefault="00D8400C" w:rsidP="00D8400C">
            <w:pPr>
              <w:tabs>
                <w:tab w:val="clear" w:pos="9639"/>
              </w:tabs>
              <w:suppressAutoHyphens/>
              <w:autoSpaceDN w:val="0"/>
              <w:spacing w:before="0"/>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Volitatud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8; </w:t>
            </w:r>
            <w:proofErr w:type="spellStart"/>
            <w:r w:rsidRPr="00E21C37">
              <w:rPr>
                <w:rFonts w:ascii="Calibri Light" w:eastAsia="Calibri" w:hAnsi="Calibri Light" w:cs="Calibri Light"/>
                <w:color w:val="595959" w:themeColor="text1" w:themeTint="A6"/>
                <w:sz w:val="18"/>
                <w:szCs w:val="18"/>
                <w:lang w:val="et-EE"/>
              </w:rPr>
              <w:t>teeehitus</w:t>
            </w:r>
            <w:proofErr w:type="spellEnd"/>
            <w:r w:rsidRPr="00E21C37">
              <w:rPr>
                <w:rFonts w:ascii="Calibri Light" w:eastAsia="Calibri" w:hAnsi="Calibri Light" w:cs="Calibri Light"/>
                <w:color w:val="595959" w:themeColor="text1" w:themeTint="A6"/>
                <w:sz w:val="18"/>
                <w:szCs w:val="18"/>
                <w:lang w:val="et-EE"/>
              </w:rPr>
              <w:t xml:space="preserve"> ja -korrashoid: 177933</w:t>
            </w:r>
          </w:p>
          <w:p w14:paraId="4C1C2B3D" w14:textId="77777777" w:rsidR="00D8400C" w:rsidRPr="00E21C37" w:rsidRDefault="00D8400C" w:rsidP="00D8400C">
            <w:pPr>
              <w:tabs>
                <w:tab w:val="clear" w:pos="9639"/>
              </w:tabs>
              <w:suppressAutoHyphens/>
              <w:autoSpaceDN w:val="0"/>
              <w:spacing w:before="0"/>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7; sillaehitus ja -korrashoid: 177934</w:t>
            </w:r>
          </w:p>
          <w:p w14:paraId="6FB3A1B8" w14:textId="77777777" w:rsidR="00D8400C" w:rsidRPr="00E21C37" w:rsidRDefault="00D8400C" w:rsidP="00D8400C">
            <w:pPr>
              <w:tabs>
                <w:tab w:val="clear" w:pos="9639"/>
              </w:tabs>
              <w:suppressAutoHyphens/>
              <w:autoSpaceDN w:val="0"/>
              <w:spacing w:before="0"/>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7; </w:t>
            </w:r>
            <w:proofErr w:type="spellStart"/>
            <w:r w:rsidRPr="00E21C37">
              <w:rPr>
                <w:rFonts w:ascii="Calibri Light" w:eastAsia="Calibri" w:hAnsi="Calibri Light" w:cs="Calibri Light"/>
                <w:color w:val="595959" w:themeColor="text1" w:themeTint="A6"/>
                <w:sz w:val="18"/>
                <w:szCs w:val="18"/>
                <w:lang w:val="et-EE"/>
              </w:rPr>
              <w:t>teeehitus</w:t>
            </w:r>
            <w:proofErr w:type="spellEnd"/>
            <w:r w:rsidRPr="00E21C37">
              <w:rPr>
                <w:rFonts w:ascii="Calibri Light" w:eastAsia="Calibri" w:hAnsi="Calibri Light" w:cs="Calibri Light"/>
                <w:color w:val="595959" w:themeColor="text1" w:themeTint="A6"/>
                <w:sz w:val="18"/>
                <w:szCs w:val="18"/>
                <w:lang w:val="et-EE"/>
              </w:rPr>
              <w:t xml:space="preserve"> ja -korrashoid: E002400</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94FF286" w14:textId="535D104E" w:rsidR="00D8400C" w:rsidRPr="00E21C37" w:rsidRDefault="00EA4610"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23 </w:t>
            </w:r>
            <w:r w:rsidR="00D8400C" w:rsidRPr="00E21C37">
              <w:rPr>
                <w:rFonts w:ascii="Calibri Light" w:eastAsia="Calibri" w:hAnsi="Calibri Light" w:cs="Calibri Light"/>
                <w:color w:val="595959" w:themeColor="text1" w:themeTint="A6"/>
                <w:sz w:val="18"/>
                <w:szCs w:val="18"/>
                <w:lang w:val="et-EE"/>
              </w:rPr>
              <w:t>+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B17E10F"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67AA13E3" w14:textId="77777777" w:rsidTr="00DD72B9">
        <w:trPr>
          <w:trHeight w:hRule="exact" w:val="521"/>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5FDE5D6"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Üldobjektijuht</w:t>
            </w:r>
          </w:p>
        </w:tc>
        <w:tc>
          <w:tcPr>
            <w:tcW w:w="1418" w:type="dxa"/>
            <w:tcBorders>
              <w:top w:val="single" w:sz="4" w:space="0" w:color="00B0F0"/>
              <w:left w:val="single" w:sz="4" w:space="0" w:color="00759E"/>
              <w:bottom w:val="single" w:sz="4" w:space="0" w:color="00B0F0"/>
              <w:right w:val="single" w:sz="4" w:space="0" w:color="00759E"/>
            </w:tcBorders>
          </w:tcPr>
          <w:p w14:paraId="38671550"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Martin Eelmaa</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5A97E58"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3260DF78" w14:textId="77777777" w:rsidR="00D8400C" w:rsidRPr="00E21C37" w:rsidRDefault="00D8400C" w:rsidP="00D8400C">
            <w:pPr>
              <w:tabs>
                <w:tab w:val="clear" w:pos="9639"/>
              </w:tabs>
              <w:suppressAutoHyphens/>
              <w:autoSpaceDN w:val="0"/>
              <w:spacing w:before="0"/>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Teedeinsener, tase 6; 155619</w:t>
            </w:r>
          </w:p>
          <w:p w14:paraId="4969CED7" w14:textId="77777777" w:rsidR="00D8400C" w:rsidRPr="00E21C37" w:rsidRDefault="00D8400C" w:rsidP="00D8400C">
            <w:pPr>
              <w:tabs>
                <w:tab w:val="clear" w:pos="9639"/>
              </w:tabs>
              <w:suppressAutoHyphens/>
              <w:autoSpaceDN w:val="0"/>
              <w:spacing w:before="0"/>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7; 200597</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B30FC8C" w14:textId="31F306EA" w:rsidR="00D8400C" w:rsidRPr="00E21C37" w:rsidRDefault="00EA4610"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6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1557D06"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2CF4EBDE" w14:textId="77777777" w:rsidTr="00DD72B9">
        <w:trPr>
          <w:trHeight w:hRule="exact" w:val="556"/>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2C9DAF6"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Silla ehituse objektijuht</w:t>
            </w:r>
          </w:p>
        </w:tc>
        <w:tc>
          <w:tcPr>
            <w:tcW w:w="1418" w:type="dxa"/>
            <w:tcBorders>
              <w:top w:val="single" w:sz="4" w:space="0" w:color="00B0F0"/>
              <w:left w:val="single" w:sz="4" w:space="0" w:color="00759E"/>
              <w:bottom w:val="single" w:sz="4" w:space="0" w:color="00B0F0"/>
              <w:right w:val="single" w:sz="4" w:space="0" w:color="00759E"/>
            </w:tcBorders>
          </w:tcPr>
          <w:p w14:paraId="14E1CDA3"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Peter Kaine</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59A9785"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06B3A7B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7: Sillaehitus ja -korrashoid; 163410</w:t>
            </w:r>
          </w:p>
          <w:p w14:paraId="35365F51"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tase 7: </w:t>
            </w:r>
            <w:proofErr w:type="spellStart"/>
            <w:r w:rsidRPr="00E21C37">
              <w:rPr>
                <w:rFonts w:ascii="Calibri Light" w:eastAsia="Calibri" w:hAnsi="Calibri Light" w:cs="Calibri Light"/>
                <w:color w:val="595959" w:themeColor="text1" w:themeTint="A6"/>
                <w:sz w:val="18"/>
                <w:szCs w:val="18"/>
                <w:lang w:val="et-EE"/>
              </w:rPr>
              <w:t>Teeehitus</w:t>
            </w:r>
            <w:proofErr w:type="spellEnd"/>
            <w:r w:rsidRPr="00E21C37">
              <w:rPr>
                <w:rFonts w:ascii="Calibri Light" w:eastAsia="Calibri" w:hAnsi="Calibri Light" w:cs="Calibri Light"/>
                <w:color w:val="595959" w:themeColor="text1" w:themeTint="A6"/>
                <w:sz w:val="18"/>
                <w:szCs w:val="18"/>
                <w:lang w:val="et-EE"/>
              </w:rPr>
              <w:t xml:space="preserve"> ja -korrashoid; 189866</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1F36A9D" w14:textId="614788B9" w:rsidR="00D8400C" w:rsidRPr="00E21C37" w:rsidRDefault="00EA4610"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4 </w:t>
            </w:r>
            <w:r w:rsidR="00D8400C" w:rsidRPr="00E21C37">
              <w:rPr>
                <w:rFonts w:ascii="Calibri Light" w:eastAsia="Calibri" w:hAnsi="Calibri Light" w:cs="Calibri Light"/>
                <w:color w:val="595959" w:themeColor="text1" w:themeTint="A6"/>
                <w:sz w:val="18"/>
                <w:szCs w:val="18"/>
                <w:lang w:val="et-EE"/>
              </w:rPr>
              <w:t>+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24DC7BF"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1E880445" w14:textId="77777777" w:rsidTr="00DD72B9">
        <w:trPr>
          <w:trHeight w:hRule="exact" w:val="554"/>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B096968"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Projekteerimise projektijuht</w:t>
            </w:r>
          </w:p>
        </w:tc>
        <w:tc>
          <w:tcPr>
            <w:tcW w:w="1418" w:type="dxa"/>
            <w:tcBorders>
              <w:top w:val="single" w:sz="4" w:space="0" w:color="00B0F0"/>
              <w:left w:val="single" w:sz="4" w:space="0" w:color="00759E"/>
              <w:bottom w:val="single" w:sz="4" w:space="0" w:color="00B0F0"/>
              <w:right w:val="single" w:sz="4" w:space="0" w:color="00759E"/>
            </w:tcBorders>
          </w:tcPr>
          <w:p w14:paraId="431D98BE"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Andres Brakmann</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1798252"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0D8960B4"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Volitatud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tase 8: </w:t>
            </w:r>
            <w:proofErr w:type="spellStart"/>
            <w:r w:rsidRPr="00E21C37">
              <w:rPr>
                <w:rFonts w:ascii="Calibri Light" w:eastAsia="Calibri" w:hAnsi="Calibri Light" w:cs="Calibri Light"/>
                <w:color w:val="595959" w:themeColor="text1" w:themeTint="A6"/>
                <w:sz w:val="18"/>
                <w:szCs w:val="18"/>
                <w:lang w:val="et-EE"/>
              </w:rPr>
              <w:t>teeehitus</w:t>
            </w:r>
            <w:proofErr w:type="spellEnd"/>
            <w:r w:rsidRPr="00E21C37">
              <w:rPr>
                <w:rFonts w:ascii="Calibri Light" w:eastAsia="Calibri" w:hAnsi="Calibri Light" w:cs="Calibri Light"/>
                <w:color w:val="595959" w:themeColor="text1" w:themeTint="A6"/>
                <w:sz w:val="18"/>
                <w:szCs w:val="18"/>
                <w:lang w:val="et-EE"/>
              </w:rPr>
              <w:t xml:space="preserve"> ja -korrashoid; 180684</w:t>
            </w:r>
          </w:p>
          <w:p w14:paraId="6A4F95D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Volitatud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8: sillaehitus ja -korrashoid; 180685</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A34E2CE" w14:textId="0D5CDF84" w:rsidR="00D8400C" w:rsidRPr="00E21C37" w:rsidRDefault="00A10D7B"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22</w:t>
            </w:r>
            <w:r w:rsidR="00A35251" w:rsidRPr="00E21C37">
              <w:rPr>
                <w:rFonts w:ascii="Calibri Light" w:eastAsia="Calibri" w:hAnsi="Calibri Light" w:cs="Calibri Light"/>
                <w:color w:val="595959" w:themeColor="text1" w:themeTint="A6"/>
                <w:sz w:val="18"/>
                <w:szCs w:val="18"/>
                <w:lang w:val="et-EE"/>
              </w:rPr>
              <w:t xml:space="preserve">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9EDB00F"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2FDC84A1" w14:textId="77777777" w:rsidTr="00DD72B9">
        <w:trPr>
          <w:trHeight w:hRule="exact" w:val="310"/>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3189638"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Vastutav rajatiste projekteerija</w:t>
            </w:r>
          </w:p>
        </w:tc>
        <w:tc>
          <w:tcPr>
            <w:tcW w:w="1418" w:type="dxa"/>
            <w:tcBorders>
              <w:top w:val="single" w:sz="4" w:space="0" w:color="00B0F0"/>
              <w:left w:val="single" w:sz="4" w:space="0" w:color="00759E"/>
              <w:bottom w:val="single" w:sz="4" w:space="0" w:color="00B0F0"/>
              <w:right w:val="single" w:sz="4" w:space="0" w:color="00759E"/>
            </w:tcBorders>
          </w:tcPr>
          <w:p w14:paraId="4147C34D"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Margo Märdin</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91C3C75"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4B484C64"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Volitatud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8: sillaehitus ja -korrashoid; 200626</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FA763C8" w14:textId="2039B1EF" w:rsidR="00D8400C" w:rsidRPr="00E21C37" w:rsidRDefault="00C52D07"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1</w:t>
            </w:r>
            <w:r w:rsidR="00A35251" w:rsidRPr="00E21C37">
              <w:rPr>
                <w:rFonts w:ascii="Calibri Light" w:eastAsia="Calibri" w:hAnsi="Calibri Light" w:cs="Calibri Light"/>
                <w:color w:val="595959" w:themeColor="text1" w:themeTint="A6"/>
                <w:sz w:val="18"/>
                <w:szCs w:val="18"/>
                <w:lang w:val="et-EE"/>
              </w:rPr>
              <w:t>4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3ABC620"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14EA4065" w14:textId="77777777" w:rsidTr="00DD72B9">
        <w:trPr>
          <w:trHeight w:hRule="exact" w:val="287"/>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9D8E782"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BIM vastutav spetsialist</w:t>
            </w:r>
          </w:p>
        </w:tc>
        <w:tc>
          <w:tcPr>
            <w:tcW w:w="1418" w:type="dxa"/>
            <w:tcBorders>
              <w:top w:val="single" w:sz="4" w:space="0" w:color="00B0F0"/>
              <w:left w:val="single" w:sz="4" w:space="0" w:color="00759E"/>
              <w:bottom w:val="single" w:sz="4" w:space="0" w:color="00B0F0"/>
              <w:right w:val="single" w:sz="4" w:space="0" w:color="00759E"/>
            </w:tcBorders>
          </w:tcPr>
          <w:p w14:paraId="513649F5"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Eno Lints</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AC00CC7"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24B700CA"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7; 176365</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BA61EB3" w14:textId="4EDF2AF7" w:rsidR="00D8400C" w:rsidRPr="00E21C37" w:rsidRDefault="00C52D07"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4</w:t>
            </w:r>
            <w:r w:rsidR="00A35251" w:rsidRPr="00E21C37">
              <w:rPr>
                <w:rFonts w:ascii="Calibri Light" w:eastAsia="Calibri" w:hAnsi="Calibri Light" w:cs="Calibri Light"/>
                <w:color w:val="595959" w:themeColor="text1" w:themeTint="A6"/>
                <w:sz w:val="18"/>
                <w:szCs w:val="18"/>
                <w:lang w:val="et-EE"/>
              </w:rPr>
              <w:t xml:space="preserve">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EF48049"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48F5D42E" w14:textId="77777777" w:rsidTr="00DD72B9">
        <w:trPr>
          <w:trHeight w:hRule="exact" w:val="234"/>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9B52E4A"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elektriinsener</w:t>
            </w:r>
          </w:p>
        </w:tc>
        <w:tc>
          <w:tcPr>
            <w:tcW w:w="1418" w:type="dxa"/>
            <w:tcBorders>
              <w:top w:val="single" w:sz="4" w:space="0" w:color="00B0F0"/>
              <w:left w:val="single" w:sz="4" w:space="0" w:color="00759E"/>
              <w:bottom w:val="single" w:sz="4" w:space="0" w:color="00B0F0"/>
              <w:right w:val="single" w:sz="4" w:space="0" w:color="00759E"/>
            </w:tcBorders>
          </w:tcPr>
          <w:p w14:paraId="36BDD7A7"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Aleksei </w:t>
            </w:r>
            <w:proofErr w:type="spellStart"/>
            <w:r w:rsidRPr="00E21C37">
              <w:rPr>
                <w:rFonts w:ascii="Calibri Light" w:eastAsia="Calibri" w:hAnsi="Calibri Light" w:cs="Calibri Light"/>
                <w:color w:val="595959" w:themeColor="text1" w:themeTint="A6"/>
                <w:sz w:val="18"/>
                <w:szCs w:val="18"/>
                <w:lang w:val="et-EE"/>
              </w:rPr>
              <w:t>Kapletski</w:t>
            </w:r>
            <w:proofErr w:type="spellEnd"/>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C06E46E"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1F7623BC"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elektriinsener elektriautomaatika alal, tase 7; 203988</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245999F" w14:textId="6BA92EC8" w:rsidR="00D8400C" w:rsidRPr="00E21C37" w:rsidRDefault="00A10D7B"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1</w:t>
            </w:r>
            <w:r w:rsidR="00C52D07" w:rsidRPr="00E21C37">
              <w:rPr>
                <w:rFonts w:ascii="Calibri Light" w:eastAsia="Calibri" w:hAnsi="Calibri Light" w:cs="Calibri Light"/>
                <w:color w:val="595959" w:themeColor="text1" w:themeTint="A6"/>
                <w:sz w:val="18"/>
                <w:szCs w:val="18"/>
                <w:lang w:val="et-EE"/>
              </w:rPr>
              <w:t>7</w:t>
            </w:r>
            <w:r w:rsidR="00A35251" w:rsidRPr="00E21C37">
              <w:rPr>
                <w:rFonts w:ascii="Calibri Light" w:eastAsia="Calibri" w:hAnsi="Calibri Light" w:cs="Calibri Light"/>
                <w:color w:val="595959" w:themeColor="text1" w:themeTint="A6"/>
                <w:sz w:val="18"/>
                <w:szCs w:val="18"/>
                <w:lang w:val="et-EE"/>
              </w:rPr>
              <w:t xml:space="preserve">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32336B1"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4A7B4A48" w14:textId="77777777" w:rsidTr="00DD72B9">
        <w:trPr>
          <w:trHeight w:hRule="exact" w:val="532"/>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9D9C52D"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Tugevvoolu spetsialist</w:t>
            </w:r>
          </w:p>
        </w:tc>
        <w:tc>
          <w:tcPr>
            <w:tcW w:w="1418" w:type="dxa"/>
            <w:tcBorders>
              <w:top w:val="single" w:sz="4" w:space="0" w:color="00B0F0"/>
              <w:left w:val="single" w:sz="4" w:space="0" w:color="00759E"/>
              <w:bottom w:val="single" w:sz="4" w:space="0" w:color="00B0F0"/>
              <w:right w:val="single" w:sz="4" w:space="0" w:color="00759E"/>
            </w:tcBorders>
          </w:tcPr>
          <w:p w14:paraId="526E085E"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proofErr w:type="spellStart"/>
            <w:r w:rsidRPr="00E21C37">
              <w:rPr>
                <w:rFonts w:ascii="Calibri Light" w:eastAsia="Calibri" w:hAnsi="Calibri Light" w:cs="Calibri Light"/>
                <w:color w:val="595959" w:themeColor="text1" w:themeTint="A6"/>
                <w:sz w:val="18"/>
                <w:szCs w:val="18"/>
                <w:lang w:val="et-EE"/>
              </w:rPr>
              <w:t>Evo</w:t>
            </w:r>
            <w:proofErr w:type="spellEnd"/>
            <w:r w:rsidRPr="00E21C37">
              <w:rPr>
                <w:rFonts w:ascii="Calibri Light" w:eastAsia="Calibri" w:hAnsi="Calibri Light" w:cs="Calibri Light"/>
                <w:color w:val="595959" w:themeColor="text1" w:themeTint="A6"/>
                <w:sz w:val="18"/>
                <w:szCs w:val="18"/>
                <w:lang w:val="et-EE"/>
              </w:rPr>
              <w:t xml:space="preserve"> Simson</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243E0C1"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61122773" w14:textId="6F3667C4"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elektriinsener elektrivõrkude ja -süsteemide alal, tase 7; 204331</w:t>
            </w:r>
          </w:p>
          <w:p w14:paraId="108050B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elektriinsener tarbija elektripaigaldiste alal, tase 7; 204332</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5A5C344" w14:textId="6E29A396" w:rsidR="00D8400C" w:rsidRPr="00E21C37" w:rsidRDefault="00681BC0"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20</w:t>
            </w:r>
            <w:r w:rsidR="00A35251" w:rsidRPr="00E21C37">
              <w:rPr>
                <w:rFonts w:ascii="Calibri Light" w:eastAsia="Calibri" w:hAnsi="Calibri Light" w:cs="Calibri Light"/>
                <w:color w:val="595959" w:themeColor="text1" w:themeTint="A6"/>
                <w:sz w:val="18"/>
                <w:szCs w:val="18"/>
                <w:lang w:val="et-EE"/>
              </w:rPr>
              <w:t xml:space="preserve">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340DD6B" w14:textId="77777777" w:rsidR="00D8400C" w:rsidRPr="00E21C37" w:rsidRDefault="00D8400C" w:rsidP="00D8400C">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21273D35" w14:textId="77777777" w:rsidTr="00DD72B9">
        <w:trPr>
          <w:trHeight w:hRule="exact" w:val="567"/>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6DD8205" w14:textId="31CD5D88"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Valgustuse, nõrkvoolu, audio-videosüsteemide, tulekahju- ja valvesignalisatsiooni spetsialist</w:t>
            </w:r>
          </w:p>
        </w:tc>
        <w:tc>
          <w:tcPr>
            <w:tcW w:w="1418" w:type="dxa"/>
            <w:tcBorders>
              <w:top w:val="single" w:sz="4" w:space="0" w:color="00B0F0"/>
              <w:left w:val="single" w:sz="4" w:space="0" w:color="00759E"/>
              <w:bottom w:val="single" w:sz="4" w:space="0" w:color="00B0F0"/>
              <w:right w:val="single" w:sz="4" w:space="0" w:color="00759E"/>
            </w:tcBorders>
          </w:tcPr>
          <w:p w14:paraId="2AD2002A"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Viktor </w:t>
            </w:r>
            <w:proofErr w:type="spellStart"/>
            <w:r w:rsidRPr="00E21C37">
              <w:rPr>
                <w:rFonts w:ascii="Calibri Light" w:eastAsia="Calibri" w:hAnsi="Calibri Light" w:cs="Calibri Light"/>
                <w:color w:val="595959" w:themeColor="text1" w:themeTint="A6"/>
                <w:sz w:val="18"/>
                <w:szCs w:val="18"/>
                <w:lang w:val="et-EE"/>
              </w:rPr>
              <w:t>Tretjakov</w:t>
            </w:r>
            <w:proofErr w:type="spellEnd"/>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55D18F5"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6F9356B4"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tööstusautomaatikainsener, tase 7; 192721,</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2722038" w14:textId="37DF7A06"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17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F4ABC50"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0BD81E59" w14:textId="77777777" w:rsidTr="00DD72B9">
        <w:trPr>
          <w:trHeight w:hRule="exact" w:val="300"/>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1C05587"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Vee ja kanalisatsiooni spetsialist</w:t>
            </w:r>
          </w:p>
        </w:tc>
        <w:tc>
          <w:tcPr>
            <w:tcW w:w="1418" w:type="dxa"/>
            <w:tcBorders>
              <w:top w:val="single" w:sz="4" w:space="0" w:color="00B0F0"/>
              <w:left w:val="single" w:sz="4" w:space="0" w:color="00759E"/>
              <w:bottom w:val="single" w:sz="4" w:space="0" w:color="00B0F0"/>
              <w:right w:val="single" w:sz="4" w:space="0" w:color="00759E"/>
            </w:tcBorders>
          </w:tcPr>
          <w:p w14:paraId="7A9E198B"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Allan Malva</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E46F34B"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22F03939"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Diplomeeritud veevarustuse- ja kanalisatsiooniinsener, tase 7; 162322</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4D0034A" w14:textId="7DBE92DC"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26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B1B27F0"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7637F927" w14:textId="77777777" w:rsidTr="00DD72B9">
        <w:trPr>
          <w:trHeight w:hRule="exact" w:val="534"/>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D10EF0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Maaparandusspetsialist</w:t>
            </w:r>
          </w:p>
        </w:tc>
        <w:tc>
          <w:tcPr>
            <w:tcW w:w="1418" w:type="dxa"/>
            <w:tcBorders>
              <w:top w:val="single" w:sz="4" w:space="0" w:color="00B0F0"/>
              <w:left w:val="single" w:sz="4" w:space="0" w:color="00759E"/>
              <w:bottom w:val="single" w:sz="4" w:space="0" w:color="00B0F0"/>
              <w:right w:val="single" w:sz="4" w:space="0" w:color="00759E"/>
            </w:tcBorders>
          </w:tcPr>
          <w:p w14:paraId="0DAFEB2B"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Kairi </w:t>
            </w:r>
            <w:proofErr w:type="spellStart"/>
            <w:r w:rsidRPr="00E21C37">
              <w:rPr>
                <w:rFonts w:ascii="Calibri Light" w:eastAsia="Calibri" w:hAnsi="Calibri Light" w:cs="Calibri Light"/>
                <w:color w:val="595959" w:themeColor="text1" w:themeTint="A6"/>
                <w:sz w:val="18"/>
                <w:szCs w:val="18"/>
                <w:lang w:val="et-EE"/>
              </w:rPr>
              <w:t>Juurik</w:t>
            </w:r>
            <w:proofErr w:type="spellEnd"/>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0DD867F"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3D7D809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Volitatud veevarustuse- ja kanalisatsiooniinsener, tase 8; 163851</w:t>
            </w:r>
          </w:p>
          <w:p w14:paraId="12BBF602"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Maaparandussüsteemide projekteerimine; MP0272-00</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FD95E94" w14:textId="687386EE"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20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10E21EA"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4B2BC759" w14:textId="77777777" w:rsidTr="00DD72B9">
        <w:trPr>
          <w:trHeight w:hRule="exact" w:val="526"/>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C5E43A1"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kvaliteedijuht</w:t>
            </w:r>
          </w:p>
        </w:tc>
        <w:tc>
          <w:tcPr>
            <w:tcW w:w="1418" w:type="dxa"/>
            <w:tcBorders>
              <w:top w:val="single" w:sz="4" w:space="0" w:color="00B0F0"/>
              <w:left w:val="single" w:sz="4" w:space="0" w:color="00759E"/>
              <w:bottom w:val="single" w:sz="4" w:space="0" w:color="00B0F0"/>
              <w:right w:val="single" w:sz="4" w:space="0" w:color="00759E"/>
            </w:tcBorders>
          </w:tcPr>
          <w:p w14:paraId="27555813"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Martin Pley</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020898D"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4B49A5FC"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xml:space="preserve">, tase 7; </w:t>
            </w:r>
            <w:proofErr w:type="spellStart"/>
            <w:r w:rsidRPr="00E21C37">
              <w:rPr>
                <w:rFonts w:ascii="Calibri Light" w:eastAsia="Calibri" w:hAnsi="Calibri Light" w:cs="Calibri Light"/>
                <w:color w:val="595959" w:themeColor="text1" w:themeTint="A6"/>
                <w:sz w:val="18"/>
                <w:szCs w:val="18"/>
                <w:lang w:val="et-EE"/>
              </w:rPr>
              <w:t>teeehitus</w:t>
            </w:r>
            <w:proofErr w:type="spellEnd"/>
            <w:r w:rsidRPr="00E21C37">
              <w:rPr>
                <w:rFonts w:ascii="Calibri Light" w:eastAsia="Calibri" w:hAnsi="Calibri Light" w:cs="Calibri Light"/>
                <w:color w:val="595959" w:themeColor="text1" w:themeTint="A6"/>
                <w:sz w:val="18"/>
                <w:szCs w:val="18"/>
                <w:lang w:val="et-EE"/>
              </w:rPr>
              <w:t xml:space="preserve"> ja -korrashoid: 180592</w:t>
            </w:r>
          </w:p>
          <w:p w14:paraId="6371A47D"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Diplomeeritud </w:t>
            </w:r>
            <w:proofErr w:type="spellStart"/>
            <w:r w:rsidRPr="00E21C37">
              <w:rPr>
                <w:rFonts w:ascii="Calibri Light" w:eastAsia="Calibri" w:hAnsi="Calibri Light" w:cs="Calibri Light"/>
                <w:color w:val="595959" w:themeColor="text1" w:themeTint="A6"/>
                <w:sz w:val="18"/>
                <w:szCs w:val="18"/>
                <w:lang w:val="et-EE"/>
              </w:rPr>
              <w:t>teedeinsener</w:t>
            </w:r>
            <w:proofErr w:type="spellEnd"/>
            <w:r w:rsidRPr="00E21C37">
              <w:rPr>
                <w:rFonts w:ascii="Calibri Light" w:eastAsia="Calibri" w:hAnsi="Calibri Light" w:cs="Calibri Light"/>
                <w:color w:val="595959" w:themeColor="text1" w:themeTint="A6"/>
                <w:sz w:val="18"/>
                <w:szCs w:val="18"/>
                <w:lang w:val="et-EE"/>
              </w:rPr>
              <w:t>, tase 7; Sillaehitus ja -korrashoid: 180593</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9C0377D" w14:textId="57AD34BF"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11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E1D7559"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6766FB68" w14:textId="77777777" w:rsidTr="00DD72B9">
        <w:trPr>
          <w:trHeight w:hRule="exact" w:val="440"/>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98B9073"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töötervishoiu ja tööohutuse koordinaator</w:t>
            </w:r>
          </w:p>
        </w:tc>
        <w:tc>
          <w:tcPr>
            <w:tcW w:w="1418" w:type="dxa"/>
            <w:tcBorders>
              <w:top w:val="single" w:sz="4" w:space="0" w:color="00B0F0"/>
              <w:left w:val="single" w:sz="4" w:space="0" w:color="00759E"/>
              <w:bottom w:val="single" w:sz="4" w:space="0" w:color="00B0F0"/>
              <w:right w:val="single" w:sz="4" w:space="0" w:color="00759E"/>
            </w:tcBorders>
          </w:tcPr>
          <w:p w14:paraId="2A3173E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Silver Riismaa</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639375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proofErr w:type="spellStart"/>
            <w:r w:rsidRPr="00E21C37">
              <w:rPr>
                <w:rFonts w:ascii="Calibri Light" w:eastAsia="Calibri" w:hAnsi="Calibri Light" w:cs="Calibri Light"/>
                <w:color w:val="595959" w:themeColor="text1" w:themeTint="A6"/>
                <w:sz w:val="18"/>
                <w:szCs w:val="18"/>
                <w:lang w:val="et-EE"/>
              </w:rPr>
              <w:t>Üld-keskharidus</w:t>
            </w:r>
            <w:proofErr w:type="spellEnd"/>
          </w:p>
        </w:tc>
        <w:tc>
          <w:tcPr>
            <w:tcW w:w="5812" w:type="dxa"/>
            <w:tcBorders>
              <w:top w:val="single" w:sz="4" w:space="0" w:color="00B0F0"/>
              <w:left w:val="single" w:sz="4" w:space="0" w:color="00759E"/>
              <w:bottom w:val="single" w:sz="4" w:space="0" w:color="00B0F0"/>
              <w:right w:val="single" w:sz="4" w:space="0" w:color="00759E"/>
            </w:tcBorders>
          </w:tcPr>
          <w:p w14:paraId="1C0DFD0C"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Ehitusplatsi töötervishoiu ja tööohutuse koordinaatori koolitus; tõend nr 1348</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FB17E6A" w14:textId="62A34126"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13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74B862B"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63967574" w14:textId="77777777" w:rsidTr="00DD72B9">
        <w:trPr>
          <w:trHeight w:hRule="exact" w:val="280"/>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4C7B22C"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Raudteesüsteemi Ohutusspetsialist</w:t>
            </w:r>
          </w:p>
        </w:tc>
        <w:tc>
          <w:tcPr>
            <w:tcW w:w="1418" w:type="dxa"/>
            <w:tcBorders>
              <w:top w:val="single" w:sz="4" w:space="0" w:color="00B0F0"/>
              <w:left w:val="single" w:sz="4" w:space="0" w:color="00759E"/>
              <w:bottom w:val="single" w:sz="4" w:space="0" w:color="00B0F0"/>
              <w:right w:val="single" w:sz="4" w:space="0" w:color="00759E"/>
            </w:tcBorders>
          </w:tcPr>
          <w:p w14:paraId="2C0B49A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Denis </w:t>
            </w:r>
            <w:proofErr w:type="spellStart"/>
            <w:r w:rsidRPr="00E21C37">
              <w:rPr>
                <w:rFonts w:ascii="Calibri Light" w:eastAsia="Calibri" w:hAnsi="Calibri Light" w:cs="Calibri Light"/>
                <w:color w:val="595959" w:themeColor="text1" w:themeTint="A6"/>
                <w:sz w:val="18"/>
                <w:szCs w:val="18"/>
                <w:lang w:val="et-EE"/>
              </w:rPr>
              <w:t>Muraško</w:t>
            </w:r>
            <w:proofErr w:type="spellEnd"/>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8167040"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1FDD3180"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Raudtee teemehaanik, tase 5; 156755</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3C0C4B5" w14:textId="721EEC74"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27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54718FE"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tr w:rsidR="0066456B" w:rsidRPr="00E21C37" w14:paraId="7453D69D" w14:textId="77777777" w:rsidTr="00DD72B9">
        <w:trPr>
          <w:trHeight w:hRule="exact" w:val="581"/>
        </w:trPr>
        <w:tc>
          <w:tcPr>
            <w:tcW w:w="3705"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E24D14A"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Töövõtja keskkonnaekspert</w:t>
            </w:r>
          </w:p>
        </w:tc>
        <w:tc>
          <w:tcPr>
            <w:tcW w:w="1418" w:type="dxa"/>
            <w:tcBorders>
              <w:top w:val="single" w:sz="4" w:space="0" w:color="00B0F0"/>
              <w:left w:val="single" w:sz="4" w:space="0" w:color="00759E"/>
              <w:bottom w:val="single" w:sz="4" w:space="0" w:color="00B0F0"/>
              <w:right w:val="single" w:sz="4" w:space="0" w:color="00759E"/>
            </w:tcBorders>
          </w:tcPr>
          <w:p w14:paraId="057DB7D0"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Jüri Hion</w:t>
            </w:r>
          </w:p>
        </w:tc>
        <w:tc>
          <w:tcPr>
            <w:tcW w:w="141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3015551"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Kõrgharidus</w:t>
            </w:r>
          </w:p>
        </w:tc>
        <w:tc>
          <w:tcPr>
            <w:tcW w:w="5812" w:type="dxa"/>
            <w:tcBorders>
              <w:top w:val="single" w:sz="4" w:space="0" w:color="00B0F0"/>
              <w:left w:val="single" w:sz="4" w:space="0" w:color="00759E"/>
              <w:bottom w:val="single" w:sz="4" w:space="0" w:color="00B0F0"/>
              <w:right w:val="single" w:sz="4" w:space="0" w:color="00759E"/>
            </w:tcBorders>
          </w:tcPr>
          <w:p w14:paraId="2532EB74"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 xml:space="preserve">Keskkonnatehnoloogia, kõrval eriala: majandus, B. </w:t>
            </w:r>
            <w:proofErr w:type="spellStart"/>
            <w:r w:rsidRPr="00E21C37">
              <w:rPr>
                <w:rFonts w:ascii="Calibri Light" w:eastAsia="Calibri" w:hAnsi="Calibri Light" w:cs="Calibri Light"/>
                <w:color w:val="595959" w:themeColor="text1" w:themeTint="A6"/>
                <w:sz w:val="18"/>
                <w:szCs w:val="18"/>
                <w:lang w:val="et-EE"/>
              </w:rPr>
              <w:t>Sc</w:t>
            </w:r>
            <w:proofErr w:type="spellEnd"/>
            <w:r w:rsidRPr="00E21C37">
              <w:rPr>
                <w:rFonts w:ascii="Calibri Light" w:eastAsia="Calibri" w:hAnsi="Calibri Light" w:cs="Calibri Light"/>
                <w:color w:val="595959" w:themeColor="text1" w:themeTint="A6"/>
                <w:sz w:val="18"/>
                <w:szCs w:val="18"/>
                <w:lang w:val="et-EE"/>
              </w:rPr>
              <w:t xml:space="preserve"> (võrdsustatud magistri kraadiga) diplom nr BA 009971</w:t>
            </w:r>
          </w:p>
        </w:tc>
        <w:tc>
          <w:tcPr>
            <w:tcW w:w="12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D7F919D" w14:textId="1B43E706"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20 + aastat</w:t>
            </w:r>
          </w:p>
        </w:tc>
        <w:tc>
          <w:tcPr>
            <w:tcW w:w="1551"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2021106" w14:textId="77777777" w:rsidR="00152B85" w:rsidRPr="00E21C37" w:rsidRDefault="00152B85" w:rsidP="00152B85">
            <w:pPr>
              <w:tabs>
                <w:tab w:val="clear" w:pos="9639"/>
              </w:tabs>
              <w:suppressAutoHyphens/>
              <w:autoSpaceDN w:val="0"/>
              <w:spacing w:before="0" w:line="254" w:lineRule="auto"/>
              <w:rPr>
                <w:rFonts w:ascii="Calibri Light" w:eastAsia="Calibri" w:hAnsi="Calibri Light" w:cs="Calibri Light"/>
                <w:color w:val="595959" w:themeColor="text1" w:themeTint="A6"/>
                <w:sz w:val="18"/>
                <w:szCs w:val="18"/>
                <w:lang w:val="et-EE"/>
              </w:rPr>
            </w:pPr>
            <w:r w:rsidRPr="00E21C37">
              <w:rPr>
                <w:rFonts w:ascii="Calibri Light" w:eastAsia="Calibri" w:hAnsi="Calibri Light" w:cs="Calibri Light"/>
                <w:color w:val="595959" w:themeColor="text1" w:themeTint="A6"/>
                <w:sz w:val="18"/>
                <w:szCs w:val="18"/>
                <w:lang w:val="et-EE"/>
              </w:rPr>
              <w:t>Jah</w:t>
            </w:r>
          </w:p>
        </w:tc>
      </w:tr>
      <w:bookmarkEnd w:id="174"/>
    </w:tbl>
    <w:p w14:paraId="19D80287" w14:textId="77777777" w:rsidR="00C4149F" w:rsidRPr="00E21C37" w:rsidRDefault="00C4149F" w:rsidP="00144254">
      <w:pPr>
        <w:pStyle w:val="H1BodyText"/>
        <w:numPr>
          <w:ilvl w:val="0"/>
          <w:numId w:val="0"/>
        </w:numPr>
        <w:ind w:left="880"/>
        <w:rPr>
          <w:rFonts w:ascii="Calibri Light" w:hAnsi="Calibri Light" w:cs="Calibri Light"/>
          <w:i/>
          <w:iCs/>
          <w:highlight w:val="yellow"/>
          <w:lang w:val="et-EE"/>
        </w:rPr>
        <w:sectPr w:rsidR="00C4149F" w:rsidRPr="00E21C37" w:rsidSect="00E948AA">
          <w:pgSz w:w="16838" w:h="11906" w:orient="landscape"/>
          <w:pgMar w:top="1418" w:right="992" w:bottom="1418" w:left="1418" w:header="1138" w:footer="346" w:gutter="0"/>
          <w:cols w:space="708"/>
          <w:docGrid w:linePitch="360"/>
        </w:sectPr>
      </w:pPr>
    </w:p>
    <w:p w14:paraId="391B5907" w14:textId="36820DC7" w:rsidR="00272621" w:rsidRPr="00E21C37" w:rsidRDefault="00172477" w:rsidP="00BB6C8F">
      <w:pPr>
        <w:pStyle w:val="Heading3"/>
        <w:numPr>
          <w:ilvl w:val="2"/>
          <w:numId w:val="2"/>
        </w:numPr>
        <w:tabs>
          <w:tab w:val="clear" w:pos="9639"/>
        </w:tabs>
        <w:rPr>
          <w:rFonts w:ascii="Calibri Light" w:hAnsi="Calibri Light" w:cs="Calibri Light"/>
          <w:b w:val="0"/>
          <w:bCs/>
          <w:noProof/>
          <w:color w:val="295BB6"/>
          <w:sz w:val="24"/>
          <w:szCs w:val="22"/>
          <w:lang w:val="et-EE"/>
        </w:rPr>
      </w:pPr>
      <w:bookmarkStart w:id="175" w:name="_Toc189225868"/>
      <w:r w:rsidRPr="00E21C37">
        <w:rPr>
          <w:rFonts w:ascii="Calibri Light" w:hAnsi="Calibri Light" w:cs="Calibri Light"/>
          <w:b w:val="0"/>
          <w:bCs/>
          <w:noProof/>
          <w:color w:val="295BB6"/>
          <w:sz w:val="24"/>
          <w:szCs w:val="22"/>
          <w:lang w:val="et-EE"/>
        </w:rPr>
        <w:lastRenderedPageBreak/>
        <w:t>Vastutus ja tööülesanded</w:t>
      </w:r>
      <w:bookmarkEnd w:id="175"/>
    </w:p>
    <w:p w14:paraId="6A661675" w14:textId="77777777" w:rsidR="00DE744C" w:rsidRPr="00E21C37" w:rsidRDefault="00DE744C" w:rsidP="00DE744C">
      <w:pPr>
        <w:rPr>
          <w:rFonts w:ascii="Calibri Light" w:hAnsi="Calibri Light" w:cs="Calibri Light"/>
          <w:noProof/>
          <w:lang w:val="et-EE"/>
        </w:rPr>
      </w:pPr>
      <w:r w:rsidRPr="00E21C37">
        <w:rPr>
          <w:rFonts w:ascii="Calibri Light" w:hAnsi="Calibri Light" w:cs="Calibri Light"/>
          <w:noProof/>
          <w:lang w:val="et-EE"/>
        </w:rPr>
        <w:t>Objekti keskkonnaeksperdi andmed.</w:t>
      </w:r>
    </w:p>
    <w:p w14:paraId="69786609" w14:textId="77777777" w:rsidR="00DE744C" w:rsidRPr="00E21C37" w:rsidRDefault="00DE744C" w:rsidP="00DE744C">
      <w:pPr>
        <w:pStyle w:val="ListParagraph"/>
        <w:numPr>
          <w:ilvl w:val="0"/>
          <w:numId w:val="35"/>
        </w:numPr>
        <w:tabs>
          <w:tab w:val="clear" w:pos="9639"/>
        </w:tabs>
        <w:suppressAutoHyphens/>
        <w:autoSpaceDN w:val="0"/>
        <w:spacing w:before="0"/>
        <w:ind w:left="1134" w:hanging="425"/>
        <w:rPr>
          <w:rFonts w:ascii="Calibri Light" w:hAnsi="Calibri Light" w:cs="Calibri Light"/>
          <w:noProof/>
          <w:lang w:val="et-EE"/>
        </w:rPr>
      </w:pPr>
      <w:r w:rsidRPr="00E21C37">
        <w:rPr>
          <w:rFonts w:ascii="Calibri Light" w:hAnsi="Calibri Light" w:cs="Calibri Light"/>
          <w:noProof/>
          <w:lang w:val="et-EE"/>
        </w:rPr>
        <w:t>Nimi: Jüri Hion</w:t>
      </w:r>
    </w:p>
    <w:p w14:paraId="4AEF57D0" w14:textId="77777777" w:rsidR="00DE744C" w:rsidRPr="00E21C37" w:rsidRDefault="00DE744C" w:rsidP="00DE744C">
      <w:pPr>
        <w:pStyle w:val="ListParagraph"/>
        <w:numPr>
          <w:ilvl w:val="0"/>
          <w:numId w:val="35"/>
        </w:numPr>
        <w:tabs>
          <w:tab w:val="clear" w:pos="9639"/>
        </w:tabs>
        <w:suppressAutoHyphens/>
        <w:autoSpaceDN w:val="0"/>
        <w:spacing w:before="0"/>
        <w:ind w:left="1134" w:hanging="425"/>
        <w:rPr>
          <w:rFonts w:ascii="Calibri Light" w:hAnsi="Calibri Light" w:cs="Calibri Light"/>
          <w:noProof/>
          <w:lang w:val="et-EE"/>
        </w:rPr>
      </w:pPr>
      <w:r w:rsidRPr="00E21C37">
        <w:rPr>
          <w:rFonts w:ascii="Calibri Light" w:hAnsi="Calibri Light" w:cs="Calibri Light"/>
          <w:noProof/>
          <w:lang w:val="et-EE"/>
        </w:rPr>
        <w:t>Telefon: +372 51 20 924</w:t>
      </w:r>
    </w:p>
    <w:p w14:paraId="5B0899A8" w14:textId="77777777" w:rsidR="00DE744C" w:rsidRPr="00E21C37" w:rsidRDefault="00DE744C" w:rsidP="00DE744C">
      <w:pPr>
        <w:pStyle w:val="ListParagraph"/>
        <w:numPr>
          <w:ilvl w:val="0"/>
          <w:numId w:val="35"/>
        </w:numPr>
        <w:tabs>
          <w:tab w:val="clear" w:pos="9639"/>
        </w:tabs>
        <w:suppressAutoHyphens/>
        <w:autoSpaceDN w:val="0"/>
        <w:spacing w:before="0"/>
        <w:ind w:left="1134" w:hanging="425"/>
        <w:rPr>
          <w:rFonts w:ascii="Calibri Light" w:hAnsi="Calibri Light" w:cs="Calibri Light"/>
          <w:noProof/>
          <w:lang w:val="et-EE"/>
        </w:rPr>
      </w:pPr>
      <w:r w:rsidRPr="00E21C37">
        <w:rPr>
          <w:rFonts w:ascii="Calibri Light" w:hAnsi="Calibri Light" w:cs="Calibri Light"/>
          <w:noProof/>
          <w:lang w:val="et-EE"/>
        </w:rPr>
        <w:t xml:space="preserve">E-post jyri.hion@skpk.ee </w:t>
      </w:r>
    </w:p>
    <w:p w14:paraId="2DE82641" w14:textId="77777777" w:rsidR="009F5D74" w:rsidRPr="00E21C37" w:rsidRDefault="009F5D74" w:rsidP="00164D07">
      <w:pPr>
        <w:pStyle w:val="H1BodyText"/>
        <w:numPr>
          <w:ilvl w:val="0"/>
          <w:numId w:val="0"/>
        </w:numPr>
        <w:spacing w:before="0" w:after="0" w:line="240" w:lineRule="auto"/>
        <w:rPr>
          <w:rFonts w:ascii="Calibri Light" w:hAnsi="Calibri Light" w:cs="Calibri Light"/>
          <w:lang w:val="et-EE"/>
        </w:rPr>
      </w:pPr>
    </w:p>
    <w:p w14:paraId="5397EC8E" w14:textId="6C98685A" w:rsidR="00C4149F" w:rsidRPr="00E21C37" w:rsidRDefault="00C4149F"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Keskkonna tegevuste osas on INF Infra OÜ eesmärk ehitustegevuse käigus keskkonna saastamise vältimine, säästlik ressursikasutus ning looduskeskkonna säilitamine.</w:t>
      </w:r>
    </w:p>
    <w:p w14:paraId="6563A1FC" w14:textId="3B4ED488" w:rsidR="00C4149F" w:rsidRPr="00E21C37" w:rsidRDefault="00C4149F"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Keskkonnaohutuse eest vastutava isiku tööülesannete hulka kuuluvad muuhulgas:</w:t>
      </w:r>
    </w:p>
    <w:p w14:paraId="3A4A3570"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vajalike lubade hankimine (vee erikasutusluba, raadamisluba jne)</w:t>
      </w:r>
    </w:p>
    <w:p w14:paraId="4BF0CAF3"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materjalide ladustamisplatsidega seonduvaid toiminguid</w:t>
      </w:r>
    </w:p>
    <w:p w14:paraId="6FA6AE22"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toimingud asfalditehaste ja kivipurustite kohavalikul</w:t>
      </w:r>
    </w:p>
    <w:p w14:paraId="687330BB"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keskkonnariskide maandamine</w:t>
      </w:r>
    </w:p>
    <w:p w14:paraId="262162CE"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keskkonnaga seonduvate dokumentide arhiveerimine</w:t>
      </w:r>
    </w:p>
    <w:p w14:paraId="69D84FC0"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tolmutõrjega seonduvaid küsimusi ja lahendusi</w:t>
      </w:r>
    </w:p>
    <w:p w14:paraId="2A786D91"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jäätmete käitlemine</w:t>
      </w:r>
    </w:p>
    <w:p w14:paraId="69100DF8" w14:textId="77777777" w:rsidR="00C4149F"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tegutsemist keskkonna õnnetuste puhul</w:t>
      </w:r>
    </w:p>
    <w:p w14:paraId="6ABFA146" w14:textId="480DD746" w:rsidR="00CE73E2" w:rsidRPr="00E21C37" w:rsidRDefault="00C4149F" w:rsidP="00164D07">
      <w:pPr>
        <w:pStyle w:val="H1BodyText"/>
        <w:numPr>
          <w:ilvl w:val="0"/>
          <w:numId w:val="15"/>
        </w:numPr>
        <w:spacing w:before="0" w:after="0" w:line="240" w:lineRule="auto"/>
        <w:rPr>
          <w:rFonts w:ascii="Calibri Light" w:hAnsi="Calibri Light" w:cs="Calibri Light"/>
          <w:lang w:val="et-EE"/>
        </w:rPr>
      </w:pPr>
      <w:r w:rsidRPr="00E21C37">
        <w:rPr>
          <w:rFonts w:ascii="Calibri Light" w:hAnsi="Calibri Light" w:cs="Calibri Light"/>
          <w:lang w:val="et-EE"/>
        </w:rPr>
        <w:t>alltöövõtjate informeerimine keskkonnaalastest riskidest</w:t>
      </w:r>
    </w:p>
    <w:p w14:paraId="4E268D96" w14:textId="77777777" w:rsidR="00C4149F" w:rsidRPr="00E21C37" w:rsidRDefault="00C4149F" w:rsidP="00164D07">
      <w:pPr>
        <w:pStyle w:val="H1BodyText"/>
        <w:numPr>
          <w:ilvl w:val="0"/>
          <w:numId w:val="0"/>
        </w:numPr>
        <w:spacing w:before="0" w:after="0" w:line="240" w:lineRule="auto"/>
        <w:ind w:left="1174"/>
        <w:rPr>
          <w:rFonts w:ascii="Calibri Light" w:hAnsi="Calibri Light" w:cs="Calibri Light"/>
          <w:highlight w:val="green"/>
          <w:lang w:val="et-EE"/>
        </w:rPr>
      </w:pPr>
    </w:p>
    <w:p w14:paraId="69AE1CD2" w14:textId="77777777" w:rsidR="00CE73E2" w:rsidRPr="00E21C37" w:rsidRDefault="00CE73E2"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Alltöövõtjatele edastatakse keskkonnalased nõuded alltöövõtulepingute ja nende lisadega. Lisaks on alltöövõtja esindaja objektil kohustatud objektiga seonduvaid nõudeid tutvustama ka kõikidele oma töötajatele.</w:t>
      </w:r>
    </w:p>
    <w:p w14:paraId="7D8431CB" w14:textId="77777777" w:rsidR="00E151DA" w:rsidRPr="00E21C37" w:rsidRDefault="00E151DA" w:rsidP="00164D07">
      <w:pPr>
        <w:pStyle w:val="H1BodyText"/>
        <w:numPr>
          <w:ilvl w:val="0"/>
          <w:numId w:val="0"/>
        </w:numPr>
        <w:spacing w:before="0" w:after="0" w:line="240" w:lineRule="auto"/>
        <w:rPr>
          <w:rFonts w:ascii="Calibri Light" w:hAnsi="Calibri Light" w:cs="Calibri Light"/>
          <w:lang w:val="et-EE"/>
        </w:rPr>
      </w:pPr>
    </w:p>
    <w:p w14:paraId="1864FAB4" w14:textId="5BAFACC7" w:rsidR="00CE73E2" w:rsidRPr="00E21C37" w:rsidRDefault="00CE73E2"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Ehitustööde käigus arvestatakse Keskkonnamõjuhinnangu (KMH) käigus sätestatud leevendusmeetmetega.</w:t>
      </w:r>
    </w:p>
    <w:p w14:paraId="2112858B" w14:textId="77777777" w:rsidR="00E151DA" w:rsidRPr="00E21C37" w:rsidRDefault="00E151DA" w:rsidP="00164D07">
      <w:pPr>
        <w:pStyle w:val="H1BodyText"/>
        <w:numPr>
          <w:ilvl w:val="0"/>
          <w:numId w:val="0"/>
        </w:numPr>
        <w:spacing w:before="0" w:after="0" w:line="240" w:lineRule="auto"/>
        <w:rPr>
          <w:rFonts w:ascii="Calibri Light" w:hAnsi="Calibri Light" w:cs="Calibri Light"/>
          <w:lang w:val="et-EE"/>
        </w:rPr>
      </w:pPr>
    </w:p>
    <w:p w14:paraId="5E6E391B" w14:textId="53774157" w:rsidR="00CE73E2" w:rsidRPr="00E21C37" w:rsidRDefault="00CE73E2"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Keskkonnaga seotud dokumentatsioon, sh load ja materjalide ladustamisplatside load hoiustatakse Bauhubis.</w:t>
      </w:r>
    </w:p>
    <w:p w14:paraId="4FF1B0F2" w14:textId="77777777" w:rsidR="00E151DA" w:rsidRPr="00E21C37" w:rsidRDefault="00E151DA" w:rsidP="00164D07">
      <w:pPr>
        <w:pStyle w:val="H1BodyText"/>
        <w:numPr>
          <w:ilvl w:val="0"/>
          <w:numId w:val="0"/>
        </w:numPr>
        <w:spacing w:before="0" w:after="0" w:line="240" w:lineRule="auto"/>
        <w:rPr>
          <w:rFonts w:ascii="Calibri Light" w:hAnsi="Calibri Light" w:cs="Calibri Light"/>
          <w:lang w:val="et-EE"/>
        </w:rPr>
      </w:pPr>
    </w:p>
    <w:p w14:paraId="33FFE3ED" w14:textId="5E99DE4A" w:rsidR="00CE73E2" w:rsidRPr="00E21C37" w:rsidRDefault="00CE73E2" w:rsidP="00164D07">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Töömaal juhtunud keskkonnaõnnetuse korral teavitatakse sellest Projektijuhti ning </w:t>
      </w:r>
      <w:r w:rsidR="00711FF6" w:rsidRPr="00E21C37">
        <w:rPr>
          <w:rFonts w:ascii="Calibri Light" w:hAnsi="Calibri Light" w:cs="Calibri Light"/>
          <w:lang w:val="et-EE"/>
        </w:rPr>
        <w:t>T</w:t>
      </w:r>
      <w:r w:rsidRPr="00E21C37">
        <w:rPr>
          <w:rFonts w:ascii="Calibri Light" w:hAnsi="Calibri Light" w:cs="Calibri Light"/>
          <w:lang w:val="et-EE"/>
        </w:rPr>
        <w:t>ellijat</w:t>
      </w:r>
      <w:r w:rsidR="003E5629" w:rsidRPr="00E21C37">
        <w:rPr>
          <w:rFonts w:ascii="Calibri Light" w:hAnsi="Calibri Light" w:cs="Calibri Light"/>
          <w:lang w:val="et-EE"/>
        </w:rPr>
        <w:t>.</w:t>
      </w:r>
    </w:p>
    <w:p w14:paraId="4D778ACB" w14:textId="77777777" w:rsidR="003E5629" w:rsidRPr="00E21C37" w:rsidRDefault="003E5629" w:rsidP="00144254">
      <w:pPr>
        <w:pStyle w:val="H1BodyText"/>
        <w:numPr>
          <w:ilvl w:val="0"/>
          <w:numId w:val="0"/>
        </w:numPr>
        <w:ind w:left="880"/>
        <w:rPr>
          <w:rFonts w:ascii="Calibri Light" w:hAnsi="Calibri Light" w:cs="Calibri Light"/>
          <w:i/>
          <w:iCs/>
          <w:sz w:val="16"/>
          <w:szCs w:val="16"/>
          <w:highlight w:val="yellow"/>
          <w:lang w:val="et-EE"/>
        </w:rPr>
      </w:pPr>
    </w:p>
    <w:p w14:paraId="3D40A7C9" w14:textId="77777777" w:rsidR="003E5629" w:rsidRPr="00E21C37" w:rsidRDefault="003E5629" w:rsidP="00144254">
      <w:pPr>
        <w:pStyle w:val="H1BodyText"/>
        <w:numPr>
          <w:ilvl w:val="0"/>
          <w:numId w:val="0"/>
        </w:numPr>
        <w:ind w:left="880"/>
        <w:rPr>
          <w:rFonts w:ascii="Calibri Light" w:hAnsi="Calibri Light" w:cs="Calibri Light"/>
          <w:i/>
          <w:iCs/>
          <w:sz w:val="16"/>
          <w:szCs w:val="16"/>
          <w:highlight w:val="yellow"/>
          <w:lang w:val="et-EE"/>
        </w:rPr>
        <w:sectPr w:rsidR="003E5629" w:rsidRPr="00E21C37" w:rsidSect="00E948AA">
          <w:pgSz w:w="11906" w:h="16838"/>
          <w:pgMar w:top="1418" w:right="992" w:bottom="1418" w:left="1418" w:header="1138" w:footer="346" w:gutter="0"/>
          <w:cols w:space="708"/>
          <w:docGrid w:linePitch="360"/>
        </w:sectPr>
      </w:pPr>
    </w:p>
    <w:p w14:paraId="1B21F9A7" w14:textId="77777777" w:rsidR="005971E9" w:rsidRPr="00E21C37" w:rsidRDefault="00D27C56" w:rsidP="005971E9">
      <w:pPr>
        <w:pStyle w:val="H1BodyText"/>
        <w:numPr>
          <w:ilvl w:val="0"/>
          <w:numId w:val="0"/>
        </w:numPr>
        <w:spacing w:before="0"/>
        <w:ind w:left="880" w:hanging="454"/>
        <w:rPr>
          <w:rFonts w:ascii="Calibri Light" w:hAnsi="Calibri Light" w:cs="Calibri Light"/>
          <w:lang w:val="et-EE"/>
        </w:rPr>
      </w:pPr>
      <w:r w:rsidRPr="00E21C37">
        <w:rPr>
          <w:rFonts w:ascii="Calibri Light" w:hAnsi="Calibri Light" w:cs="Calibri Light"/>
          <w:lang w:val="et-EE"/>
        </w:rPr>
        <w:lastRenderedPageBreak/>
        <w:t>Projekti meeskonna struktuur</w:t>
      </w:r>
    </w:p>
    <w:p w14:paraId="32836AA8" w14:textId="09332FD6" w:rsidR="00713EB2" w:rsidRPr="00E21C37" w:rsidRDefault="00713EB2" w:rsidP="00713EB2">
      <w:pPr>
        <w:pStyle w:val="H1BodyText"/>
        <w:numPr>
          <w:ilvl w:val="0"/>
          <w:numId w:val="0"/>
        </w:numPr>
        <w:ind w:left="880" w:hanging="454"/>
        <w:rPr>
          <w:rFonts w:ascii="Calibri Light" w:hAnsi="Calibri Light" w:cs="Calibri Light"/>
          <w:lang w:val="et-EE"/>
        </w:rPr>
      </w:pPr>
      <w:r w:rsidRPr="00E21C37">
        <w:rPr>
          <w:rFonts w:ascii="Calibri Light" w:hAnsi="Calibri Light" w:cs="Calibri Light"/>
          <w:noProof/>
          <w:lang w:val="et-EE"/>
        </w:rPr>
        <w:drawing>
          <wp:inline distT="0" distB="0" distL="0" distR="0" wp14:anchorId="1D85D685" wp14:editId="533914EF">
            <wp:extent cx="8454789" cy="4767098"/>
            <wp:effectExtent l="0" t="0" r="3810" b="0"/>
            <wp:docPr id="2114881548"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81548" name="Picture 2" descr="A diagram of a company&#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65616" cy="4773202"/>
                    </a:xfrm>
                    <a:prstGeom prst="rect">
                      <a:avLst/>
                    </a:prstGeom>
                    <a:noFill/>
                    <a:ln>
                      <a:noFill/>
                    </a:ln>
                  </pic:spPr>
                </pic:pic>
              </a:graphicData>
            </a:graphic>
          </wp:inline>
        </w:drawing>
      </w:r>
    </w:p>
    <w:p w14:paraId="795C8523" w14:textId="40F9B82E" w:rsidR="008570E2" w:rsidRPr="00E21C37" w:rsidRDefault="008570E2" w:rsidP="005971E9">
      <w:pPr>
        <w:pStyle w:val="H1BodyText"/>
        <w:numPr>
          <w:ilvl w:val="0"/>
          <w:numId w:val="0"/>
        </w:numPr>
        <w:spacing w:before="0"/>
        <w:rPr>
          <w:rFonts w:ascii="Calibri Light" w:hAnsi="Calibri Light" w:cs="Calibri Light"/>
          <w:highlight w:val="green"/>
          <w:lang w:val="et-EE"/>
        </w:rPr>
        <w:sectPr w:rsidR="008570E2" w:rsidRPr="00E21C37" w:rsidSect="00E948AA">
          <w:pgSz w:w="16838" w:h="11906" w:orient="landscape"/>
          <w:pgMar w:top="1418" w:right="992" w:bottom="1418" w:left="1418" w:header="1138" w:footer="346" w:gutter="0"/>
          <w:cols w:space="708"/>
          <w:docGrid w:linePitch="360"/>
        </w:sectPr>
      </w:pPr>
    </w:p>
    <w:p w14:paraId="2673486E" w14:textId="2BBB6A32" w:rsidR="00172477" w:rsidRPr="00E21C37" w:rsidRDefault="00172477" w:rsidP="00C35E3E">
      <w:pPr>
        <w:pStyle w:val="Heading3"/>
        <w:numPr>
          <w:ilvl w:val="2"/>
          <w:numId w:val="2"/>
        </w:numPr>
        <w:tabs>
          <w:tab w:val="clear" w:pos="9639"/>
        </w:tabs>
        <w:rPr>
          <w:rFonts w:ascii="Calibri Light" w:hAnsi="Calibri Light" w:cs="Calibri Light"/>
          <w:b w:val="0"/>
          <w:bCs/>
          <w:color w:val="295BB6"/>
          <w:sz w:val="24"/>
          <w:szCs w:val="22"/>
          <w:lang w:val="et-EE"/>
        </w:rPr>
      </w:pPr>
      <w:bookmarkStart w:id="176" w:name="_Toc120612727"/>
      <w:bookmarkStart w:id="177" w:name="_Toc121392003"/>
      <w:bookmarkStart w:id="178" w:name="_Toc121820503"/>
      <w:bookmarkStart w:id="179" w:name="_Toc121918414"/>
      <w:bookmarkStart w:id="180" w:name="_Toc121918484"/>
      <w:bookmarkStart w:id="181" w:name="_Toc121918554"/>
      <w:bookmarkStart w:id="182" w:name="_Toc121918416"/>
      <w:bookmarkStart w:id="183" w:name="_Toc121918486"/>
      <w:bookmarkStart w:id="184" w:name="_Toc121918556"/>
      <w:bookmarkStart w:id="185" w:name="_Ref187679299"/>
      <w:bookmarkStart w:id="186" w:name="_Toc189225869"/>
      <w:bookmarkEnd w:id="176"/>
      <w:bookmarkEnd w:id="177"/>
      <w:bookmarkEnd w:id="178"/>
      <w:bookmarkEnd w:id="179"/>
      <w:bookmarkEnd w:id="180"/>
      <w:bookmarkEnd w:id="181"/>
      <w:bookmarkEnd w:id="182"/>
      <w:bookmarkEnd w:id="183"/>
      <w:bookmarkEnd w:id="184"/>
      <w:r w:rsidRPr="00E21C37">
        <w:rPr>
          <w:rFonts w:ascii="Calibri Light" w:hAnsi="Calibri Light" w:cs="Calibri Light"/>
          <w:b w:val="0"/>
          <w:bCs/>
          <w:color w:val="295BB6"/>
          <w:sz w:val="24"/>
          <w:szCs w:val="22"/>
          <w:lang w:val="et-EE"/>
        </w:rPr>
        <w:lastRenderedPageBreak/>
        <w:t>Koolitus ja teadlikkus</w:t>
      </w:r>
      <w:bookmarkEnd w:id="185"/>
      <w:bookmarkEnd w:id="186"/>
    </w:p>
    <w:p w14:paraId="7271C2D1" w14:textId="6C3553F7" w:rsidR="00615873" w:rsidRPr="00E21C37" w:rsidRDefault="00C4149F" w:rsidP="00C35E3E">
      <w:pPr>
        <w:pStyle w:val="H1BodyText"/>
        <w:numPr>
          <w:ilvl w:val="0"/>
          <w:numId w:val="0"/>
        </w:numPr>
        <w:spacing w:line="240" w:lineRule="auto"/>
        <w:rPr>
          <w:rFonts w:ascii="Calibri Light" w:hAnsi="Calibri Light" w:cs="Calibri Light"/>
          <w:noProof/>
          <w:lang w:val="et-EE"/>
        </w:rPr>
      </w:pPr>
      <w:r w:rsidRPr="00E21C37">
        <w:rPr>
          <w:rFonts w:ascii="Calibri Light" w:hAnsi="Calibri Light" w:cs="Calibri Light"/>
          <w:lang w:val="et-EE"/>
        </w:rPr>
        <w:t>Enne ehitustegevuse algust</w:t>
      </w:r>
      <w:r w:rsidR="00FA29CB" w:rsidRPr="00E21C37">
        <w:rPr>
          <w:rFonts w:ascii="Calibri Light" w:hAnsi="Calibri Light" w:cs="Calibri Light"/>
          <w:lang w:val="et-EE"/>
        </w:rPr>
        <w:t xml:space="preserve"> viib Töövõtja läbi</w:t>
      </w:r>
      <w:r w:rsidR="00FA29CB" w:rsidRPr="00E21C37">
        <w:rPr>
          <w:lang w:val="et-EE"/>
        </w:rPr>
        <w:t xml:space="preserve"> </w:t>
      </w:r>
      <w:r w:rsidR="00FA29CB" w:rsidRPr="00E21C37">
        <w:rPr>
          <w:rFonts w:ascii="Calibri Light" w:hAnsi="Calibri Light" w:cs="Calibri Light"/>
          <w:lang w:val="et-EE"/>
        </w:rPr>
        <w:t>töö- ja keskkonnaohutust puudutava koolituse kõigile objektil töötajatele</w:t>
      </w:r>
      <w:r w:rsidR="006B4853" w:rsidRPr="00E21C37">
        <w:rPr>
          <w:rFonts w:ascii="Calibri Light" w:hAnsi="Calibri Light" w:cs="Calibri Light"/>
          <w:lang w:val="et-EE"/>
        </w:rPr>
        <w:t xml:space="preserve"> ja alltöövõtjate esindajatele</w:t>
      </w:r>
      <w:r w:rsidR="00FA29CB" w:rsidRPr="00E21C37">
        <w:rPr>
          <w:rFonts w:ascii="Calibri Light" w:hAnsi="Calibri Light" w:cs="Calibri Light"/>
          <w:lang w:val="et-EE"/>
        </w:rPr>
        <w:t>.</w:t>
      </w:r>
      <w:r w:rsidRPr="00E21C37">
        <w:rPr>
          <w:rFonts w:ascii="Calibri Light" w:hAnsi="Calibri Light" w:cs="Calibri Light"/>
          <w:lang w:val="et-EE"/>
        </w:rPr>
        <w:t xml:space="preserve"> </w:t>
      </w:r>
      <w:r w:rsidR="00FA29CB" w:rsidRPr="00E21C37">
        <w:rPr>
          <w:rFonts w:ascii="Calibri Light" w:hAnsi="Calibri Light" w:cs="Calibri Light"/>
          <w:lang w:val="et-EE"/>
        </w:rPr>
        <w:t>K</w:t>
      </w:r>
      <w:r w:rsidRPr="00E21C37">
        <w:rPr>
          <w:rFonts w:ascii="Calibri Light" w:hAnsi="Calibri Light" w:cs="Calibri Light"/>
          <w:lang w:val="et-EE"/>
        </w:rPr>
        <w:t xml:space="preserve">õigil ehitusega seotud isikutel </w:t>
      </w:r>
      <w:r w:rsidR="00FA29CB" w:rsidRPr="00E21C37">
        <w:rPr>
          <w:rFonts w:ascii="Calibri Light" w:hAnsi="Calibri Light" w:cs="Calibri Light"/>
          <w:lang w:val="et-EE"/>
        </w:rPr>
        <w:t xml:space="preserve">on </w:t>
      </w:r>
      <w:r w:rsidRPr="00E21C37">
        <w:rPr>
          <w:rFonts w:ascii="Calibri Light" w:hAnsi="Calibri Light" w:cs="Calibri Light"/>
          <w:lang w:val="et-EE"/>
        </w:rPr>
        <w:t xml:space="preserve">kohustus </w:t>
      </w:r>
      <w:r w:rsidR="00E20CA9" w:rsidRPr="00E21C37">
        <w:rPr>
          <w:rFonts w:ascii="Calibri Light" w:hAnsi="Calibri Light" w:cs="Calibri Light"/>
          <w:lang w:val="et-EE"/>
        </w:rPr>
        <w:t xml:space="preserve">läbi töötada ja mõista </w:t>
      </w:r>
      <w:r w:rsidRPr="00E21C37">
        <w:rPr>
          <w:rFonts w:ascii="Calibri Light" w:hAnsi="Calibri Light" w:cs="Calibri Light"/>
          <w:lang w:val="et-EE"/>
        </w:rPr>
        <w:t>järgmiste dokumentide</w:t>
      </w:r>
      <w:r w:rsidR="00E20CA9" w:rsidRPr="00E21C37">
        <w:rPr>
          <w:rFonts w:ascii="Calibri Light" w:hAnsi="Calibri Light" w:cs="Calibri Light"/>
          <w:lang w:val="et-EE"/>
        </w:rPr>
        <w:t xml:space="preserve"> sisu</w:t>
      </w:r>
      <w:r w:rsidRPr="00E21C37">
        <w:rPr>
          <w:rFonts w:ascii="Calibri Light" w:hAnsi="Calibri Light" w:cs="Calibri Light"/>
          <w:lang w:val="et-EE"/>
        </w:rPr>
        <w:t>: Ehitusobjekti töösisekorraeeskiri, Kvaliteediplaan</w:t>
      </w:r>
      <w:r w:rsidR="00E17F3E" w:rsidRPr="00E21C37">
        <w:rPr>
          <w:rFonts w:ascii="Calibri Light" w:hAnsi="Calibri Light" w:cs="Calibri Light"/>
          <w:lang w:val="et-EE"/>
        </w:rPr>
        <w:t xml:space="preserve">, </w:t>
      </w:r>
      <w:r w:rsidR="008B07C8" w:rsidRPr="00E21C37">
        <w:rPr>
          <w:rFonts w:ascii="Calibri Light" w:hAnsi="Calibri Light" w:cs="Calibri Light"/>
          <w:lang w:val="et-EE"/>
        </w:rPr>
        <w:t>Tööohutusplaan ja Keskkonnakorralduskava</w:t>
      </w:r>
      <w:r w:rsidRPr="00E21C37">
        <w:rPr>
          <w:rFonts w:ascii="Calibri Light" w:hAnsi="Calibri Light" w:cs="Calibri Light"/>
          <w:lang w:val="et-EE"/>
        </w:rPr>
        <w:t>.</w:t>
      </w:r>
      <w:r w:rsidR="00615873" w:rsidRPr="00E21C37">
        <w:rPr>
          <w:rFonts w:ascii="Calibri Light" w:hAnsi="Calibri Light" w:cs="Calibri Light"/>
          <w:noProof/>
          <w:lang w:val="et-EE"/>
        </w:rPr>
        <w:t xml:space="preserve"> </w:t>
      </w:r>
    </w:p>
    <w:p w14:paraId="536CF976" w14:textId="694AB795" w:rsidR="00C4149F" w:rsidRPr="00E21C37" w:rsidRDefault="00615873" w:rsidP="00C35E3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noProof/>
          <w:lang w:val="et-EE"/>
        </w:rPr>
        <w:t>Koolituskava sisaldab keskkonnavaldkonna koolitusi: jäätmete sorteerimine, reostuse ohje, müra vähendamine jm, mis on seotud keskkonnameetmete järgimise ja tõhususe tagamisega.</w:t>
      </w:r>
    </w:p>
    <w:p w14:paraId="0BBE6804" w14:textId="636C4D83" w:rsidR="000B61AD" w:rsidRPr="00E21C37" w:rsidRDefault="00C4149F" w:rsidP="00C35E3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Koolitused ja juhendamised dokumenteeritakse </w:t>
      </w:r>
      <w:r w:rsidR="00C063CA" w:rsidRPr="00E21C37">
        <w:rPr>
          <w:rFonts w:ascii="Calibri Light" w:hAnsi="Calibri Light" w:cs="Calibri Light"/>
          <w:lang w:val="et-EE"/>
        </w:rPr>
        <w:t>kas dokumendi juures olevale juhendamise allkirja lehele</w:t>
      </w:r>
      <w:r w:rsidR="006B4853" w:rsidRPr="00E21C37">
        <w:rPr>
          <w:rFonts w:ascii="Calibri Light" w:hAnsi="Calibri Light" w:cs="Calibri Light"/>
          <w:lang w:val="et-EE"/>
        </w:rPr>
        <w:t xml:space="preserve"> osalejate nimede ja allkirjadega</w:t>
      </w:r>
      <w:r w:rsidR="00C063CA" w:rsidRPr="00E21C37">
        <w:rPr>
          <w:rFonts w:ascii="Calibri Light" w:hAnsi="Calibri Light" w:cs="Calibri Light"/>
          <w:lang w:val="et-EE"/>
        </w:rPr>
        <w:t xml:space="preserve"> või </w:t>
      </w:r>
      <w:r w:rsidR="00E93D87" w:rsidRPr="00E21C37">
        <w:rPr>
          <w:rFonts w:ascii="Calibri Light" w:hAnsi="Calibri Light" w:cs="Calibri Light"/>
          <w:lang w:val="et-EE"/>
        </w:rPr>
        <w:t xml:space="preserve">tõendab </w:t>
      </w:r>
      <w:r w:rsidR="00C063CA" w:rsidRPr="00E21C37">
        <w:rPr>
          <w:rFonts w:ascii="Calibri Light" w:hAnsi="Calibri Light" w:cs="Calibri Light"/>
          <w:lang w:val="et-EE"/>
        </w:rPr>
        <w:t>objektiga seotud dokumentidega tutvumist koolituskeskkond.</w:t>
      </w:r>
    </w:p>
    <w:p w14:paraId="1524EF42" w14:textId="54E30B3D" w:rsidR="00615873" w:rsidRPr="00E21C37" w:rsidRDefault="006062ED" w:rsidP="006062ED">
      <w:pPr>
        <w:jc w:val="both"/>
        <w:rPr>
          <w:rFonts w:ascii="Calibri Light" w:hAnsi="Calibri Light" w:cs="Calibri Light"/>
          <w:noProof/>
          <w:lang w:val="et-EE"/>
        </w:rPr>
      </w:pPr>
      <w:r w:rsidRPr="00E21C37">
        <w:rPr>
          <w:rFonts w:ascii="Calibri Light" w:hAnsi="Calibri Light" w:cs="Calibri Light"/>
          <w:noProof/>
          <w:lang w:val="et-EE"/>
        </w:rPr>
        <w:t>Alltöövõtjatele edastatakse keskkonnalased nõuded alltöövõtulepingute ja nende lisadega. Lisaks on alltöövõtja esindaja objektil kohustatud objektiga seonduvaid nõudeid tutvustama ka kõikidele oma töötajatele</w:t>
      </w:r>
      <w:r w:rsidR="00017462" w:rsidRPr="00E21C37">
        <w:rPr>
          <w:rFonts w:ascii="Calibri Light" w:hAnsi="Calibri Light" w:cs="Calibri Light"/>
          <w:noProof/>
          <w:lang w:val="et-EE"/>
        </w:rPr>
        <w:t>, mis dokumenteeritakse ja kinnitatakse osalejate nimede ja allkirjadega.</w:t>
      </w:r>
      <w:r w:rsidR="0065298F" w:rsidRPr="00E21C37">
        <w:rPr>
          <w:lang w:val="et-EE"/>
        </w:rPr>
        <w:t xml:space="preserve"> </w:t>
      </w:r>
      <w:r w:rsidR="0065298F" w:rsidRPr="00E21C37">
        <w:rPr>
          <w:rFonts w:ascii="Calibri Light" w:hAnsi="Calibri Light" w:cs="Calibri Light"/>
          <w:noProof/>
          <w:lang w:val="et-EE"/>
        </w:rPr>
        <w:t xml:space="preserve">Alltöövõtjale on kohustuslik täita lepingunõudeid. </w:t>
      </w:r>
    </w:p>
    <w:p w14:paraId="2ABAC6C0" w14:textId="3BE836D8" w:rsidR="006B4853" w:rsidRPr="00E21C37" w:rsidRDefault="00A400ED" w:rsidP="006062ED">
      <w:pPr>
        <w:jc w:val="both"/>
        <w:rPr>
          <w:rFonts w:ascii="Calibri Light" w:hAnsi="Calibri Light" w:cs="Calibri Light"/>
          <w:noProof/>
          <w:lang w:val="et-EE"/>
        </w:rPr>
      </w:pPr>
      <w:r>
        <w:rPr>
          <w:rFonts w:ascii="Calibri Light" w:hAnsi="Calibri Light" w:cs="Calibri Light"/>
          <w:noProof/>
          <w:lang w:val="et-EE"/>
        </w:rPr>
        <w:t>Edasised</w:t>
      </w:r>
      <w:commentRangeStart w:id="187"/>
      <w:commentRangeStart w:id="188"/>
      <w:r w:rsidR="006B4853" w:rsidRPr="00E21C37">
        <w:rPr>
          <w:rFonts w:ascii="Calibri Light" w:hAnsi="Calibri Light" w:cs="Calibri Light"/>
          <w:noProof/>
          <w:lang w:val="et-EE"/>
        </w:rPr>
        <w:t xml:space="preserve"> koolitused </w:t>
      </w:r>
      <w:r w:rsidR="00E20CA9" w:rsidRPr="00E21C37">
        <w:rPr>
          <w:rFonts w:ascii="Calibri Light" w:hAnsi="Calibri Light" w:cs="Calibri Light"/>
          <w:noProof/>
          <w:lang w:val="et-EE"/>
        </w:rPr>
        <w:t xml:space="preserve">ehitustööde ajal </w:t>
      </w:r>
      <w:r w:rsidR="006B4853" w:rsidRPr="00E21C37">
        <w:rPr>
          <w:rFonts w:ascii="Calibri Light" w:hAnsi="Calibri Light" w:cs="Calibri Light"/>
          <w:noProof/>
          <w:lang w:val="et-EE"/>
        </w:rPr>
        <w:t>viiakse läbi vastavalt Tellija poolt koostatud koolitusmaterjal</w:t>
      </w:r>
      <w:r>
        <w:rPr>
          <w:rFonts w:ascii="Calibri Light" w:hAnsi="Calibri Light" w:cs="Calibri Light"/>
          <w:noProof/>
          <w:lang w:val="et-EE"/>
        </w:rPr>
        <w:t>ide</w:t>
      </w:r>
      <w:r w:rsidR="006B4853" w:rsidRPr="00E21C37">
        <w:rPr>
          <w:rFonts w:ascii="Calibri Light" w:hAnsi="Calibri Light" w:cs="Calibri Light"/>
          <w:noProof/>
          <w:lang w:val="et-EE"/>
        </w:rPr>
        <w:t xml:space="preserve"> laekumisele</w:t>
      </w:r>
      <w:r w:rsidR="00E20CA9" w:rsidRPr="00E21C37">
        <w:rPr>
          <w:rFonts w:ascii="Calibri Light" w:hAnsi="Calibri Light" w:cs="Calibri Light"/>
          <w:noProof/>
          <w:lang w:val="et-EE"/>
        </w:rPr>
        <w:t>.</w:t>
      </w:r>
      <w:commentRangeEnd w:id="187"/>
      <w:r w:rsidR="00712F17" w:rsidRPr="00E21C37">
        <w:rPr>
          <w:rStyle w:val="CommentReference"/>
          <w:lang w:val="et-EE"/>
        </w:rPr>
        <w:commentReference w:id="187"/>
      </w:r>
      <w:commentRangeEnd w:id="188"/>
      <w:r>
        <w:rPr>
          <w:rStyle w:val="CommentReference"/>
        </w:rPr>
        <w:commentReference w:id="188"/>
      </w:r>
    </w:p>
    <w:p w14:paraId="78517CA5" w14:textId="7D045842" w:rsidR="009A7E99" w:rsidRPr="00E21C37" w:rsidRDefault="006062ED" w:rsidP="006062ED">
      <w:pPr>
        <w:jc w:val="both"/>
        <w:rPr>
          <w:rFonts w:ascii="Calibri Light" w:hAnsi="Calibri Light" w:cs="Calibri Light"/>
          <w:noProof/>
          <w:lang w:val="et-EE"/>
        </w:rPr>
      </w:pPr>
      <w:r w:rsidRPr="00E21C37">
        <w:rPr>
          <w:rFonts w:ascii="Calibri Light" w:hAnsi="Calibri Light" w:cs="Calibri Light"/>
          <w:noProof/>
          <w:lang w:val="et-EE"/>
        </w:rPr>
        <w:t>Ehitustööde käigus arvestatakse Keskkonnamõjuhinnangu (KMH) käigus sätestatud leevendusmeetmetega. Keskkonnaga seotud dokumentatsioon, sh load ja materjalide ladustamisplatside load hoiustatakse Bauhubis.</w:t>
      </w:r>
    </w:p>
    <w:p w14:paraId="7DD5B16B" w14:textId="0D954DD5" w:rsidR="006062ED" w:rsidRPr="00E21C37" w:rsidRDefault="006062ED" w:rsidP="009A7E99">
      <w:pPr>
        <w:jc w:val="both"/>
        <w:rPr>
          <w:rFonts w:ascii="Calibri Light" w:hAnsi="Calibri Light" w:cs="Calibri Light"/>
          <w:noProof/>
          <w:lang w:val="et-EE"/>
        </w:rPr>
      </w:pPr>
      <w:r w:rsidRPr="00E21C37">
        <w:rPr>
          <w:rFonts w:ascii="Calibri Light" w:hAnsi="Calibri Light" w:cs="Calibri Light"/>
          <w:noProof/>
          <w:lang w:val="et-EE"/>
        </w:rPr>
        <w:t>Töömaal juhtunud keskkonnaõnnetuse korral teavitatakse sellest Projektijuhti ning Tellijat. Tööde teostamisega kaasnevate keskkonnariskide käsitlemine kirjeldatakse ehitusobjekti „Tööohutusplaanis“ ning Keskkonnakorralduskavas.</w:t>
      </w:r>
    </w:p>
    <w:p w14:paraId="32CF9160" w14:textId="77777777" w:rsidR="00C35E3E" w:rsidRPr="00E21C37" w:rsidRDefault="00C35E3E" w:rsidP="00C35E3E">
      <w:pPr>
        <w:pStyle w:val="H1BodyText"/>
        <w:numPr>
          <w:ilvl w:val="0"/>
          <w:numId w:val="0"/>
        </w:numPr>
        <w:spacing w:before="0" w:after="0" w:line="240" w:lineRule="auto"/>
        <w:rPr>
          <w:rFonts w:ascii="Calibri Light" w:hAnsi="Calibri Light" w:cs="Calibri Light"/>
          <w:lang w:val="et-EE"/>
        </w:rPr>
      </w:pPr>
    </w:p>
    <w:p w14:paraId="18AAF98A" w14:textId="2D67469C" w:rsidR="00EF1A5B" w:rsidRPr="00E21C37" w:rsidRDefault="00172477" w:rsidP="00C35E3E">
      <w:pPr>
        <w:pStyle w:val="Heading2"/>
        <w:numPr>
          <w:ilvl w:val="1"/>
          <w:numId w:val="2"/>
        </w:numPr>
        <w:spacing w:before="40" w:after="160"/>
        <w:ind w:left="788" w:hanging="431"/>
        <w:rPr>
          <w:rFonts w:eastAsiaTheme="minorEastAsia"/>
          <w:lang w:val="et-EE"/>
        </w:rPr>
      </w:pPr>
      <w:bookmarkStart w:id="189" w:name="_Toc189225870"/>
      <w:r w:rsidRPr="00E21C37">
        <w:rPr>
          <w:rFonts w:eastAsiaTheme="minorEastAsia"/>
          <w:lang w:val="et-EE"/>
        </w:rPr>
        <w:t>Teabevahetus</w:t>
      </w:r>
      <w:bookmarkEnd w:id="189"/>
    </w:p>
    <w:p w14:paraId="1FB878FF" w14:textId="72FD2EC9" w:rsidR="00D61269" w:rsidRPr="00E21C37" w:rsidRDefault="007430F4" w:rsidP="00C35E3E">
      <w:pPr>
        <w:pStyle w:val="Heading3"/>
        <w:numPr>
          <w:ilvl w:val="2"/>
          <w:numId w:val="2"/>
        </w:numPr>
        <w:tabs>
          <w:tab w:val="clear" w:pos="9639"/>
        </w:tabs>
        <w:rPr>
          <w:rFonts w:ascii="Calibri Light" w:hAnsi="Calibri Light" w:cs="Calibri Light"/>
          <w:b w:val="0"/>
          <w:bCs/>
          <w:color w:val="295BB6"/>
          <w:sz w:val="24"/>
          <w:szCs w:val="22"/>
          <w:lang w:val="et-EE"/>
        </w:rPr>
      </w:pPr>
      <w:bookmarkStart w:id="190" w:name="_Toc189225871"/>
      <w:r w:rsidRPr="00E21C37">
        <w:rPr>
          <w:rFonts w:ascii="Calibri Light" w:hAnsi="Calibri Light" w:cs="Calibri Light"/>
          <w:b w:val="0"/>
          <w:bCs/>
          <w:color w:val="295BB6"/>
          <w:sz w:val="24"/>
          <w:szCs w:val="22"/>
          <w:lang w:val="et-EE"/>
        </w:rPr>
        <w:t>Töövõtja ning RBE</w:t>
      </w:r>
      <w:bookmarkEnd w:id="190"/>
    </w:p>
    <w:p w14:paraId="0F4C800D" w14:textId="77777777" w:rsidR="00C063CA" w:rsidRPr="00E21C37" w:rsidRDefault="00C063CA" w:rsidP="00C35E3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Tellija ja töövõtja vaheline infovahetus toimub üldjuhul koosolekutel. Koosolekutel osalevad objektiga seotud võtmeisikud ning vajadusel kaasatakse vastavate teemadega seotud pädevaid isikuid. Päevakava saadetakse tutvumiseks üldjuhul paar päeva ette (väljakujunenud teemade puhul ei ole see vajalik). Koosoleku protokollid tehakse kättesaadavaks kõigile osalejatele ja vajadusepõhiselt teistele osapooltele.</w:t>
      </w:r>
    </w:p>
    <w:p w14:paraId="22A41659" w14:textId="5A327AE4" w:rsidR="001E79C1" w:rsidRPr="00E21C37" w:rsidRDefault="00C063CA" w:rsidP="00C35E3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Täpsemalt on kirjeldatud aruanded, nende koostajad, kontrollijad ja esitamissagedused </w:t>
      </w:r>
      <w:r w:rsidR="006C6B30" w:rsidRPr="00E21C37">
        <w:rPr>
          <w:rFonts w:ascii="Calibri Light" w:hAnsi="Calibri Light" w:cs="Calibri Light"/>
          <w:lang w:val="et-EE"/>
        </w:rPr>
        <w:t>kvaliteediplaanis</w:t>
      </w:r>
      <w:r w:rsidRPr="00E21C37">
        <w:rPr>
          <w:rFonts w:ascii="Calibri Light" w:hAnsi="Calibri Light" w:cs="Calibri Light"/>
          <w:lang w:val="et-EE"/>
        </w:rPr>
        <w:t>.</w:t>
      </w:r>
    </w:p>
    <w:p w14:paraId="7D6B44AD" w14:textId="23F19E43" w:rsidR="003958CF" w:rsidRPr="00E21C37" w:rsidRDefault="006C6B30" w:rsidP="00C35E3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Keskkonnaintsidendi juhtumi </w:t>
      </w:r>
      <w:proofErr w:type="spellStart"/>
      <w:r w:rsidRPr="00E21C37">
        <w:rPr>
          <w:rFonts w:ascii="Calibri Light" w:hAnsi="Calibri Light" w:cs="Calibri Light"/>
          <w:lang w:val="et-EE"/>
        </w:rPr>
        <w:t>avastaja</w:t>
      </w:r>
      <w:proofErr w:type="spellEnd"/>
      <w:r w:rsidRPr="00E21C37">
        <w:rPr>
          <w:rFonts w:ascii="Calibri Light" w:hAnsi="Calibri Light" w:cs="Calibri Light"/>
          <w:lang w:val="et-EE"/>
        </w:rPr>
        <w:t xml:space="preserve"> teatab viivitamatult: otsesele juhile/üksuse juhile, vajadusel </w:t>
      </w:r>
      <w:r w:rsidR="000F3BA4" w:rsidRPr="00E21C37">
        <w:rPr>
          <w:rFonts w:ascii="Calibri Light" w:hAnsi="Calibri Light" w:cs="Calibri Light"/>
          <w:lang w:val="et-EE"/>
        </w:rPr>
        <w:t>P</w:t>
      </w:r>
      <w:r w:rsidRPr="00E21C37">
        <w:rPr>
          <w:rFonts w:ascii="Calibri Light" w:hAnsi="Calibri Light" w:cs="Calibri Light"/>
          <w:lang w:val="et-EE"/>
        </w:rPr>
        <w:t xml:space="preserve">äästeametile hädaabinumbril 112. Otsene juht teatab </w:t>
      </w:r>
      <w:r w:rsidR="003958CF" w:rsidRPr="00E21C37">
        <w:rPr>
          <w:rFonts w:ascii="Calibri Light" w:hAnsi="Calibri Light" w:cs="Calibri Light"/>
          <w:lang w:val="et-EE"/>
        </w:rPr>
        <w:t>T</w:t>
      </w:r>
      <w:r w:rsidRPr="00E21C37">
        <w:rPr>
          <w:rFonts w:ascii="Calibri Light" w:hAnsi="Calibri Light" w:cs="Calibri Light"/>
          <w:lang w:val="et-EE"/>
        </w:rPr>
        <w:t xml:space="preserve">öövõtja projektijuhile ja </w:t>
      </w:r>
      <w:r w:rsidR="009E0A27" w:rsidRPr="00E21C37">
        <w:rPr>
          <w:rFonts w:ascii="Calibri Light" w:hAnsi="Calibri Light" w:cs="Calibri Light"/>
          <w:lang w:val="et-EE"/>
        </w:rPr>
        <w:t>objekti töötervishoiu ja tööohutuse koordinaatorile</w:t>
      </w:r>
      <w:r w:rsidRPr="00E21C37">
        <w:rPr>
          <w:rFonts w:ascii="Calibri Light" w:hAnsi="Calibri Light" w:cs="Calibri Light"/>
          <w:lang w:val="et-EE"/>
        </w:rPr>
        <w:t>.</w:t>
      </w:r>
      <w:r w:rsidR="003958CF" w:rsidRPr="00E21C37">
        <w:rPr>
          <w:rFonts w:ascii="Calibri Light" w:hAnsi="Calibri Light" w:cs="Calibri Light"/>
          <w:lang w:val="et-EE"/>
        </w:rPr>
        <w:t xml:space="preserve"> </w:t>
      </w:r>
      <w:bookmarkStart w:id="191" w:name="_Hlk185424991"/>
      <w:r w:rsidR="00FD0703" w:rsidRPr="00E21C37">
        <w:rPr>
          <w:rFonts w:ascii="Calibri Light" w:hAnsi="Calibri Light" w:cs="Calibri Light"/>
          <w:lang w:val="et-EE"/>
        </w:rPr>
        <w:t xml:space="preserve">Projektijuht teavitab keskkonnaohust või eriolukordadest </w:t>
      </w:r>
      <w:proofErr w:type="spellStart"/>
      <w:r w:rsidR="00FD0703" w:rsidRPr="00E21C37">
        <w:rPr>
          <w:rFonts w:ascii="Calibri Light" w:hAnsi="Calibri Light" w:cs="Calibri Light"/>
          <w:lang w:val="et-EE"/>
        </w:rPr>
        <w:t>RBEd</w:t>
      </w:r>
      <w:proofErr w:type="spellEnd"/>
      <w:r w:rsidR="00FD0703" w:rsidRPr="00E21C37">
        <w:rPr>
          <w:rFonts w:ascii="Calibri Light" w:hAnsi="Calibri Light" w:cs="Calibri Light"/>
          <w:lang w:val="et-EE"/>
        </w:rPr>
        <w:t xml:space="preserve"> viivitamatult</w:t>
      </w:r>
      <w:bookmarkEnd w:id="191"/>
      <w:r w:rsidR="00FD0703" w:rsidRPr="00E21C37">
        <w:rPr>
          <w:rFonts w:ascii="Calibri Light" w:hAnsi="Calibri Light" w:cs="Calibri Light"/>
          <w:lang w:val="et-EE"/>
        </w:rPr>
        <w:t xml:space="preserve">. </w:t>
      </w:r>
      <w:r w:rsidR="003958CF" w:rsidRPr="00E21C37">
        <w:rPr>
          <w:rFonts w:ascii="Calibri Light" w:hAnsi="Calibri Light" w:cs="Calibri Light"/>
          <w:lang w:val="et-EE"/>
        </w:rPr>
        <w:t xml:space="preserve">Projektijuht teatab vajadusel territooriumi valdajale, </w:t>
      </w:r>
      <w:r w:rsidR="000F3BA4" w:rsidRPr="00E21C37">
        <w:rPr>
          <w:rFonts w:ascii="Calibri Light" w:hAnsi="Calibri Light" w:cs="Calibri Light"/>
          <w:lang w:val="et-EE"/>
        </w:rPr>
        <w:t>T</w:t>
      </w:r>
      <w:r w:rsidR="003958CF" w:rsidRPr="00E21C37">
        <w:rPr>
          <w:rFonts w:ascii="Calibri Light" w:hAnsi="Calibri Light" w:cs="Calibri Light"/>
          <w:lang w:val="et-EE"/>
        </w:rPr>
        <w:t xml:space="preserve">ellijale, </w:t>
      </w:r>
      <w:r w:rsidR="00310985" w:rsidRPr="00E21C37">
        <w:rPr>
          <w:rFonts w:ascii="Calibri Light" w:hAnsi="Calibri Light" w:cs="Calibri Light"/>
          <w:lang w:val="et-EE"/>
        </w:rPr>
        <w:t>K</w:t>
      </w:r>
      <w:r w:rsidR="003958CF" w:rsidRPr="00E21C37">
        <w:rPr>
          <w:rFonts w:ascii="Calibri Light" w:hAnsi="Calibri Light" w:cs="Calibri Light"/>
          <w:lang w:val="et-EE"/>
        </w:rPr>
        <w:t>eskkonnaametile, kindlustusseltsile.</w:t>
      </w:r>
      <w:r w:rsidR="00FD0703" w:rsidRPr="00E21C37">
        <w:rPr>
          <w:rFonts w:ascii="Calibri Light" w:hAnsi="Calibri Light" w:cs="Calibri Light"/>
          <w:lang w:val="et-EE"/>
        </w:rPr>
        <w:t xml:space="preserve"> </w:t>
      </w:r>
    </w:p>
    <w:p w14:paraId="72A3482B" w14:textId="5D7B6230" w:rsidR="00261054" w:rsidRPr="00E21C37" w:rsidRDefault="00172477" w:rsidP="00C35E3E">
      <w:pPr>
        <w:pStyle w:val="Heading3"/>
        <w:numPr>
          <w:ilvl w:val="2"/>
          <w:numId w:val="2"/>
        </w:numPr>
        <w:tabs>
          <w:tab w:val="clear" w:pos="9639"/>
        </w:tabs>
        <w:rPr>
          <w:rFonts w:ascii="Calibri Light" w:hAnsi="Calibri Light" w:cs="Calibri Light"/>
          <w:b w:val="0"/>
          <w:bCs/>
          <w:color w:val="295BB6"/>
          <w:sz w:val="24"/>
          <w:szCs w:val="22"/>
          <w:lang w:val="et-EE"/>
        </w:rPr>
      </w:pPr>
      <w:bookmarkStart w:id="192" w:name="_Toc121392008"/>
      <w:bookmarkStart w:id="193" w:name="_Toc121820508"/>
      <w:bookmarkStart w:id="194" w:name="_Toc121918420"/>
      <w:bookmarkStart w:id="195" w:name="_Toc121918490"/>
      <w:bookmarkStart w:id="196" w:name="_Toc121918560"/>
      <w:bookmarkStart w:id="197" w:name="_Toc121392009"/>
      <w:bookmarkStart w:id="198" w:name="_Toc121820509"/>
      <w:bookmarkStart w:id="199" w:name="_Toc121918421"/>
      <w:bookmarkStart w:id="200" w:name="_Toc121918491"/>
      <w:bookmarkStart w:id="201" w:name="_Toc121918561"/>
      <w:bookmarkStart w:id="202" w:name="_Toc189225872"/>
      <w:bookmarkEnd w:id="192"/>
      <w:bookmarkEnd w:id="193"/>
      <w:bookmarkEnd w:id="194"/>
      <w:bookmarkEnd w:id="195"/>
      <w:bookmarkEnd w:id="196"/>
      <w:bookmarkEnd w:id="197"/>
      <w:bookmarkEnd w:id="198"/>
      <w:bookmarkEnd w:id="199"/>
      <w:bookmarkEnd w:id="200"/>
      <w:bookmarkEnd w:id="201"/>
      <w:r w:rsidRPr="00E21C37">
        <w:rPr>
          <w:rFonts w:ascii="Calibri Light" w:hAnsi="Calibri Light" w:cs="Calibri Light"/>
          <w:b w:val="0"/>
          <w:bCs/>
          <w:color w:val="295BB6"/>
          <w:sz w:val="24"/>
          <w:szCs w:val="22"/>
          <w:lang w:val="et-EE"/>
        </w:rPr>
        <w:t>Väl</w:t>
      </w:r>
      <w:r w:rsidR="0052057B" w:rsidRPr="00E21C37">
        <w:rPr>
          <w:rFonts w:ascii="Calibri Light" w:hAnsi="Calibri Light" w:cs="Calibri Light"/>
          <w:b w:val="0"/>
          <w:bCs/>
          <w:color w:val="295BB6"/>
          <w:sz w:val="24"/>
          <w:szCs w:val="22"/>
          <w:lang w:val="et-EE"/>
        </w:rPr>
        <w:t>japoole suunatud</w:t>
      </w:r>
      <w:r w:rsidR="00A769EB" w:rsidRPr="00E21C37">
        <w:rPr>
          <w:rFonts w:ascii="Calibri Light" w:hAnsi="Calibri Light" w:cs="Calibri Light"/>
          <w:b w:val="0"/>
          <w:bCs/>
          <w:color w:val="295BB6"/>
          <w:sz w:val="24"/>
          <w:szCs w:val="22"/>
          <w:lang w:val="et-EE"/>
        </w:rPr>
        <w:t xml:space="preserve"> </w:t>
      </w:r>
      <w:r w:rsidR="0052057B" w:rsidRPr="00E21C37">
        <w:rPr>
          <w:rFonts w:ascii="Calibri Light" w:hAnsi="Calibri Light" w:cs="Calibri Light"/>
          <w:b w:val="0"/>
          <w:bCs/>
          <w:color w:val="295BB6"/>
          <w:sz w:val="24"/>
          <w:szCs w:val="22"/>
          <w:lang w:val="et-EE"/>
        </w:rPr>
        <w:t>kommunikatsioon</w:t>
      </w:r>
      <w:bookmarkEnd w:id="202"/>
    </w:p>
    <w:p w14:paraId="1FCFE11A" w14:textId="77777777" w:rsidR="00C35E3E" w:rsidRPr="00E21C37" w:rsidRDefault="00C063CA"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Sidepidamine keskkonna-, ohutus- ja päästeametkondadega on Projektijuhi kohustus ning vajadusel kaasatakse teisi pädevaid isikuid (töökeskkonnaspetsialist).</w:t>
      </w:r>
    </w:p>
    <w:p w14:paraId="29AF3675" w14:textId="2A0F161B" w:rsidR="00C063CA" w:rsidRPr="00E21C37" w:rsidRDefault="00C063CA"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Suhtlemist meediaga reguleerib </w:t>
      </w:r>
      <w:r w:rsidR="003958CF" w:rsidRPr="00E21C37">
        <w:rPr>
          <w:rFonts w:ascii="Calibri Light" w:hAnsi="Calibri Light" w:cs="Calibri Light"/>
          <w:lang w:val="et-EE"/>
        </w:rPr>
        <w:t xml:space="preserve">Töövõtja </w:t>
      </w:r>
      <w:r w:rsidRPr="00E21C37">
        <w:rPr>
          <w:rFonts w:ascii="Calibri Light" w:hAnsi="Calibri Light" w:cs="Calibri Light"/>
          <w:lang w:val="et-EE"/>
        </w:rPr>
        <w:t>ettevõttes kehtestatud „Töökorralduse reeglid“, mille kohaselt on õigus meediaga suhtlemisel juhatuse liikmel.</w:t>
      </w:r>
    </w:p>
    <w:p w14:paraId="1CC049E9" w14:textId="77777777" w:rsidR="00C35E3E" w:rsidRPr="00E21C37" w:rsidRDefault="00C063CA"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Suhtlemine kogukonnaga, ametnikega jt asjakohaste osapooltega on Projektijuhi kohustus.</w:t>
      </w:r>
    </w:p>
    <w:p w14:paraId="3573AD76" w14:textId="77777777" w:rsidR="00381003" w:rsidRPr="00E21C37" w:rsidRDefault="00C063CA"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Töödega seotud info jagamine avalikkusele toimub objekti jaoks loodud Facebook lehel, kuhu on koondatud kogu ehitusobjekti puudutav avalikkusele vajalik informatsioon.</w:t>
      </w:r>
    </w:p>
    <w:p w14:paraId="35C286CF" w14:textId="44A97ED6" w:rsidR="00F8187B" w:rsidRPr="00E21C37" w:rsidRDefault="00C063CA"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Tööde ajal antakse välja illustreeritud infoleht ehitustöödest ja liikluskorraldustest. Infoleht on mõeldud eelkõige kohalikele elanikele, kuid ka tavaliiklejaile ja ajakirjanikele.</w:t>
      </w:r>
    </w:p>
    <w:p w14:paraId="0FBC9F5A" w14:textId="45C0F7E1" w:rsidR="00666643" w:rsidRPr="00E21C37" w:rsidRDefault="00666643"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ab/>
        <w:t>Keskkonnaintsidentide ja kaebuste korral teatab Projektijuht vajadusel territooriumi valdajat, Tellijat, Keskkonnaametit, kindlustusseltsi. Töövõtja registreerib keskkonnaga seotud kaebused ning analüüsib neid vastavalt Lisas 3 kaebuste registrile.</w:t>
      </w:r>
    </w:p>
    <w:p w14:paraId="63C9C061" w14:textId="60C653CC" w:rsidR="00364EDE" w:rsidRPr="00E21C37" w:rsidRDefault="00364EDE" w:rsidP="0038100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Keskkonnaga seotud rikkumistest, tekkinud reostusest, abi vajavast metsloomast või teistest Keskkonnaameti poolt nimetatud juhtumistest teavitab Töövõtja Keskkonnaametit vastavalt nõuetele Riigiinfo telefonil 1247. Keskkonnaameti teavitamise juhust informeerib Töövõtja koheselt RBE-d ja Omanikujärelevalvet.</w:t>
      </w:r>
    </w:p>
    <w:p w14:paraId="716F234E" w14:textId="4E4F3A23" w:rsidR="00CC075D" w:rsidRPr="00E21C37" w:rsidRDefault="00172477" w:rsidP="00007669">
      <w:pPr>
        <w:pStyle w:val="Heading2"/>
        <w:numPr>
          <w:ilvl w:val="1"/>
          <w:numId w:val="2"/>
        </w:numPr>
        <w:spacing w:before="40" w:after="160"/>
        <w:ind w:left="788" w:hanging="431"/>
        <w:rPr>
          <w:rFonts w:eastAsiaTheme="minorEastAsia"/>
          <w:lang w:val="et-EE"/>
        </w:rPr>
      </w:pPr>
      <w:bookmarkStart w:id="203" w:name="_Toc121918423"/>
      <w:bookmarkStart w:id="204" w:name="_Toc121918493"/>
      <w:bookmarkStart w:id="205" w:name="_Toc121918563"/>
      <w:bookmarkStart w:id="206" w:name="_Toc189225873"/>
      <w:bookmarkEnd w:id="203"/>
      <w:bookmarkEnd w:id="204"/>
      <w:bookmarkEnd w:id="205"/>
      <w:r w:rsidRPr="00E21C37">
        <w:rPr>
          <w:rFonts w:eastAsiaTheme="minorEastAsia"/>
          <w:lang w:val="et-EE"/>
        </w:rPr>
        <w:t>Dokumendihaldus</w:t>
      </w:r>
      <w:bookmarkEnd w:id="206"/>
    </w:p>
    <w:p w14:paraId="4E9ED87B" w14:textId="11779366" w:rsidR="00C063CA" w:rsidRPr="00E21C37" w:rsidRDefault="00C063CA" w:rsidP="00007669">
      <w:pPr>
        <w:pStyle w:val="H1BodyText"/>
        <w:numPr>
          <w:ilvl w:val="0"/>
          <w:numId w:val="0"/>
        </w:numPr>
        <w:rPr>
          <w:rFonts w:ascii="Calibri Light" w:hAnsi="Calibri Light" w:cs="Calibri Light"/>
          <w:lang w:val="et-EE"/>
        </w:rPr>
      </w:pPr>
      <w:r w:rsidRPr="00E21C37">
        <w:rPr>
          <w:rFonts w:ascii="Calibri Light" w:hAnsi="Calibri Light" w:cs="Calibri Light"/>
          <w:lang w:val="et-EE"/>
        </w:rPr>
        <w:t xml:space="preserve">Projektijuht peab Tellija, </w:t>
      </w:r>
      <w:r w:rsidR="000742B5" w:rsidRPr="00E21C37">
        <w:rPr>
          <w:rFonts w:ascii="Calibri Light" w:hAnsi="Calibri Light" w:cs="Calibri Light"/>
          <w:lang w:val="et-EE"/>
        </w:rPr>
        <w:t>Omanikujärelevalve</w:t>
      </w:r>
      <w:r w:rsidRPr="00E21C37">
        <w:rPr>
          <w:rFonts w:ascii="Calibri Light" w:hAnsi="Calibri Light" w:cs="Calibri Light"/>
          <w:lang w:val="et-EE"/>
        </w:rPr>
        <w:t xml:space="preserve"> ja teiste projektiga seotud osapoolte vahel kirjavahetust peamiselt e-posti vahendusel ning allkirjakohustuslikud dokumendid allkirjastatakse digitaalselt. </w:t>
      </w:r>
    </w:p>
    <w:p w14:paraId="33C4883C" w14:textId="3EE3D56E" w:rsidR="00626378" w:rsidRPr="00E21C37" w:rsidRDefault="00C063CA" w:rsidP="00007669">
      <w:pPr>
        <w:pStyle w:val="H1BodyText"/>
        <w:numPr>
          <w:ilvl w:val="0"/>
          <w:numId w:val="0"/>
        </w:numPr>
        <w:rPr>
          <w:rFonts w:ascii="Calibri Light" w:hAnsi="Calibri Light" w:cs="Calibri Light"/>
          <w:lang w:val="et-EE"/>
        </w:rPr>
      </w:pPr>
      <w:r w:rsidRPr="00E21C37">
        <w:rPr>
          <w:rFonts w:ascii="Calibri Light" w:hAnsi="Calibri Light" w:cs="Calibri Light"/>
          <w:lang w:val="et-EE"/>
        </w:rPr>
        <w:t>Projekti täitedokumentatsioon on elektroonne ja leitav Bauhub keskkonnas. Digiallkirjastamine toimub Bauhubis. Kogu ehitusprojekti dokumentatsioon arhiveeritakse ettevõtte SharePointi keskkonnas.</w:t>
      </w:r>
    </w:p>
    <w:p w14:paraId="5B8C5A4A" w14:textId="503958E8" w:rsidR="00C063CA" w:rsidRPr="00E21C37" w:rsidRDefault="00C063CA" w:rsidP="00007669">
      <w:pPr>
        <w:pStyle w:val="H1BodyText"/>
        <w:numPr>
          <w:ilvl w:val="0"/>
          <w:numId w:val="0"/>
        </w:numPr>
        <w:rPr>
          <w:rFonts w:ascii="Calibri Light" w:hAnsi="Calibri Light" w:cs="Calibri Light"/>
          <w:lang w:val="et-EE"/>
        </w:rPr>
      </w:pPr>
      <w:r w:rsidRPr="00E21C37">
        <w:rPr>
          <w:rFonts w:ascii="Calibri Light" w:hAnsi="Calibri Light" w:cs="Calibri Light"/>
          <w:lang w:val="et-EE"/>
        </w:rPr>
        <w:t>Nimekiri dokumentidest, mida säilitatakse, on ko</w:t>
      </w:r>
      <w:r w:rsidR="003958CF" w:rsidRPr="00E21C37">
        <w:rPr>
          <w:rFonts w:ascii="Calibri Light" w:hAnsi="Calibri Light" w:cs="Calibri Light"/>
          <w:lang w:val="et-EE"/>
        </w:rPr>
        <w:t>o</w:t>
      </w:r>
      <w:r w:rsidRPr="00E21C37">
        <w:rPr>
          <w:rFonts w:ascii="Calibri Light" w:hAnsi="Calibri Light" w:cs="Calibri Light"/>
          <w:lang w:val="et-EE"/>
        </w:rPr>
        <w:t>stamisel.</w:t>
      </w:r>
    </w:p>
    <w:p w14:paraId="1A70FE98" w14:textId="6E99DB03" w:rsidR="00272621" w:rsidRPr="00E21C37" w:rsidRDefault="00172477" w:rsidP="00007669">
      <w:pPr>
        <w:pStyle w:val="Heading2"/>
        <w:numPr>
          <w:ilvl w:val="1"/>
          <w:numId w:val="2"/>
        </w:numPr>
        <w:tabs>
          <w:tab w:val="clear" w:pos="9639"/>
          <w:tab w:val="left" w:pos="993"/>
        </w:tabs>
        <w:spacing w:before="40" w:after="160"/>
        <w:ind w:left="788" w:hanging="431"/>
        <w:rPr>
          <w:rFonts w:eastAsiaTheme="minorEastAsia"/>
          <w:lang w:val="et-EE"/>
        </w:rPr>
      </w:pPr>
      <w:bookmarkStart w:id="207" w:name="_Toc189225874"/>
      <w:r w:rsidRPr="00E21C37">
        <w:rPr>
          <w:rFonts w:eastAsiaTheme="minorEastAsia"/>
          <w:lang w:val="et-EE"/>
        </w:rPr>
        <w:t>Muu</w:t>
      </w:r>
      <w:r w:rsidR="00F02358" w:rsidRPr="00E21C37">
        <w:rPr>
          <w:rFonts w:eastAsiaTheme="minorEastAsia"/>
          <w:lang w:val="et-EE"/>
        </w:rPr>
        <w:t>da</w:t>
      </w:r>
      <w:r w:rsidRPr="00E21C37">
        <w:rPr>
          <w:rFonts w:eastAsiaTheme="minorEastAsia"/>
          <w:lang w:val="et-EE"/>
        </w:rPr>
        <w:t>tuste juhtimine</w:t>
      </w:r>
      <w:bookmarkEnd w:id="207"/>
    </w:p>
    <w:p w14:paraId="1CDD127A" w14:textId="3CCC6081" w:rsidR="00AD074B" w:rsidRPr="00E21C37" w:rsidRDefault="00AD074B" w:rsidP="0000766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Muudatustöö vajaduse ilmnemisel teavitab Töövõtja sellest viivitamatult Omanikujärelevalvet ja Tellija Projektijuhti kirjalikult. Töövõtja esitab detailselt muudatustöö tingivad asjaolud. </w:t>
      </w:r>
    </w:p>
    <w:p w14:paraId="681A8438" w14:textId="77777777" w:rsidR="00AD074B" w:rsidRPr="00E21C37" w:rsidRDefault="00AD074B" w:rsidP="0000766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Muudatustöid ei tohi teha ilma Tellija eelneva nõusolekuta.</w:t>
      </w:r>
    </w:p>
    <w:p w14:paraId="5C4F577F" w14:textId="20F7ABFA" w:rsidR="00AD074B" w:rsidRPr="00E21C37" w:rsidRDefault="00AD074B" w:rsidP="0000766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Töövõtja peab muudatustöö vajaduse ilmnemisel mõistliku aja, kuid mitte hiljem kui 14 päeva jooksul esitama majanduslikult ja tehniliselt kõige mõistlikuma ettepaneku koos muudatustöö maksumuse kalkulatsiooniga. Pooled võivad kokkuleppel ettepaneku esitamise tähtaega pikendada. </w:t>
      </w:r>
    </w:p>
    <w:p w14:paraId="6ADC8657" w14:textId="21DDA535" w:rsidR="00AD074B" w:rsidRPr="00E21C37" w:rsidRDefault="00AD074B" w:rsidP="0000766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Muudatustöö tegemise kohta koostab Omanikujärelevalve Juhise 5 tööpäeva jooksul alates muudatustöödes ja ühiku-hindades kokkuleppimist, millele lisab Töövõtja maksumuse kalkulatsiooni või pakkumise. </w:t>
      </w:r>
    </w:p>
    <w:p w14:paraId="291AA454" w14:textId="773FF26A" w:rsidR="00AD074B" w:rsidRPr="00E21C37" w:rsidRDefault="00AD074B" w:rsidP="0000766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Muudatustöö tegemine loetakse kokkulepituks, kui Töövõtja Projektijuht on esitanud muudatustöö maksumuse kalkulatsiooni või pakkumise ning muudatustöö kohta on vormistatud Omanikujärelevalve Juhis Lisa 11 vormil (lepingust), mille on allkirjastanud Omanikujärelevalve ja Tellija Projektijuht. Pärast Juhise alusel tööde lõpetamist vormistatakse Tööde Muudatus Lisa 12 vormil (lepingust).</w:t>
      </w:r>
    </w:p>
    <w:p w14:paraId="2FDEDE8F" w14:textId="72C05C7D" w:rsidR="002A769A" w:rsidRPr="00E21C37" w:rsidRDefault="00AD074B" w:rsidP="00136BC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Muudatustöö tegemist võivad taotleda vajaduse ilmnemisel ka Tellija või Omanikujärelevalve. Töövõtja vastab ettepanekule pakkumisega Lepingu p 10.2.4 kohaselt ja muudatustöö kokkuleppimine toimub 10.2.6 kohaselt. </w:t>
      </w:r>
    </w:p>
    <w:p w14:paraId="6D47796F" w14:textId="77777777" w:rsidR="00136BC2" w:rsidRPr="00E21C37" w:rsidRDefault="00136BC2" w:rsidP="00136BC2">
      <w:pPr>
        <w:pStyle w:val="H1BodyText"/>
        <w:numPr>
          <w:ilvl w:val="0"/>
          <w:numId w:val="0"/>
        </w:numPr>
        <w:spacing w:line="240" w:lineRule="auto"/>
        <w:rPr>
          <w:rFonts w:ascii="Calibri Light" w:hAnsi="Calibri Light" w:cs="Calibri Light"/>
          <w:lang w:val="et-EE"/>
        </w:rPr>
      </w:pPr>
    </w:p>
    <w:p w14:paraId="5EC2E628" w14:textId="65923855" w:rsidR="00DA49C4" w:rsidRPr="00E21C37" w:rsidRDefault="00CF23A3" w:rsidP="00CF23A3">
      <w:pPr>
        <w:pStyle w:val="Heading1"/>
        <w:numPr>
          <w:ilvl w:val="0"/>
          <w:numId w:val="2"/>
        </w:numPr>
        <w:rPr>
          <w:rFonts w:eastAsiaTheme="minorEastAsia"/>
          <w:lang w:val="et-EE"/>
        </w:rPr>
      </w:pPr>
      <w:bookmarkStart w:id="208" w:name="_Toc118803058"/>
      <w:bookmarkStart w:id="209" w:name="_Toc118881733"/>
      <w:bookmarkStart w:id="210" w:name="_Toc118803059"/>
      <w:bookmarkStart w:id="211" w:name="_Toc118881734"/>
      <w:bookmarkStart w:id="212" w:name="_Toc118803060"/>
      <w:bookmarkStart w:id="213" w:name="_Toc118881735"/>
      <w:bookmarkStart w:id="214" w:name="_Toc118803061"/>
      <w:bookmarkStart w:id="215" w:name="_Toc118881736"/>
      <w:bookmarkStart w:id="216" w:name="_Toc118803100"/>
      <w:bookmarkStart w:id="217" w:name="_Toc118881775"/>
      <w:bookmarkStart w:id="218" w:name="_Toc118803101"/>
      <w:bookmarkStart w:id="219" w:name="_Toc118881776"/>
      <w:bookmarkStart w:id="220" w:name="_Toc118803102"/>
      <w:bookmarkStart w:id="221" w:name="_Toc118881777"/>
      <w:bookmarkStart w:id="222" w:name="_Toc118803103"/>
      <w:bookmarkStart w:id="223" w:name="_Toc118881778"/>
      <w:bookmarkStart w:id="224" w:name="_Toc118803104"/>
      <w:bookmarkStart w:id="225" w:name="_Toc118881779"/>
      <w:bookmarkStart w:id="226" w:name="_Toc118803105"/>
      <w:bookmarkStart w:id="227" w:name="_Toc118881780"/>
      <w:bookmarkStart w:id="228" w:name="_Toc118803106"/>
      <w:bookmarkStart w:id="229" w:name="_Toc118881781"/>
      <w:bookmarkStart w:id="230" w:name="_Toc118803107"/>
      <w:bookmarkStart w:id="231" w:name="_Toc118881782"/>
      <w:bookmarkStart w:id="232" w:name="_Toc118803108"/>
      <w:bookmarkStart w:id="233" w:name="_Toc118881783"/>
      <w:bookmarkStart w:id="234" w:name="_Toc118803109"/>
      <w:bookmarkStart w:id="235" w:name="_Toc118881784"/>
      <w:bookmarkStart w:id="236" w:name="_Toc118803110"/>
      <w:bookmarkStart w:id="237" w:name="_Toc118881785"/>
      <w:bookmarkStart w:id="238" w:name="_Toc118803111"/>
      <w:bookmarkStart w:id="239" w:name="_Toc118881786"/>
      <w:bookmarkStart w:id="240" w:name="_Toc118803112"/>
      <w:bookmarkStart w:id="241" w:name="_Toc118881787"/>
      <w:bookmarkStart w:id="242" w:name="_Toc118803113"/>
      <w:bookmarkStart w:id="243" w:name="_Toc118881788"/>
      <w:bookmarkStart w:id="244" w:name="_Toc118803114"/>
      <w:bookmarkStart w:id="245" w:name="_Toc118881789"/>
      <w:bookmarkStart w:id="246" w:name="_Toc118803115"/>
      <w:bookmarkStart w:id="247" w:name="_Toc118881790"/>
      <w:bookmarkStart w:id="248" w:name="_Toc118803116"/>
      <w:bookmarkStart w:id="249" w:name="_Toc118881791"/>
      <w:bookmarkStart w:id="250" w:name="_Toc118803117"/>
      <w:bookmarkStart w:id="251" w:name="_Toc118881792"/>
      <w:bookmarkStart w:id="252" w:name="_Toc118803118"/>
      <w:bookmarkStart w:id="253" w:name="_Toc118881793"/>
      <w:bookmarkStart w:id="254" w:name="_Toc118803119"/>
      <w:bookmarkStart w:id="255" w:name="_Toc118881794"/>
      <w:bookmarkStart w:id="256" w:name="_Toc118803120"/>
      <w:bookmarkStart w:id="257" w:name="_Toc118881795"/>
      <w:bookmarkStart w:id="258" w:name="_Toc118803121"/>
      <w:bookmarkStart w:id="259" w:name="_Toc118881796"/>
      <w:bookmarkStart w:id="260" w:name="_Toc118803122"/>
      <w:bookmarkStart w:id="261" w:name="_Toc118881797"/>
      <w:bookmarkStart w:id="262" w:name="_Toc118803123"/>
      <w:bookmarkStart w:id="263" w:name="_Toc118881798"/>
      <w:bookmarkStart w:id="264" w:name="_Toc118803124"/>
      <w:bookmarkStart w:id="265" w:name="_Toc118881799"/>
      <w:bookmarkStart w:id="266" w:name="_Toc118803125"/>
      <w:bookmarkStart w:id="267" w:name="_Toc118881800"/>
      <w:bookmarkStart w:id="268" w:name="_Toc118803126"/>
      <w:bookmarkStart w:id="269" w:name="_Toc118881801"/>
      <w:bookmarkStart w:id="270" w:name="_Toc118803127"/>
      <w:bookmarkStart w:id="271" w:name="_Toc118881802"/>
      <w:bookmarkStart w:id="272" w:name="_Toc118803128"/>
      <w:bookmarkStart w:id="273" w:name="_Toc118881803"/>
      <w:bookmarkStart w:id="274" w:name="_Toc118803129"/>
      <w:bookmarkStart w:id="275" w:name="_Toc118881804"/>
      <w:bookmarkStart w:id="276" w:name="_Toc118803130"/>
      <w:bookmarkStart w:id="277" w:name="_Toc118881805"/>
      <w:bookmarkStart w:id="278" w:name="_Toc118803131"/>
      <w:bookmarkStart w:id="279" w:name="_Toc118881806"/>
      <w:bookmarkStart w:id="280" w:name="_Toc118803132"/>
      <w:bookmarkStart w:id="281" w:name="_Toc118881807"/>
      <w:bookmarkStart w:id="282" w:name="_Toc118803133"/>
      <w:bookmarkStart w:id="283" w:name="_Toc118881808"/>
      <w:bookmarkStart w:id="284" w:name="_Toc118803134"/>
      <w:bookmarkStart w:id="285" w:name="_Toc118881809"/>
      <w:bookmarkStart w:id="286" w:name="_Toc118803135"/>
      <w:bookmarkStart w:id="287" w:name="_Toc118881810"/>
      <w:bookmarkStart w:id="288" w:name="_Toc118803136"/>
      <w:bookmarkStart w:id="289" w:name="_Toc118881811"/>
      <w:bookmarkStart w:id="290" w:name="_Toc118803137"/>
      <w:bookmarkStart w:id="291" w:name="_Toc118881812"/>
      <w:bookmarkStart w:id="292" w:name="_Toc118803138"/>
      <w:bookmarkStart w:id="293" w:name="_Toc118881813"/>
      <w:bookmarkStart w:id="294" w:name="_Toc118803139"/>
      <w:bookmarkStart w:id="295" w:name="_Toc118881814"/>
      <w:bookmarkStart w:id="296" w:name="_Toc118803140"/>
      <w:bookmarkStart w:id="297" w:name="_Toc118881815"/>
      <w:bookmarkStart w:id="298" w:name="_Toc118803141"/>
      <w:bookmarkStart w:id="299" w:name="_Toc118881816"/>
      <w:bookmarkStart w:id="300" w:name="_Toc118803142"/>
      <w:bookmarkStart w:id="301" w:name="_Toc118881817"/>
      <w:bookmarkStart w:id="302" w:name="_Toc118803143"/>
      <w:bookmarkStart w:id="303" w:name="_Toc118881818"/>
      <w:bookmarkStart w:id="304" w:name="_Toc118803144"/>
      <w:bookmarkStart w:id="305" w:name="_Toc118881819"/>
      <w:bookmarkStart w:id="306" w:name="_Toc118803145"/>
      <w:bookmarkStart w:id="307" w:name="_Toc118881820"/>
      <w:bookmarkStart w:id="308" w:name="_Toc118803146"/>
      <w:bookmarkStart w:id="309" w:name="_Toc118881821"/>
      <w:bookmarkStart w:id="310" w:name="_Toc118803147"/>
      <w:bookmarkStart w:id="311" w:name="_Toc118881822"/>
      <w:bookmarkStart w:id="312" w:name="_Toc118803148"/>
      <w:bookmarkStart w:id="313" w:name="_Toc118881823"/>
      <w:bookmarkStart w:id="314" w:name="_Toc118803149"/>
      <w:bookmarkStart w:id="315" w:name="_Toc118881824"/>
      <w:bookmarkStart w:id="316" w:name="_Toc118803150"/>
      <w:bookmarkStart w:id="317" w:name="_Toc118881825"/>
      <w:bookmarkStart w:id="318" w:name="_Toc118803151"/>
      <w:bookmarkStart w:id="319" w:name="_Toc118881826"/>
      <w:bookmarkStart w:id="320" w:name="_Toc118803152"/>
      <w:bookmarkStart w:id="321" w:name="_Toc118881827"/>
      <w:bookmarkStart w:id="322" w:name="_Toc118803153"/>
      <w:bookmarkStart w:id="323" w:name="_Toc118881828"/>
      <w:bookmarkStart w:id="324" w:name="_Toc118803176"/>
      <w:bookmarkStart w:id="325" w:name="_Toc118881851"/>
      <w:bookmarkStart w:id="326" w:name="_Toc118803177"/>
      <w:bookmarkStart w:id="327" w:name="_Toc118881852"/>
      <w:bookmarkStart w:id="328" w:name="_Toc118803178"/>
      <w:bookmarkStart w:id="329" w:name="_Toc118881853"/>
      <w:bookmarkStart w:id="330" w:name="_Toc118803179"/>
      <w:bookmarkStart w:id="331" w:name="_Toc118881854"/>
      <w:bookmarkStart w:id="332" w:name="_Toc118803180"/>
      <w:bookmarkStart w:id="333" w:name="_Toc118881855"/>
      <w:bookmarkStart w:id="334" w:name="_Toc118803181"/>
      <w:bookmarkStart w:id="335" w:name="_Toc118881856"/>
      <w:bookmarkStart w:id="336" w:name="_Toc118803182"/>
      <w:bookmarkStart w:id="337" w:name="_Toc118881857"/>
      <w:bookmarkStart w:id="338" w:name="_Toc118803183"/>
      <w:bookmarkStart w:id="339" w:name="_Toc118881858"/>
      <w:bookmarkStart w:id="340" w:name="_Toc118803184"/>
      <w:bookmarkStart w:id="341" w:name="_Toc118881859"/>
      <w:bookmarkStart w:id="342" w:name="_Toc118803185"/>
      <w:bookmarkStart w:id="343" w:name="_Toc118881860"/>
      <w:bookmarkStart w:id="344" w:name="_Toc118803186"/>
      <w:bookmarkStart w:id="345" w:name="_Toc118881861"/>
      <w:bookmarkStart w:id="346" w:name="_Toc118803187"/>
      <w:bookmarkStart w:id="347" w:name="_Toc118881862"/>
      <w:bookmarkStart w:id="348" w:name="_Toc118803188"/>
      <w:bookmarkStart w:id="349" w:name="_Toc118881863"/>
      <w:bookmarkStart w:id="350" w:name="_Toc118803189"/>
      <w:bookmarkStart w:id="351" w:name="_Toc118881864"/>
      <w:bookmarkStart w:id="352" w:name="_Toc118803190"/>
      <w:bookmarkStart w:id="353" w:name="_Toc118881865"/>
      <w:bookmarkStart w:id="354" w:name="_Toc118803191"/>
      <w:bookmarkStart w:id="355" w:name="_Toc118881866"/>
      <w:bookmarkStart w:id="356" w:name="_Toc118803192"/>
      <w:bookmarkStart w:id="357" w:name="_Toc118881867"/>
      <w:bookmarkStart w:id="358" w:name="_Toc118803193"/>
      <w:bookmarkStart w:id="359" w:name="_Toc118881868"/>
      <w:bookmarkStart w:id="360" w:name="_Toc118803194"/>
      <w:bookmarkStart w:id="361" w:name="_Toc118881869"/>
      <w:bookmarkStart w:id="362" w:name="_Toc118803195"/>
      <w:bookmarkStart w:id="363" w:name="_Toc118881870"/>
      <w:bookmarkStart w:id="364" w:name="_Toc118803196"/>
      <w:bookmarkStart w:id="365" w:name="_Toc118881871"/>
      <w:bookmarkStart w:id="366" w:name="_Toc118803197"/>
      <w:bookmarkStart w:id="367" w:name="_Toc118881872"/>
      <w:bookmarkStart w:id="368" w:name="_Toc118803198"/>
      <w:bookmarkStart w:id="369" w:name="_Toc118881873"/>
      <w:bookmarkStart w:id="370" w:name="_Toc118803199"/>
      <w:bookmarkStart w:id="371" w:name="_Toc118881874"/>
      <w:bookmarkStart w:id="372" w:name="_Toc118803200"/>
      <w:bookmarkStart w:id="373" w:name="_Toc118881875"/>
      <w:bookmarkStart w:id="374" w:name="_Toc118803201"/>
      <w:bookmarkStart w:id="375" w:name="_Toc118881876"/>
      <w:bookmarkStart w:id="376" w:name="_Toc118803202"/>
      <w:bookmarkStart w:id="377" w:name="_Toc118881877"/>
      <w:bookmarkStart w:id="378" w:name="_Toc118803203"/>
      <w:bookmarkStart w:id="379" w:name="_Toc118881878"/>
      <w:bookmarkStart w:id="380" w:name="_Toc118803205"/>
      <w:bookmarkStart w:id="381" w:name="_Toc118881880"/>
      <w:bookmarkStart w:id="382" w:name="_Toc118803206"/>
      <w:bookmarkStart w:id="383" w:name="_Toc118881881"/>
      <w:bookmarkStart w:id="384" w:name="_Toc118803207"/>
      <w:bookmarkStart w:id="385" w:name="_Toc118881882"/>
      <w:bookmarkStart w:id="386" w:name="_Toc118803208"/>
      <w:bookmarkStart w:id="387" w:name="_Toc118881883"/>
      <w:bookmarkStart w:id="388" w:name="_Toc118803209"/>
      <w:bookmarkStart w:id="389" w:name="_Toc118881884"/>
      <w:bookmarkStart w:id="390" w:name="_Toc118803336"/>
      <w:bookmarkStart w:id="391" w:name="_Toc118882011"/>
      <w:bookmarkStart w:id="392" w:name="_Toc118803337"/>
      <w:bookmarkStart w:id="393" w:name="_Toc118882012"/>
      <w:bookmarkStart w:id="394" w:name="_Toc118803338"/>
      <w:bookmarkStart w:id="395" w:name="_Toc118882013"/>
      <w:bookmarkStart w:id="396" w:name="_Toc118803339"/>
      <w:bookmarkStart w:id="397" w:name="_Toc118882014"/>
      <w:bookmarkStart w:id="398" w:name="_Toc118803340"/>
      <w:bookmarkStart w:id="399" w:name="_Toc118882015"/>
      <w:bookmarkStart w:id="400" w:name="_Toc118803341"/>
      <w:bookmarkStart w:id="401" w:name="_Toc118882016"/>
      <w:bookmarkStart w:id="402" w:name="_Toc118803342"/>
      <w:bookmarkStart w:id="403" w:name="_Toc118882017"/>
      <w:bookmarkStart w:id="404" w:name="_Toc118803343"/>
      <w:bookmarkStart w:id="405" w:name="_Toc118882018"/>
      <w:bookmarkStart w:id="406" w:name="_Toc118803344"/>
      <w:bookmarkStart w:id="407" w:name="_Toc118882019"/>
      <w:bookmarkStart w:id="408" w:name="_Toc118803345"/>
      <w:bookmarkStart w:id="409" w:name="_Toc118882020"/>
      <w:bookmarkStart w:id="410" w:name="_Toc118803346"/>
      <w:bookmarkStart w:id="411" w:name="_Toc118882021"/>
      <w:bookmarkStart w:id="412" w:name="_Toc118803347"/>
      <w:bookmarkStart w:id="413" w:name="_Toc118882022"/>
      <w:bookmarkStart w:id="414" w:name="_Toc118803348"/>
      <w:bookmarkStart w:id="415" w:name="_Toc118882023"/>
      <w:bookmarkStart w:id="416" w:name="_Toc118803349"/>
      <w:bookmarkStart w:id="417" w:name="_Toc118882024"/>
      <w:bookmarkStart w:id="418" w:name="_Toc118803350"/>
      <w:bookmarkStart w:id="419" w:name="_Toc118882025"/>
      <w:bookmarkStart w:id="420" w:name="_Toc118803351"/>
      <w:bookmarkStart w:id="421" w:name="_Toc118882026"/>
      <w:bookmarkStart w:id="422" w:name="_Toc118803352"/>
      <w:bookmarkStart w:id="423" w:name="_Toc118882027"/>
      <w:bookmarkStart w:id="424" w:name="_Toc118803353"/>
      <w:bookmarkStart w:id="425" w:name="_Toc118882028"/>
      <w:bookmarkStart w:id="426" w:name="_Toc118803354"/>
      <w:bookmarkStart w:id="427" w:name="_Toc118882029"/>
      <w:bookmarkStart w:id="428" w:name="_Toc118803355"/>
      <w:bookmarkStart w:id="429" w:name="_Toc118882030"/>
      <w:bookmarkStart w:id="430" w:name="_Toc118803356"/>
      <w:bookmarkStart w:id="431" w:name="_Toc118882031"/>
      <w:bookmarkStart w:id="432" w:name="_Toc118803357"/>
      <w:bookmarkStart w:id="433" w:name="_Toc118882032"/>
      <w:bookmarkStart w:id="434" w:name="_Toc118803358"/>
      <w:bookmarkStart w:id="435" w:name="_Toc118882033"/>
      <w:bookmarkStart w:id="436" w:name="_Toc118803359"/>
      <w:bookmarkStart w:id="437" w:name="_Toc118882034"/>
      <w:bookmarkStart w:id="438" w:name="_Toc118803360"/>
      <w:bookmarkStart w:id="439" w:name="_Toc118882035"/>
      <w:bookmarkStart w:id="440" w:name="_Toc118803361"/>
      <w:bookmarkStart w:id="441" w:name="_Toc118882036"/>
      <w:bookmarkStart w:id="442" w:name="_Toc118803362"/>
      <w:bookmarkStart w:id="443" w:name="_Toc118882037"/>
      <w:bookmarkStart w:id="444" w:name="_Toc118803363"/>
      <w:bookmarkStart w:id="445" w:name="_Toc118882038"/>
      <w:bookmarkStart w:id="446" w:name="_Toc118803364"/>
      <w:bookmarkStart w:id="447" w:name="_Toc118882039"/>
      <w:bookmarkStart w:id="448" w:name="_Toc118803365"/>
      <w:bookmarkStart w:id="449" w:name="_Toc118882040"/>
      <w:bookmarkStart w:id="450" w:name="_Toc118803366"/>
      <w:bookmarkStart w:id="451" w:name="_Toc118882041"/>
      <w:bookmarkStart w:id="452" w:name="_Toc118803367"/>
      <w:bookmarkStart w:id="453" w:name="_Toc118882042"/>
      <w:bookmarkStart w:id="454" w:name="_Toc118803368"/>
      <w:bookmarkStart w:id="455" w:name="_Toc118882043"/>
      <w:bookmarkStart w:id="456" w:name="_Toc118803485"/>
      <w:bookmarkStart w:id="457" w:name="_Toc118882160"/>
      <w:bookmarkStart w:id="458" w:name="_Toc118803493"/>
      <w:bookmarkStart w:id="459" w:name="_Toc118882168"/>
      <w:bookmarkStart w:id="460" w:name="_Toc118803494"/>
      <w:bookmarkStart w:id="461" w:name="_Toc118882169"/>
      <w:bookmarkStart w:id="462" w:name="_Toc118803495"/>
      <w:bookmarkStart w:id="463" w:name="_Toc118882170"/>
      <w:bookmarkStart w:id="464" w:name="_Toc118803496"/>
      <w:bookmarkStart w:id="465" w:name="_Toc118882171"/>
      <w:bookmarkStart w:id="466" w:name="_Toc118803497"/>
      <w:bookmarkStart w:id="467" w:name="_Toc118882172"/>
      <w:bookmarkStart w:id="468" w:name="_Toc118803498"/>
      <w:bookmarkStart w:id="469" w:name="_Toc118882173"/>
      <w:bookmarkStart w:id="470" w:name="_Toc118803499"/>
      <w:bookmarkStart w:id="471" w:name="_Toc118882174"/>
      <w:bookmarkStart w:id="472" w:name="_Toc118803500"/>
      <w:bookmarkStart w:id="473" w:name="_Toc118882175"/>
      <w:bookmarkStart w:id="474" w:name="_Toc118803501"/>
      <w:bookmarkStart w:id="475" w:name="_Toc118882176"/>
      <w:bookmarkStart w:id="476" w:name="_Toc118803502"/>
      <w:bookmarkStart w:id="477" w:name="_Toc118882177"/>
      <w:bookmarkStart w:id="478" w:name="_Toc118803503"/>
      <w:bookmarkStart w:id="479" w:name="_Toc118882178"/>
      <w:bookmarkStart w:id="480" w:name="_Toc118803504"/>
      <w:bookmarkStart w:id="481" w:name="_Toc118882179"/>
      <w:bookmarkStart w:id="482" w:name="_Toc118803505"/>
      <w:bookmarkStart w:id="483" w:name="_Toc118882180"/>
      <w:bookmarkStart w:id="484" w:name="_Toc118803506"/>
      <w:bookmarkStart w:id="485" w:name="_Toc118882181"/>
      <w:bookmarkStart w:id="486" w:name="_Toc118803507"/>
      <w:bookmarkStart w:id="487" w:name="_Toc118882182"/>
      <w:bookmarkStart w:id="488" w:name="_Toc118803508"/>
      <w:bookmarkStart w:id="489" w:name="_Toc118882183"/>
      <w:bookmarkStart w:id="490" w:name="_Toc118803509"/>
      <w:bookmarkStart w:id="491" w:name="_Toc118882184"/>
      <w:bookmarkStart w:id="492" w:name="_Toc118803510"/>
      <w:bookmarkStart w:id="493" w:name="_Toc118882185"/>
      <w:bookmarkStart w:id="494" w:name="_Toc118803511"/>
      <w:bookmarkStart w:id="495" w:name="_Toc118882186"/>
      <w:bookmarkStart w:id="496" w:name="_Toc118803635"/>
      <w:bookmarkStart w:id="497" w:name="_Toc118882310"/>
      <w:bookmarkStart w:id="498" w:name="_Toc118803636"/>
      <w:bookmarkStart w:id="499" w:name="_Toc118882311"/>
      <w:bookmarkStart w:id="500" w:name="_Toc118803637"/>
      <w:bookmarkStart w:id="501" w:name="_Toc118882312"/>
      <w:bookmarkStart w:id="502" w:name="_Toc118803638"/>
      <w:bookmarkStart w:id="503" w:name="_Toc118882313"/>
      <w:bookmarkStart w:id="504" w:name="_Toc118803639"/>
      <w:bookmarkStart w:id="505" w:name="_Toc118882314"/>
      <w:bookmarkStart w:id="506" w:name="_Toc118803640"/>
      <w:bookmarkStart w:id="507" w:name="_Toc118882315"/>
      <w:bookmarkStart w:id="508" w:name="_Toc118803641"/>
      <w:bookmarkStart w:id="509" w:name="_Toc118882316"/>
      <w:bookmarkStart w:id="510" w:name="_Toc118803642"/>
      <w:bookmarkStart w:id="511" w:name="_Toc118882317"/>
      <w:bookmarkStart w:id="512" w:name="_Toc118803643"/>
      <w:bookmarkStart w:id="513" w:name="_Toc118882318"/>
      <w:bookmarkStart w:id="514" w:name="_Toc118803644"/>
      <w:bookmarkStart w:id="515" w:name="_Toc118882319"/>
      <w:bookmarkStart w:id="516" w:name="_Toc118803645"/>
      <w:bookmarkStart w:id="517" w:name="_Toc118882320"/>
      <w:bookmarkStart w:id="518" w:name="_Toc118803646"/>
      <w:bookmarkStart w:id="519" w:name="_Toc118882321"/>
      <w:bookmarkStart w:id="520" w:name="_Toc118803647"/>
      <w:bookmarkStart w:id="521" w:name="_Toc118882322"/>
      <w:bookmarkStart w:id="522" w:name="_Toc118803648"/>
      <w:bookmarkStart w:id="523" w:name="_Toc118882323"/>
      <w:bookmarkStart w:id="524" w:name="_Toc118803649"/>
      <w:bookmarkStart w:id="525" w:name="_Toc118882324"/>
      <w:bookmarkStart w:id="526" w:name="_Toc118803650"/>
      <w:bookmarkStart w:id="527" w:name="_Toc118882325"/>
      <w:bookmarkStart w:id="528" w:name="_Toc118803651"/>
      <w:bookmarkStart w:id="529" w:name="_Toc118882326"/>
      <w:bookmarkStart w:id="530" w:name="_Toc118803652"/>
      <w:bookmarkStart w:id="531" w:name="_Toc118882327"/>
      <w:bookmarkStart w:id="532" w:name="_Toc118803653"/>
      <w:bookmarkStart w:id="533" w:name="_Toc118882328"/>
      <w:bookmarkStart w:id="534" w:name="_Toc118803654"/>
      <w:bookmarkStart w:id="535" w:name="_Toc118882329"/>
      <w:bookmarkStart w:id="536" w:name="_Toc118803655"/>
      <w:bookmarkStart w:id="537" w:name="_Toc118882330"/>
      <w:bookmarkStart w:id="538" w:name="_Toc118803656"/>
      <w:bookmarkStart w:id="539" w:name="_Toc118882331"/>
      <w:bookmarkStart w:id="540" w:name="_Toc118803657"/>
      <w:bookmarkStart w:id="541" w:name="_Toc118882332"/>
      <w:bookmarkStart w:id="542" w:name="_Toc118803658"/>
      <w:bookmarkStart w:id="543" w:name="_Toc118882333"/>
      <w:bookmarkStart w:id="544" w:name="_Toc118803659"/>
      <w:bookmarkStart w:id="545" w:name="_Toc118882334"/>
      <w:bookmarkStart w:id="546" w:name="_Toc118803660"/>
      <w:bookmarkStart w:id="547" w:name="_Toc118882335"/>
      <w:bookmarkStart w:id="548" w:name="_Toc118803661"/>
      <w:bookmarkStart w:id="549" w:name="_Toc118882336"/>
      <w:bookmarkStart w:id="550" w:name="_Toc118803662"/>
      <w:bookmarkStart w:id="551" w:name="_Toc118882337"/>
      <w:bookmarkStart w:id="552" w:name="_Toc118803663"/>
      <w:bookmarkStart w:id="553" w:name="_Toc118882338"/>
      <w:bookmarkStart w:id="554" w:name="_Toc118803664"/>
      <w:bookmarkStart w:id="555" w:name="_Toc118882339"/>
      <w:bookmarkStart w:id="556" w:name="_Toc118803665"/>
      <w:bookmarkStart w:id="557" w:name="_Toc118882340"/>
      <w:bookmarkStart w:id="558" w:name="_Toc118803666"/>
      <w:bookmarkStart w:id="559" w:name="_Toc118882341"/>
      <w:bookmarkStart w:id="560" w:name="_Toc118803667"/>
      <w:bookmarkStart w:id="561" w:name="_Toc118882342"/>
      <w:bookmarkStart w:id="562" w:name="_Toc118803668"/>
      <w:bookmarkStart w:id="563" w:name="_Toc118882343"/>
      <w:bookmarkStart w:id="564" w:name="_Toc118803669"/>
      <w:bookmarkStart w:id="565" w:name="_Toc118882344"/>
      <w:bookmarkStart w:id="566" w:name="_Toc118803670"/>
      <w:bookmarkStart w:id="567" w:name="_Toc118882345"/>
      <w:bookmarkStart w:id="568" w:name="_Toc118803671"/>
      <w:bookmarkStart w:id="569" w:name="_Toc118882346"/>
      <w:bookmarkStart w:id="570" w:name="_Toc118803672"/>
      <w:bookmarkStart w:id="571" w:name="_Toc118882347"/>
      <w:bookmarkStart w:id="572" w:name="_Toc118803673"/>
      <w:bookmarkStart w:id="573" w:name="_Toc118882348"/>
      <w:bookmarkStart w:id="574" w:name="_Toc118803674"/>
      <w:bookmarkStart w:id="575" w:name="_Toc118882349"/>
      <w:bookmarkStart w:id="576" w:name="_Toc118803675"/>
      <w:bookmarkStart w:id="577" w:name="_Toc118882350"/>
      <w:bookmarkStart w:id="578" w:name="_Toc118803676"/>
      <w:bookmarkStart w:id="579" w:name="_Toc118882351"/>
      <w:bookmarkStart w:id="580" w:name="_Toc118803677"/>
      <w:bookmarkStart w:id="581" w:name="_Toc118882352"/>
      <w:bookmarkStart w:id="582" w:name="_Toc118803678"/>
      <w:bookmarkStart w:id="583" w:name="_Toc118882353"/>
      <w:bookmarkStart w:id="584" w:name="_Toc118803679"/>
      <w:bookmarkStart w:id="585" w:name="_Toc118882354"/>
      <w:bookmarkStart w:id="586" w:name="_Toc118803680"/>
      <w:bookmarkStart w:id="587" w:name="_Toc118882355"/>
      <w:bookmarkStart w:id="588" w:name="_Toc118803681"/>
      <w:bookmarkStart w:id="589" w:name="_Toc118882356"/>
      <w:bookmarkStart w:id="590" w:name="_Toc118803682"/>
      <w:bookmarkStart w:id="591" w:name="_Toc118882357"/>
      <w:bookmarkStart w:id="592" w:name="_Toc118803683"/>
      <w:bookmarkStart w:id="593" w:name="_Toc118882358"/>
      <w:bookmarkStart w:id="594" w:name="_Toc118803684"/>
      <w:bookmarkStart w:id="595" w:name="_Toc118882359"/>
      <w:bookmarkStart w:id="596" w:name="_Toc118803685"/>
      <w:bookmarkStart w:id="597" w:name="_Toc118882360"/>
      <w:bookmarkStart w:id="598" w:name="_Toc118803689"/>
      <w:bookmarkStart w:id="599" w:name="_Toc118882364"/>
      <w:bookmarkStart w:id="600" w:name="_Hlk119511711"/>
      <w:bookmarkStart w:id="601" w:name="_Toc18922587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E21C37">
        <w:rPr>
          <w:rFonts w:eastAsiaTheme="minorEastAsia"/>
          <w:lang w:val="et-EE"/>
        </w:rPr>
        <w:t>KMH MEETMETE RAKENDAMINE - PROJEKTEERIMINE</w:t>
      </w:r>
      <w:bookmarkStart w:id="602" w:name="_Toc118803694"/>
      <w:bookmarkStart w:id="603" w:name="_Toc118882369"/>
      <w:bookmarkStart w:id="604" w:name="_Toc118803695"/>
      <w:bookmarkStart w:id="605" w:name="_Toc118882370"/>
      <w:bookmarkStart w:id="606" w:name="_Toc118803696"/>
      <w:bookmarkStart w:id="607" w:name="_Toc118882371"/>
      <w:bookmarkStart w:id="608" w:name="_Toc118803697"/>
      <w:bookmarkStart w:id="609" w:name="_Toc118882372"/>
      <w:bookmarkStart w:id="610" w:name="_Toc118803698"/>
      <w:bookmarkStart w:id="611" w:name="_Toc118882373"/>
      <w:bookmarkStart w:id="612" w:name="_Toc118803699"/>
      <w:bookmarkStart w:id="613" w:name="_Toc118882374"/>
      <w:bookmarkStart w:id="614" w:name="_Toc118803700"/>
      <w:bookmarkStart w:id="615" w:name="_Toc118882375"/>
      <w:bookmarkStart w:id="616" w:name="_Toc118803701"/>
      <w:bookmarkStart w:id="617" w:name="_Toc118882376"/>
      <w:bookmarkStart w:id="618" w:name="_Toc118803702"/>
      <w:bookmarkStart w:id="619" w:name="_Toc118882377"/>
      <w:bookmarkStart w:id="620" w:name="_Toc118803703"/>
      <w:bookmarkStart w:id="621" w:name="_Toc118882378"/>
      <w:bookmarkStart w:id="622" w:name="_Toc118803704"/>
      <w:bookmarkStart w:id="623" w:name="_Toc118882379"/>
      <w:bookmarkStart w:id="624" w:name="_Toc118803705"/>
      <w:bookmarkStart w:id="625" w:name="_Toc118882380"/>
      <w:bookmarkStart w:id="626" w:name="_Toc118803706"/>
      <w:bookmarkStart w:id="627" w:name="_Toc118882381"/>
      <w:bookmarkStart w:id="628" w:name="_Toc118803707"/>
      <w:bookmarkStart w:id="629" w:name="_Toc118882382"/>
      <w:bookmarkStart w:id="630" w:name="_Toc118803708"/>
      <w:bookmarkStart w:id="631" w:name="_Toc118882383"/>
      <w:bookmarkStart w:id="632" w:name="_Toc118803709"/>
      <w:bookmarkStart w:id="633" w:name="_Toc118882384"/>
      <w:bookmarkStart w:id="634" w:name="_Toc118803714"/>
      <w:bookmarkStart w:id="635" w:name="_Toc118882389"/>
      <w:bookmarkStart w:id="636" w:name="_Toc118803715"/>
      <w:bookmarkStart w:id="637" w:name="_Toc118882390"/>
      <w:bookmarkStart w:id="638" w:name="_Toc118803716"/>
      <w:bookmarkStart w:id="639" w:name="_Toc118882391"/>
      <w:bookmarkStart w:id="640" w:name="_Toc118803717"/>
      <w:bookmarkStart w:id="641" w:name="_Toc118882392"/>
      <w:bookmarkStart w:id="642" w:name="_Toc118803718"/>
      <w:bookmarkStart w:id="643" w:name="_Toc118882393"/>
      <w:bookmarkStart w:id="644" w:name="_Toc118803719"/>
      <w:bookmarkStart w:id="645" w:name="_Toc118882394"/>
      <w:bookmarkStart w:id="646" w:name="_Toc118803720"/>
      <w:bookmarkStart w:id="647" w:name="_Toc118882395"/>
      <w:bookmarkStart w:id="648" w:name="_Toc118803721"/>
      <w:bookmarkStart w:id="649" w:name="_Toc118882396"/>
      <w:bookmarkStart w:id="650" w:name="_Toc118803722"/>
      <w:bookmarkStart w:id="651" w:name="_Toc118882397"/>
      <w:bookmarkStart w:id="652" w:name="_Toc118803723"/>
      <w:bookmarkStart w:id="653" w:name="_Toc118882398"/>
      <w:bookmarkStart w:id="654" w:name="_Toc118803724"/>
      <w:bookmarkStart w:id="655" w:name="_Toc118882399"/>
      <w:bookmarkStart w:id="656" w:name="_Toc118803725"/>
      <w:bookmarkStart w:id="657" w:name="_Toc118882400"/>
      <w:bookmarkStart w:id="658" w:name="_Toc118803726"/>
      <w:bookmarkStart w:id="659" w:name="_Toc118882401"/>
      <w:bookmarkStart w:id="660" w:name="_Toc118803727"/>
      <w:bookmarkStart w:id="661" w:name="_Toc118882402"/>
      <w:bookmarkStart w:id="662" w:name="_Toc118803728"/>
      <w:bookmarkStart w:id="663" w:name="_Toc118882403"/>
      <w:bookmarkStart w:id="664" w:name="_Toc118803729"/>
      <w:bookmarkStart w:id="665" w:name="_Toc118882404"/>
      <w:bookmarkStart w:id="666" w:name="_Toc118803730"/>
      <w:bookmarkStart w:id="667" w:name="_Toc118882405"/>
      <w:bookmarkStart w:id="668" w:name="_Toc118803731"/>
      <w:bookmarkStart w:id="669" w:name="_Toc118882406"/>
      <w:bookmarkStart w:id="670" w:name="_Toc118803732"/>
      <w:bookmarkStart w:id="671" w:name="_Toc118882407"/>
      <w:bookmarkStart w:id="672" w:name="_Toc118803733"/>
      <w:bookmarkStart w:id="673" w:name="_Toc118882408"/>
      <w:bookmarkStart w:id="674" w:name="_Toc118803734"/>
      <w:bookmarkStart w:id="675" w:name="_Toc118882409"/>
      <w:bookmarkStart w:id="676" w:name="_Toc118803735"/>
      <w:bookmarkStart w:id="677" w:name="_Toc118882410"/>
      <w:bookmarkStart w:id="678" w:name="_Toc118803736"/>
      <w:bookmarkStart w:id="679" w:name="_Toc118882411"/>
      <w:bookmarkStart w:id="680" w:name="_Toc118803737"/>
      <w:bookmarkStart w:id="681" w:name="_Toc118882412"/>
      <w:bookmarkStart w:id="682" w:name="_Toc118803738"/>
      <w:bookmarkStart w:id="683" w:name="_Toc118882413"/>
      <w:bookmarkStart w:id="684" w:name="_Toc118803740"/>
      <w:bookmarkStart w:id="685" w:name="_Toc118882415"/>
      <w:bookmarkStart w:id="686" w:name="_Toc118803741"/>
      <w:bookmarkStart w:id="687" w:name="_Toc118882416"/>
      <w:bookmarkStart w:id="688" w:name="_Toc118803742"/>
      <w:bookmarkStart w:id="689" w:name="_Toc118882417"/>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5DDA59C0" w14:textId="741FA35C" w:rsidR="00897A3F" w:rsidRPr="00E21C37" w:rsidRDefault="00897A3F" w:rsidP="00F12A98">
      <w:pPr>
        <w:pStyle w:val="H1BodyText"/>
        <w:numPr>
          <w:ilvl w:val="0"/>
          <w:numId w:val="0"/>
        </w:numPr>
        <w:rPr>
          <w:rFonts w:ascii="Calibri Light" w:hAnsi="Calibri Light" w:cs="Calibri Light"/>
          <w:lang w:val="et-EE"/>
        </w:rPr>
      </w:pPr>
      <w:r w:rsidRPr="00E21C37">
        <w:rPr>
          <w:rFonts w:ascii="Calibri Light" w:hAnsi="Calibri Light" w:cs="Calibri Light"/>
          <w:lang w:val="et-EE"/>
        </w:rPr>
        <w:t>Tööprojekt on projekteerimisel ning valmimisel lisandub konkreetsesse kavasse täpsem informatsioon.</w:t>
      </w:r>
    </w:p>
    <w:p w14:paraId="39175024" w14:textId="36164D24" w:rsidR="00A15794" w:rsidRPr="00E21C37" w:rsidRDefault="00A15794" w:rsidP="00F12A98">
      <w:pPr>
        <w:pStyle w:val="H1BodyText"/>
        <w:numPr>
          <w:ilvl w:val="0"/>
          <w:numId w:val="0"/>
        </w:numPr>
        <w:rPr>
          <w:rFonts w:ascii="Calibri Light" w:hAnsi="Calibri Light" w:cs="Calibri Light"/>
          <w:lang w:val="et-EE"/>
        </w:rPr>
      </w:pPr>
      <w:r w:rsidRPr="00E21C37">
        <w:rPr>
          <w:rFonts w:ascii="Calibri Light" w:hAnsi="Calibri Light" w:cs="Calibri Light"/>
          <w:lang w:val="et-EE"/>
        </w:rPr>
        <w:t>Tööprojekti koostamisel lähtutakse EO KKK lisas 1 toodud nõuetest.</w:t>
      </w:r>
    </w:p>
    <w:p w14:paraId="39A726D1" w14:textId="77777777" w:rsidR="00CF23A3" w:rsidRPr="00E21C37" w:rsidRDefault="00CF23A3" w:rsidP="00007669">
      <w:pPr>
        <w:pStyle w:val="H1BodyText"/>
        <w:numPr>
          <w:ilvl w:val="0"/>
          <w:numId w:val="0"/>
        </w:numPr>
        <w:ind w:hanging="454"/>
        <w:rPr>
          <w:rFonts w:ascii="Calibri Light" w:hAnsi="Calibri Light" w:cs="Calibri Light"/>
          <w:lang w:val="et-EE"/>
        </w:rPr>
      </w:pPr>
    </w:p>
    <w:p w14:paraId="2DCDD582" w14:textId="71145DE7" w:rsidR="000429BA" w:rsidRPr="00E21C37" w:rsidRDefault="00CF23A3" w:rsidP="00CF23A3">
      <w:pPr>
        <w:pStyle w:val="Heading1"/>
        <w:numPr>
          <w:ilvl w:val="0"/>
          <w:numId w:val="2"/>
        </w:numPr>
        <w:rPr>
          <w:rFonts w:eastAsiaTheme="minorEastAsia"/>
          <w:lang w:val="et-EE"/>
        </w:rPr>
      </w:pPr>
      <w:bookmarkStart w:id="690" w:name="_Toc119590261"/>
      <w:bookmarkStart w:id="691" w:name="_Toc119590262"/>
      <w:bookmarkStart w:id="692" w:name="_Toc119590263"/>
      <w:bookmarkStart w:id="693" w:name="_Toc119590264"/>
      <w:bookmarkStart w:id="694" w:name="_Toc118803746"/>
      <w:bookmarkStart w:id="695" w:name="_Toc118882421"/>
      <w:bookmarkStart w:id="696" w:name="_Toc118803747"/>
      <w:bookmarkStart w:id="697" w:name="_Toc118882422"/>
      <w:bookmarkStart w:id="698" w:name="_Toc118803748"/>
      <w:bookmarkStart w:id="699" w:name="_Toc118882423"/>
      <w:bookmarkStart w:id="700" w:name="_Toc118803749"/>
      <w:bookmarkStart w:id="701" w:name="_Toc118882424"/>
      <w:bookmarkStart w:id="702" w:name="_Toc118803750"/>
      <w:bookmarkStart w:id="703" w:name="_Toc118882425"/>
      <w:bookmarkStart w:id="704" w:name="_Toc118803751"/>
      <w:bookmarkStart w:id="705" w:name="_Toc118882426"/>
      <w:bookmarkStart w:id="706" w:name="_Toc118803752"/>
      <w:bookmarkStart w:id="707" w:name="_Toc118882427"/>
      <w:bookmarkStart w:id="708" w:name="_Toc118803753"/>
      <w:bookmarkStart w:id="709" w:name="_Toc118882428"/>
      <w:bookmarkStart w:id="710" w:name="_Toc118803754"/>
      <w:bookmarkStart w:id="711" w:name="_Toc118882429"/>
      <w:bookmarkStart w:id="712" w:name="_Toc118803755"/>
      <w:bookmarkStart w:id="713" w:name="_Toc118882430"/>
      <w:bookmarkStart w:id="714" w:name="_Toc118803756"/>
      <w:bookmarkStart w:id="715" w:name="_Toc118882431"/>
      <w:bookmarkStart w:id="716" w:name="_Toc118803757"/>
      <w:bookmarkStart w:id="717" w:name="_Toc118882432"/>
      <w:bookmarkStart w:id="718" w:name="_Toc118803758"/>
      <w:bookmarkStart w:id="719" w:name="_Toc118882433"/>
      <w:bookmarkStart w:id="720" w:name="_Toc118803759"/>
      <w:bookmarkStart w:id="721" w:name="_Toc118882434"/>
      <w:bookmarkStart w:id="722" w:name="_Toc118803760"/>
      <w:bookmarkStart w:id="723" w:name="_Toc118882435"/>
      <w:bookmarkStart w:id="724" w:name="_Toc118803761"/>
      <w:bookmarkStart w:id="725" w:name="_Toc118882436"/>
      <w:bookmarkStart w:id="726" w:name="_Toc118803762"/>
      <w:bookmarkStart w:id="727" w:name="_Toc118882437"/>
      <w:bookmarkStart w:id="728" w:name="_Toc118803763"/>
      <w:bookmarkStart w:id="729" w:name="_Toc118882438"/>
      <w:bookmarkStart w:id="730" w:name="_Toc118803764"/>
      <w:bookmarkStart w:id="731" w:name="_Toc118882439"/>
      <w:bookmarkStart w:id="732" w:name="_Toc118803765"/>
      <w:bookmarkStart w:id="733" w:name="_Toc118882440"/>
      <w:bookmarkStart w:id="734" w:name="_Toc118803766"/>
      <w:bookmarkStart w:id="735" w:name="_Toc118882441"/>
      <w:bookmarkStart w:id="736" w:name="_Toc118803767"/>
      <w:bookmarkStart w:id="737" w:name="_Toc118882442"/>
      <w:bookmarkStart w:id="738" w:name="_Toc118803768"/>
      <w:bookmarkStart w:id="739" w:name="_Toc118882443"/>
      <w:bookmarkStart w:id="740" w:name="_Toc118803769"/>
      <w:bookmarkStart w:id="741" w:name="_Toc118882444"/>
      <w:bookmarkStart w:id="742" w:name="_Toc118803770"/>
      <w:bookmarkStart w:id="743" w:name="_Toc118882445"/>
      <w:bookmarkStart w:id="744" w:name="_Toc118803771"/>
      <w:bookmarkStart w:id="745" w:name="_Toc118882446"/>
      <w:bookmarkStart w:id="746" w:name="_Toc118803772"/>
      <w:bookmarkStart w:id="747" w:name="_Toc118882447"/>
      <w:bookmarkStart w:id="748" w:name="_Toc118803773"/>
      <w:bookmarkStart w:id="749" w:name="_Toc118882448"/>
      <w:bookmarkStart w:id="750" w:name="_Toc118803774"/>
      <w:bookmarkStart w:id="751" w:name="_Toc118882449"/>
      <w:bookmarkStart w:id="752" w:name="_Toc118803775"/>
      <w:bookmarkStart w:id="753" w:name="_Toc118882450"/>
      <w:bookmarkStart w:id="754" w:name="_Toc118803776"/>
      <w:bookmarkStart w:id="755" w:name="_Toc118882451"/>
      <w:bookmarkStart w:id="756" w:name="_Toc118803777"/>
      <w:bookmarkStart w:id="757" w:name="_Toc118882452"/>
      <w:bookmarkStart w:id="758" w:name="_Toc118803778"/>
      <w:bookmarkStart w:id="759" w:name="_Toc118882453"/>
      <w:bookmarkStart w:id="760" w:name="_Toc118803779"/>
      <w:bookmarkStart w:id="761" w:name="_Toc118882454"/>
      <w:bookmarkStart w:id="762" w:name="_Toc118803780"/>
      <w:bookmarkStart w:id="763" w:name="_Toc118882455"/>
      <w:bookmarkStart w:id="764" w:name="_Toc118803781"/>
      <w:bookmarkStart w:id="765" w:name="_Toc118882456"/>
      <w:bookmarkStart w:id="766" w:name="_Toc118803782"/>
      <w:bookmarkStart w:id="767" w:name="_Toc118882457"/>
      <w:bookmarkStart w:id="768" w:name="_Toc118803783"/>
      <w:bookmarkStart w:id="769" w:name="_Toc118882458"/>
      <w:bookmarkStart w:id="770" w:name="_Toc118803784"/>
      <w:bookmarkStart w:id="771" w:name="_Toc118882459"/>
      <w:bookmarkStart w:id="772" w:name="_Toc118803785"/>
      <w:bookmarkStart w:id="773" w:name="_Toc118882460"/>
      <w:bookmarkStart w:id="774" w:name="_Toc118803786"/>
      <w:bookmarkStart w:id="775" w:name="_Toc118882461"/>
      <w:bookmarkStart w:id="776" w:name="_Toc118803787"/>
      <w:bookmarkStart w:id="777" w:name="_Toc118882462"/>
      <w:bookmarkStart w:id="778" w:name="_Toc118803788"/>
      <w:bookmarkStart w:id="779" w:name="_Toc118882463"/>
      <w:bookmarkStart w:id="780" w:name="_Toc118803789"/>
      <w:bookmarkStart w:id="781" w:name="_Toc118882464"/>
      <w:bookmarkStart w:id="782" w:name="_Toc118803790"/>
      <w:bookmarkStart w:id="783" w:name="_Toc118882465"/>
      <w:bookmarkStart w:id="784" w:name="_Toc118803791"/>
      <w:bookmarkStart w:id="785" w:name="_Toc118882466"/>
      <w:bookmarkStart w:id="786" w:name="_Toc118803792"/>
      <w:bookmarkStart w:id="787" w:name="_Toc118882467"/>
      <w:bookmarkStart w:id="788" w:name="_Toc118803793"/>
      <w:bookmarkStart w:id="789" w:name="_Toc118882468"/>
      <w:bookmarkStart w:id="790" w:name="_Toc118803794"/>
      <w:bookmarkStart w:id="791" w:name="_Toc118882469"/>
      <w:bookmarkStart w:id="792" w:name="_Toc118803795"/>
      <w:bookmarkStart w:id="793" w:name="_Toc118882470"/>
      <w:bookmarkStart w:id="794" w:name="_Toc118803796"/>
      <w:bookmarkStart w:id="795" w:name="_Toc118882471"/>
      <w:bookmarkStart w:id="796" w:name="_Toc118803797"/>
      <w:bookmarkStart w:id="797" w:name="_Toc118882472"/>
      <w:bookmarkStart w:id="798" w:name="_Toc118803798"/>
      <w:bookmarkStart w:id="799" w:name="_Toc118882473"/>
      <w:bookmarkStart w:id="800" w:name="_Toc118803799"/>
      <w:bookmarkStart w:id="801" w:name="_Toc118882474"/>
      <w:bookmarkStart w:id="802" w:name="_Toc118803800"/>
      <w:bookmarkStart w:id="803" w:name="_Toc118882475"/>
      <w:bookmarkStart w:id="804" w:name="_Toc118803801"/>
      <w:bookmarkStart w:id="805" w:name="_Toc118882476"/>
      <w:bookmarkStart w:id="806" w:name="_Toc118803802"/>
      <w:bookmarkStart w:id="807" w:name="_Toc118882477"/>
      <w:bookmarkStart w:id="808" w:name="_Toc118803803"/>
      <w:bookmarkStart w:id="809" w:name="_Toc118882478"/>
      <w:bookmarkStart w:id="810" w:name="_Toc118803804"/>
      <w:bookmarkStart w:id="811" w:name="_Toc118882479"/>
      <w:bookmarkStart w:id="812" w:name="_Toc118803805"/>
      <w:bookmarkStart w:id="813" w:name="_Toc118882480"/>
      <w:bookmarkStart w:id="814" w:name="_Toc118803806"/>
      <w:bookmarkStart w:id="815" w:name="_Toc118882481"/>
      <w:bookmarkStart w:id="816" w:name="_Toc118803807"/>
      <w:bookmarkStart w:id="817" w:name="_Toc118882482"/>
      <w:bookmarkStart w:id="818" w:name="_Toc118803808"/>
      <w:bookmarkStart w:id="819" w:name="_Toc118882483"/>
      <w:bookmarkStart w:id="820" w:name="_Toc118803809"/>
      <w:bookmarkStart w:id="821" w:name="_Toc118882484"/>
      <w:bookmarkStart w:id="822" w:name="_Toc118803810"/>
      <w:bookmarkStart w:id="823" w:name="_Toc118882485"/>
      <w:bookmarkStart w:id="824" w:name="_Toc118803811"/>
      <w:bookmarkStart w:id="825" w:name="_Toc118882486"/>
      <w:bookmarkStart w:id="826" w:name="_Toc118803812"/>
      <w:bookmarkStart w:id="827" w:name="_Toc118882487"/>
      <w:bookmarkStart w:id="828" w:name="_Toc118803813"/>
      <w:bookmarkStart w:id="829" w:name="_Toc118882488"/>
      <w:bookmarkStart w:id="830" w:name="_Toc118803814"/>
      <w:bookmarkStart w:id="831" w:name="_Toc118882489"/>
      <w:bookmarkStart w:id="832" w:name="_Toc118803815"/>
      <w:bookmarkStart w:id="833" w:name="_Toc118882490"/>
      <w:bookmarkStart w:id="834" w:name="_Toc118803816"/>
      <w:bookmarkStart w:id="835" w:name="_Toc118882491"/>
      <w:bookmarkStart w:id="836" w:name="_Toc118803817"/>
      <w:bookmarkStart w:id="837" w:name="_Toc118882492"/>
      <w:bookmarkStart w:id="838" w:name="_Toc118803818"/>
      <w:bookmarkStart w:id="839" w:name="_Toc118882493"/>
      <w:bookmarkStart w:id="840" w:name="_Toc118803819"/>
      <w:bookmarkStart w:id="841" w:name="_Toc118882494"/>
      <w:bookmarkStart w:id="842" w:name="_Toc118803820"/>
      <w:bookmarkStart w:id="843" w:name="_Toc118882495"/>
      <w:bookmarkStart w:id="844" w:name="_Toc118803821"/>
      <w:bookmarkStart w:id="845" w:name="_Toc118882496"/>
      <w:bookmarkStart w:id="846" w:name="_Toc118803822"/>
      <w:bookmarkStart w:id="847" w:name="_Toc118882497"/>
      <w:bookmarkStart w:id="848" w:name="_Toc189225876"/>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E21C37">
        <w:rPr>
          <w:rFonts w:eastAsiaTheme="minorEastAsia"/>
          <w:lang w:val="et-EE"/>
        </w:rPr>
        <w:t>KESKKONNANÕUDED NING KMH MEETMETE RAKENDAMINE - EHITUS</w:t>
      </w:r>
      <w:bookmarkEnd w:id="848"/>
    </w:p>
    <w:p w14:paraId="4D5FA890" w14:textId="5616AAE4" w:rsidR="006F6181" w:rsidRPr="00E21C37" w:rsidRDefault="006F6181" w:rsidP="00F12A98">
      <w:pPr>
        <w:pStyle w:val="H1BodyText"/>
        <w:numPr>
          <w:ilvl w:val="0"/>
          <w:numId w:val="0"/>
        </w:numPr>
        <w:spacing w:line="240" w:lineRule="auto"/>
        <w:rPr>
          <w:rFonts w:ascii="Calibri Light" w:hAnsi="Calibri Light" w:cs="Calibri Light"/>
          <w:lang w:val="et-EE"/>
        </w:rPr>
      </w:pPr>
      <w:commentRangeStart w:id="849"/>
      <w:commentRangeStart w:id="850"/>
      <w:commentRangeStart w:id="851"/>
      <w:commentRangeStart w:id="852"/>
      <w:r w:rsidRPr="00E21C37">
        <w:rPr>
          <w:rFonts w:ascii="Calibri Light" w:hAnsi="Calibri Light" w:cs="Calibri Light"/>
          <w:lang w:val="et-EE"/>
        </w:rPr>
        <w:t>Peatüki lahutamatuks osaks on EO K</w:t>
      </w:r>
      <w:r w:rsidR="00D92D0C" w:rsidRPr="00E21C37">
        <w:rPr>
          <w:rFonts w:ascii="Calibri Light" w:hAnsi="Calibri Light" w:cs="Calibri Light"/>
          <w:lang w:val="et-EE"/>
        </w:rPr>
        <w:t>K</w:t>
      </w:r>
      <w:r w:rsidRPr="00E21C37">
        <w:rPr>
          <w:rFonts w:ascii="Calibri Light" w:hAnsi="Calibri Light" w:cs="Calibri Light"/>
          <w:lang w:val="et-EE"/>
        </w:rPr>
        <w:t xml:space="preserve">K Lisa 1. </w:t>
      </w:r>
    </w:p>
    <w:p w14:paraId="406953D4" w14:textId="0EAD1D86" w:rsidR="006F6181" w:rsidRPr="00E21C37" w:rsidRDefault="00BC73BB" w:rsidP="00F12A9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Meetmete rakendamise korraldusliku osa oluline element on ehitusobjekti </w:t>
      </w:r>
      <w:r w:rsidR="6CA4D605" w:rsidRPr="00E21C37">
        <w:rPr>
          <w:rFonts w:ascii="Calibri Light" w:hAnsi="Calibri Light" w:cs="Calibri Light"/>
          <w:lang w:val="et-EE"/>
        </w:rPr>
        <w:t xml:space="preserve">asendiplaan </w:t>
      </w:r>
      <w:r w:rsidRPr="00E21C37">
        <w:rPr>
          <w:rFonts w:ascii="Calibri Light" w:hAnsi="Calibri Light" w:cs="Calibri Light"/>
          <w:lang w:val="et-EE"/>
        </w:rPr>
        <w:t xml:space="preserve">(Lisa </w:t>
      </w:r>
      <w:r w:rsidR="00810007" w:rsidRPr="00E21C37">
        <w:rPr>
          <w:rFonts w:ascii="Calibri Light" w:hAnsi="Calibri Light" w:cs="Calibri Light"/>
          <w:lang w:val="et-EE"/>
        </w:rPr>
        <w:t>8</w:t>
      </w:r>
      <w:r w:rsidRPr="00E21C37">
        <w:rPr>
          <w:rFonts w:ascii="Calibri Light" w:hAnsi="Calibri Light" w:cs="Calibri Light"/>
          <w:lang w:val="et-EE"/>
        </w:rPr>
        <w:t xml:space="preserve">). </w:t>
      </w:r>
    </w:p>
    <w:p w14:paraId="2FAEA899" w14:textId="1BF51D86" w:rsidR="004518F2" w:rsidRPr="00E21C37" w:rsidRDefault="004518F2" w:rsidP="00F12A9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Kõrgema riskiga </w:t>
      </w:r>
      <w:r w:rsidR="00393BC7" w:rsidRPr="00E21C37">
        <w:rPr>
          <w:rFonts w:ascii="Calibri Light" w:hAnsi="Calibri Light" w:cs="Calibri Light"/>
          <w:lang w:val="et-EE"/>
        </w:rPr>
        <w:t>ehituslõikude</w:t>
      </w:r>
      <w:r w:rsidRPr="00E21C37">
        <w:rPr>
          <w:rFonts w:ascii="Calibri Light" w:hAnsi="Calibri Light" w:cs="Calibri Light"/>
          <w:lang w:val="et-EE"/>
        </w:rPr>
        <w:t xml:space="preserve"> kokkuvõttev keskkonnameetmete kirjeldus</w:t>
      </w:r>
      <w:r w:rsidR="00BC73BB" w:rsidRPr="00E21C37">
        <w:rPr>
          <w:rFonts w:ascii="Calibri Light" w:hAnsi="Calibri Light" w:cs="Calibri Light"/>
          <w:lang w:val="et-EE"/>
        </w:rPr>
        <w:t>, sh veejuhtimise kavad</w:t>
      </w:r>
      <w:r w:rsidRPr="00E21C37">
        <w:rPr>
          <w:rFonts w:ascii="Calibri Light" w:hAnsi="Calibri Light" w:cs="Calibri Light"/>
          <w:lang w:val="et-EE"/>
        </w:rPr>
        <w:t xml:space="preserve"> </w:t>
      </w:r>
      <w:r w:rsidR="003B4252">
        <w:rPr>
          <w:rFonts w:ascii="Calibri Light" w:hAnsi="Calibri Light" w:cs="Calibri Light"/>
          <w:lang w:val="et-EE"/>
        </w:rPr>
        <w:t>on</w:t>
      </w:r>
      <w:r w:rsidR="003B4252" w:rsidRPr="00E21C37">
        <w:rPr>
          <w:rFonts w:ascii="Calibri Light" w:hAnsi="Calibri Light" w:cs="Calibri Light"/>
          <w:lang w:val="et-EE"/>
        </w:rPr>
        <w:t xml:space="preserve"> </w:t>
      </w:r>
      <w:r w:rsidR="00BC73BB" w:rsidRPr="00E21C37">
        <w:rPr>
          <w:rFonts w:ascii="Calibri Light" w:hAnsi="Calibri Light" w:cs="Calibri Light"/>
          <w:lang w:val="et-EE"/>
        </w:rPr>
        <w:t>eraldi</w:t>
      </w:r>
      <w:r w:rsidRPr="00E21C37">
        <w:rPr>
          <w:rFonts w:ascii="Calibri Light" w:hAnsi="Calibri Light" w:cs="Calibri Light"/>
          <w:lang w:val="et-EE"/>
        </w:rPr>
        <w:t xml:space="preserve"> </w:t>
      </w:r>
      <w:r w:rsidR="003B4252" w:rsidRPr="00E21C37">
        <w:rPr>
          <w:rFonts w:ascii="Calibri Light" w:hAnsi="Calibri Light" w:cs="Calibri Light"/>
          <w:lang w:val="et-EE"/>
        </w:rPr>
        <w:t>näidat</w:t>
      </w:r>
      <w:r w:rsidR="003B4252">
        <w:rPr>
          <w:rFonts w:ascii="Calibri Light" w:hAnsi="Calibri Light" w:cs="Calibri Light"/>
          <w:lang w:val="et-EE"/>
        </w:rPr>
        <w:t>ud</w:t>
      </w:r>
      <w:r w:rsidR="003B4252" w:rsidRPr="00E21C37">
        <w:rPr>
          <w:rFonts w:ascii="Calibri Light" w:hAnsi="Calibri Light" w:cs="Calibri Light"/>
          <w:lang w:val="et-EE"/>
        </w:rPr>
        <w:t xml:space="preserve"> </w:t>
      </w:r>
      <w:r w:rsidR="00541CE8" w:rsidRPr="00E21C37">
        <w:rPr>
          <w:rFonts w:ascii="Calibri Light" w:hAnsi="Calibri Light" w:cs="Calibri Light"/>
          <w:lang w:val="et-EE"/>
        </w:rPr>
        <w:t>L</w:t>
      </w:r>
      <w:r w:rsidRPr="00E21C37">
        <w:rPr>
          <w:rFonts w:ascii="Calibri Light" w:hAnsi="Calibri Light" w:cs="Calibri Light"/>
          <w:lang w:val="et-EE"/>
        </w:rPr>
        <w:t xml:space="preserve">isas </w:t>
      </w:r>
      <w:r w:rsidR="00541CE8" w:rsidRPr="00E21C37">
        <w:rPr>
          <w:rFonts w:ascii="Calibri Light" w:hAnsi="Calibri Light" w:cs="Calibri Light"/>
          <w:lang w:val="et-EE"/>
        </w:rPr>
        <w:t>5</w:t>
      </w:r>
      <w:r w:rsidRPr="00E21C37">
        <w:rPr>
          <w:rFonts w:ascii="Calibri Light" w:hAnsi="Calibri Light" w:cs="Calibri Light"/>
          <w:lang w:val="et-EE"/>
        </w:rPr>
        <w:t>.</w:t>
      </w:r>
      <w:commentRangeEnd w:id="849"/>
      <w:r w:rsidR="00671808" w:rsidRPr="00E21C37">
        <w:rPr>
          <w:rStyle w:val="CommentReference"/>
          <w:lang w:val="et-EE"/>
        </w:rPr>
        <w:commentReference w:id="849"/>
      </w:r>
      <w:commentRangeEnd w:id="850"/>
      <w:r w:rsidR="00961270" w:rsidRPr="00E21C37">
        <w:rPr>
          <w:rStyle w:val="CommentReference"/>
          <w:lang w:val="et-EE"/>
        </w:rPr>
        <w:commentReference w:id="850"/>
      </w:r>
      <w:commentRangeEnd w:id="851"/>
      <w:r w:rsidR="008311A1" w:rsidRPr="00E21C37">
        <w:rPr>
          <w:rStyle w:val="CommentReference"/>
          <w:lang w:val="et-EE"/>
        </w:rPr>
        <w:commentReference w:id="851"/>
      </w:r>
      <w:commentRangeEnd w:id="852"/>
      <w:r w:rsidR="00E600E5">
        <w:rPr>
          <w:rStyle w:val="CommentReference"/>
        </w:rPr>
        <w:commentReference w:id="852"/>
      </w:r>
    </w:p>
    <w:p w14:paraId="3708675F" w14:textId="59D24A5D" w:rsidR="00961270" w:rsidRPr="00E21C37" w:rsidRDefault="00961270" w:rsidP="00F12A9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Järgnevates alapeatükkides on toodud välja Töövõtja tegevus keskkonnameetmete rakendamiseks.</w:t>
      </w:r>
    </w:p>
    <w:p w14:paraId="14A89CB9" w14:textId="77777777" w:rsidR="00A1030C" w:rsidRPr="00E21C37" w:rsidRDefault="00A1030C" w:rsidP="00F12A98">
      <w:pPr>
        <w:pStyle w:val="H1BodyText"/>
        <w:numPr>
          <w:ilvl w:val="0"/>
          <w:numId w:val="0"/>
        </w:numPr>
        <w:spacing w:line="240" w:lineRule="auto"/>
        <w:rPr>
          <w:rFonts w:ascii="Calibri Light" w:hAnsi="Calibri Light" w:cs="Calibri Light"/>
          <w:lang w:val="et-EE"/>
        </w:rPr>
      </w:pPr>
    </w:p>
    <w:p w14:paraId="3349204A" w14:textId="110395C6" w:rsidR="004518F2" w:rsidRPr="00E21C37" w:rsidRDefault="004518F2" w:rsidP="00F12A98">
      <w:pPr>
        <w:pStyle w:val="Heading2"/>
        <w:numPr>
          <w:ilvl w:val="1"/>
          <w:numId w:val="2"/>
        </w:numPr>
        <w:tabs>
          <w:tab w:val="clear" w:pos="9639"/>
          <w:tab w:val="left" w:pos="993"/>
        </w:tabs>
        <w:spacing w:before="40" w:after="160"/>
        <w:ind w:left="788" w:hanging="431"/>
        <w:rPr>
          <w:rFonts w:eastAsiaTheme="minorEastAsia"/>
          <w:lang w:val="et-EE"/>
        </w:rPr>
      </w:pPr>
      <w:bookmarkStart w:id="853" w:name="_Toc189225877"/>
      <w:r w:rsidRPr="00E21C37">
        <w:rPr>
          <w:rFonts w:eastAsiaTheme="minorEastAsia"/>
          <w:lang w:val="et-EE"/>
        </w:rPr>
        <w:lastRenderedPageBreak/>
        <w:t>Vesi ja pinnas</w:t>
      </w:r>
      <w:bookmarkEnd w:id="853"/>
    </w:p>
    <w:p w14:paraId="2C471C72" w14:textId="13232869" w:rsidR="007863C7" w:rsidRPr="00E21C37" w:rsidRDefault="00F8086D" w:rsidP="0020383F">
      <w:pPr>
        <w:pStyle w:val="Heading3"/>
        <w:numPr>
          <w:ilvl w:val="2"/>
          <w:numId w:val="2"/>
        </w:numPr>
        <w:tabs>
          <w:tab w:val="clear" w:pos="9639"/>
        </w:tabs>
        <w:rPr>
          <w:rFonts w:ascii="Calibri Light" w:hAnsi="Calibri Light" w:cs="Calibri Light"/>
          <w:b w:val="0"/>
          <w:bCs/>
          <w:color w:val="295BB6"/>
          <w:sz w:val="24"/>
          <w:szCs w:val="22"/>
          <w:lang w:val="et-EE"/>
        </w:rPr>
      </w:pPr>
      <w:bookmarkStart w:id="854" w:name="_Ref187657046"/>
      <w:bookmarkStart w:id="855" w:name="_Toc189225878"/>
      <w:commentRangeStart w:id="856"/>
      <w:commentRangeStart w:id="857"/>
      <w:commentRangeStart w:id="858"/>
      <w:r w:rsidRPr="00E21C37">
        <w:rPr>
          <w:rFonts w:ascii="Calibri Light" w:hAnsi="Calibri Light" w:cs="Calibri Light"/>
          <w:b w:val="0"/>
          <w:bCs/>
          <w:color w:val="295BB6"/>
          <w:sz w:val="24"/>
          <w:szCs w:val="22"/>
          <w:lang w:val="et-EE"/>
        </w:rPr>
        <w:t xml:space="preserve">Pinnase kaitse </w:t>
      </w:r>
      <w:r w:rsidR="004A6ADF" w:rsidRPr="00E21C37">
        <w:rPr>
          <w:rFonts w:ascii="Calibri Light" w:hAnsi="Calibri Light" w:cs="Calibri Light"/>
          <w:b w:val="0"/>
          <w:bCs/>
          <w:color w:val="295BB6"/>
          <w:sz w:val="24"/>
          <w:szCs w:val="22"/>
          <w:lang w:val="et-EE"/>
        </w:rPr>
        <w:t>ja e</w:t>
      </w:r>
      <w:r w:rsidR="007863C7" w:rsidRPr="00E21C37">
        <w:rPr>
          <w:rFonts w:ascii="Calibri Light" w:hAnsi="Calibri Light" w:cs="Calibri Light"/>
          <w:b w:val="0"/>
          <w:bCs/>
          <w:color w:val="295BB6"/>
          <w:sz w:val="24"/>
          <w:szCs w:val="22"/>
          <w:lang w:val="et-EE"/>
        </w:rPr>
        <w:t>rosiooni tõkestamise meetmed</w:t>
      </w:r>
      <w:commentRangeEnd w:id="856"/>
      <w:r w:rsidR="00D51B57" w:rsidRPr="00E21C37">
        <w:rPr>
          <w:rStyle w:val="CommentReference"/>
          <w:b w:val="0"/>
          <w:color w:val="5D5D5D"/>
          <w:kern w:val="0"/>
          <w:lang w:val="et-EE"/>
        </w:rPr>
        <w:commentReference w:id="856"/>
      </w:r>
      <w:bookmarkEnd w:id="854"/>
      <w:commentRangeEnd w:id="857"/>
      <w:r w:rsidR="00AE34AF" w:rsidRPr="00E21C37">
        <w:rPr>
          <w:rStyle w:val="CommentReference"/>
          <w:b w:val="0"/>
          <w:color w:val="5D5D5D"/>
          <w:kern w:val="0"/>
          <w:lang w:val="et-EE"/>
        </w:rPr>
        <w:commentReference w:id="857"/>
      </w:r>
      <w:commentRangeEnd w:id="858"/>
      <w:r w:rsidR="004D3205" w:rsidRPr="00E21C37">
        <w:rPr>
          <w:rStyle w:val="CommentReference"/>
          <w:b w:val="0"/>
          <w:color w:val="5D5D5D"/>
          <w:kern w:val="0"/>
          <w:lang w:val="et-EE"/>
        </w:rPr>
        <w:commentReference w:id="858"/>
      </w:r>
      <w:bookmarkEnd w:id="855"/>
    </w:p>
    <w:p w14:paraId="6B2DAFD6" w14:textId="77777777" w:rsidR="00A42509" w:rsidRPr="00E21C37" w:rsidRDefault="00A42509" w:rsidP="0020383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Raudtee ning sellega kaasnevate taristuobjektide ja muude rajatiste aluselt maa-alalt eemaldatud väärtuslik kasvupinnas tuleb kasutada sihipäraselt ehitusobjektil või suunata taaskasutusse muudele objektidele.</w:t>
      </w:r>
    </w:p>
    <w:p w14:paraId="52BF9DFA" w14:textId="21C03349" w:rsidR="00A42509" w:rsidRPr="00E21C37" w:rsidRDefault="00A42509" w:rsidP="0020383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Pinnase kahjustamise ulatuse vähendamiseks tuleb piirata ehitustöödeks kasutatava maa-ala ulatust, vältides tegevust väljaspool raudteemaad ja teemaad (ristete ehitamisel). </w:t>
      </w:r>
      <w:r w:rsidR="00A15794" w:rsidRPr="00E21C37">
        <w:rPr>
          <w:rFonts w:ascii="Calibri Light" w:hAnsi="Calibri Light" w:cs="Calibri Light"/>
          <w:lang w:val="et-EE"/>
        </w:rPr>
        <w:t xml:space="preserve">Materjali veol tuleb kasutada võimalikult palju olemasolevaid teid ja ehitatavat raudteekoridori. </w:t>
      </w:r>
      <w:r w:rsidRPr="00E21C37">
        <w:rPr>
          <w:rFonts w:ascii="Calibri Light" w:hAnsi="Calibri Light" w:cs="Calibri Light"/>
          <w:lang w:val="et-EE"/>
        </w:rPr>
        <w:t>Kui on vajadus ajutisteks laoplatsideks väljaspool raudteemaad ja teemaad, tuleb selleks eelistada kõvakattega või juba rikutud pinnasega alasid.</w:t>
      </w:r>
    </w:p>
    <w:p w14:paraId="5D65A0C8" w14:textId="5BDFE4E0" w:rsidR="00A42509" w:rsidRPr="00E21C37" w:rsidRDefault="00A42509" w:rsidP="0020383F">
      <w:pPr>
        <w:pStyle w:val="H1BodyText"/>
        <w:numPr>
          <w:ilvl w:val="0"/>
          <w:numId w:val="0"/>
        </w:numPr>
        <w:spacing w:line="240" w:lineRule="auto"/>
        <w:rPr>
          <w:rFonts w:ascii="Calibri Light" w:hAnsi="Calibri Light" w:cs="Calibri Light"/>
          <w:lang w:val="et-EE"/>
        </w:rPr>
      </w:pPr>
      <w:commentRangeStart w:id="859"/>
      <w:commentRangeStart w:id="860"/>
      <w:r w:rsidRPr="00E21C37">
        <w:rPr>
          <w:rFonts w:ascii="Calibri Light" w:hAnsi="Calibri Light" w:cs="Calibri Light"/>
          <w:lang w:val="et-EE"/>
        </w:rPr>
        <w:t>Erosiooni tekke ärahoidmiseks/vähendamiseks ehitusetapis tuleb rakendada asjakohaseid ennetusmeetmeid (kihtide silumine, nõlva kindlustustöödega alustamine ning tihendamine vahetult pärast muldkeha valmimist, erosioonitundlike alade niisutamine nt taimestikuta aladel jne).</w:t>
      </w:r>
      <w:commentRangeEnd w:id="859"/>
      <w:r w:rsidR="004D3205" w:rsidRPr="00E21C37">
        <w:rPr>
          <w:rStyle w:val="CommentReference"/>
          <w:lang w:val="et-EE"/>
        </w:rPr>
        <w:commentReference w:id="859"/>
      </w:r>
      <w:commentRangeEnd w:id="860"/>
      <w:r w:rsidR="001815CE">
        <w:rPr>
          <w:rStyle w:val="CommentReference"/>
        </w:rPr>
        <w:commentReference w:id="860"/>
      </w:r>
      <w:r w:rsidR="003A0417">
        <w:rPr>
          <w:rFonts w:ascii="Calibri Light" w:hAnsi="Calibri Light" w:cs="Calibri Light"/>
          <w:lang w:val="et-EE"/>
        </w:rPr>
        <w:t xml:space="preserve"> </w:t>
      </w:r>
      <w:r w:rsidR="003A0417" w:rsidRPr="00E21C37">
        <w:rPr>
          <w:rFonts w:ascii="Calibri Light" w:hAnsi="Calibri Light" w:cs="Calibri Light"/>
          <w:lang w:val="et-EE"/>
        </w:rPr>
        <w:t>Töövõtja kontrollib</w:t>
      </w:r>
      <w:r w:rsidR="003A0417">
        <w:rPr>
          <w:rFonts w:ascii="Calibri Light" w:hAnsi="Calibri Light" w:cs="Calibri Light"/>
          <w:lang w:val="et-EE"/>
        </w:rPr>
        <w:t xml:space="preserve"> ja tagab tööde käigus meetmete rakendamis</w:t>
      </w:r>
      <w:r w:rsidR="00760CE2">
        <w:rPr>
          <w:rFonts w:ascii="Calibri Light" w:hAnsi="Calibri Light" w:cs="Calibri Light"/>
          <w:lang w:val="et-EE"/>
        </w:rPr>
        <w:t>t</w:t>
      </w:r>
      <w:r w:rsidR="003A0417">
        <w:rPr>
          <w:rFonts w:ascii="Calibri Light" w:hAnsi="Calibri Light" w:cs="Calibri Light"/>
          <w:lang w:val="et-EE"/>
        </w:rPr>
        <w:t xml:space="preserve"> ja </w:t>
      </w:r>
      <w:r w:rsidR="00760CE2">
        <w:rPr>
          <w:rFonts w:ascii="Calibri Light" w:hAnsi="Calibri Light" w:cs="Calibri Light"/>
          <w:lang w:val="et-EE"/>
        </w:rPr>
        <w:t xml:space="preserve">hindab </w:t>
      </w:r>
      <w:r w:rsidR="003A0417">
        <w:rPr>
          <w:rFonts w:ascii="Calibri Light" w:hAnsi="Calibri Light" w:cs="Calibri Light"/>
          <w:lang w:val="et-EE"/>
        </w:rPr>
        <w:t xml:space="preserve">nende tõhusust. Kui kontrolli käigus </w:t>
      </w:r>
      <w:r w:rsidR="00760CE2">
        <w:rPr>
          <w:rFonts w:ascii="Calibri Light" w:hAnsi="Calibri Light" w:cs="Calibri Light"/>
          <w:lang w:val="et-EE"/>
        </w:rPr>
        <w:t xml:space="preserve">ilmneb puudusi meetmete tõhususes, siis </w:t>
      </w:r>
      <w:r w:rsidR="001815CE">
        <w:rPr>
          <w:rFonts w:ascii="Calibri Light" w:hAnsi="Calibri Light" w:cs="Calibri Light"/>
          <w:lang w:val="et-EE"/>
        </w:rPr>
        <w:t xml:space="preserve">fikseeritakse, analüüsitakse ja määratakse </w:t>
      </w:r>
      <w:r w:rsidR="001815CE" w:rsidRPr="00E21C37">
        <w:rPr>
          <w:rFonts w:ascii="Calibri Light" w:hAnsi="Calibri Light" w:cs="Calibri Light"/>
          <w:lang w:val="et-EE"/>
        </w:rPr>
        <w:t>korrigeerivad-/parendustegevused</w:t>
      </w:r>
      <w:r w:rsidR="001815CE">
        <w:rPr>
          <w:rFonts w:ascii="Calibri Light" w:hAnsi="Calibri Light" w:cs="Calibri Light"/>
          <w:lang w:val="et-EE"/>
        </w:rPr>
        <w:t xml:space="preserve"> vastavalt </w:t>
      </w:r>
      <w:proofErr w:type="spellStart"/>
      <w:r w:rsidR="001815CE">
        <w:rPr>
          <w:rFonts w:ascii="Calibri Light" w:hAnsi="Calibri Light" w:cs="Calibri Light"/>
          <w:lang w:val="et-EE"/>
        </w:rPr>
        <w:t>ptk</w:t>
      </w:r>
      <w:proofErr w:type="spellEnd"/>
      <w:r w:rsidR="001815CE">
        <w:rPr>
          <w:rFonts w:ascii="Calibri Light" w:hAnsi="Calibri Light" w:cs="Calibri Light"/>
          <w:lang w:val="et-EE"/>
        </w:rPr>
        <w:t xml:space="preserve"> </w:t>
      </w:r>
      <w:r w:rsidR="001815CE">
        <w:rPr>
          <w:rFonts w:ascii="Calibri Light" w:hAnsi="Calibri Light" w:cs="Calibri Light"/>
          <w:lang w:val="et-EE"/>
        </w:rPr>
        <w:fldChar w:fldCharType="begin"/>
      </w:r>
      <w:r w:rsidR="001815CE">
        <w:rPr>
          <w:rFonts w:ascii="Calibri Light" w:hAnsi="Calibri Light" w:cs="Calibri Light"/>
          <w:lang w:val="et-EE"/>
        </w:rPr>
        <w:instrText xml:space="preserve"> REF _Ref189563158 \r \h </w:instrText>
      </w:r>
      <w:r w:rsidR="001815CE">
        <w:rPr>
          <w:rFonts w:ascii="Calibri Light" w:hAnsi="Calibri Light" w:cs="Calibri Light"/>
          <w:lang w:val="et-EE"/>
        </w:rPr>
      </w:r>
      <w:r w:rsidR="001815CE">
        <w:rPr>
          <w:rFonts w:ascii="Calibri Light" w:hAnsi="Calibri Light" w:cs="Calibri Light"/>
          <w:lang w:val="et-EE"/>
        </w:rPr>
        <w:fldChar w:fldCharType="separate"/>
      </w:r>
      <w:r w:rsidR="001815CE">
        <w:rPr>
          <w:rFonts w:ascii="Calibri Light" w:hAnsi="Calibri Light" w:cs="Calibri Light"/>
          <w:lang w:val="et-EE"/>
        </w:rPr>
        <w:t>5.1</w:t>
      </w:r>
      <w:r w:rsidR="001815CE">
        <w:rPr>
          <w:rFonts w:ascii="Calibri Light" w:hAnsi="Calibri Light" w:cs="Calibri Light"/>
          <w:lang w:val="et-EE"/>
        </w:rPr>
        <w:fldChar w:fldCharType="end"/>
      </w:r>
      <w:r w:rsidR="001815CE">
        <w:rPr>
          <w:rFonts w:ascii="Calibri Light" w:hAnsi="Calibri Light" w:cs="Calibri Light"/>
          <w:lang w:val="et-EE"/>
        </w:rPr>
        <w:t xml:space="preserve">. </w:t>
      </w:r>
    </w:p>
    <w:p w14:paraId="27AB89BC" w14:textId="10A113B0" w:rsidR="003050E0" w:rsidRPr="00E21C37" w:rsidRDefault="003050E0" w:rsidP="0020383F">
      <w:pPr>
        <w:pStyle w:val="H1BodyText"/>
        <w:numPr>
          <w:ilvl w:val="0"/>
          <w:numId w:val="0"/>
        </w:numPr>
        <w:spacing w:line="240" w:lineRule="auto"/>
        <w:rPr>
          <w:rFonts w:ascii="Calibri Light" w:hAnsi="Calibri Light" w:cs="Calibri Light"/>
          <w:lang w:val="et-EE"/>
        </w:rPr>
      </w:pPr>
      <w:commentRangeStart w:id="861"/>
      <w:commentRangeStart w:id="862"/>
      <w:r w:rsidRPr="00E21C37">
        <w:rPr>
          <w:rFonts w:ascii="Calibri Light" w:hAnsi="Calibri Light" w:cs="Calibri Light"/>
          <w:lang w:val="et-EE"/>
        </w:rPr>
        <w:t xml:space="preserve">Vältida pinnase sattumist ja uhtumist veekogudesse ning settereostuse kandumist allavoolu vooluveekogude ristete ehitusperioodil. Selleks sobivad näiteks ajutised kraavilaiendused või settepesad, kus voolukiirus on kordades madalam ja heljum jõuab settida enne eesvoolu edasi liikumist. </w:t>
      </w:r>
      <w:commentRangeEnd w:id="861"/>
      <w:r w:rsidR="004D3205" w:rsidRPr="00E21C37">
        <w:rPr>
          <w:rStyle w:val="CommentReference"/>
          <w:lang w:val="et-EE"/>
        </w:rPr>
        <w:commentReference w:id="861"/>
      </w:r>
      <w:commentRangeEnd w:id="862"/>
      <w:r w:rsidR="001815CE">
        <w:rPr>
          <w:rStyle w:val="CommentReference"/>
        </w:rPr>
        <w:commentReference w:id="862"/>
      </w:r>
      <w:r w:rsidR="001815CE" w:rsidRPr="001815CE">
        <w:rPr>
          <w:rFonts w:ascii="Calibri Light" w:hAnsi="Calibri Light" w:cs="Calibri Light"/>
          <w:lang w:val="et-EE"/>
        </w:rPr>
        <w:t xml:space="preserve"> </w:t>
      </w:r>
      <w:r w:rsidR="001815CE" w:rsidRPr="00E21C37">
        <w:rPr>
          <w:rFonts w:ascii="Calibri Light" w:hAnsi="Calibri Light" w:cs="Calibri Light"/>
          <w:lang w:val="et-EE"/>
        </w:rPr>
        <w:t>Töövõtja kontrollib</w:t>
      </w:r>
      <w:r w:rsidR="001815CE">
        <w:rPr>
          <w:rFonts w:ascii="Calibri Light" w:hAnsi="Calibri Light" w:cs="Calibri Light"/>
          <w:lang w:val="et-EE"/>
        </w:rPr>
        <w:t xml:space="preserve"> ja tagab tööde käigus meetmete rakendamist ja hindab nende tõhusust. Kui kontrolli käigus ilmneb puudusi meetmete tõhususes, siis fikseeritakse, analüüsitakse ja määratakse </w:t>
      </w:r>
      <w:r w:rsidR="001815CE" w:rsidRPr="00E21C37">
        <w:rPr>
          <w:rFonts w:ascii="Calibri Light" w:hAnsi="Calibri Light" w:cs="Calibri Light"/>
          <w:lang w:val="et-EE"/>
        </w:rPr>
        <w:t>korrigeerivad-/parendustegevused</w:t>
      </w:r>
      <w:r w:rsidR="001815CE">
        <w:rPr>
          <w:rFonts w:ascii="Calibri Light" w:hAnsi="Calibri Light" w:cs="Calibri Light"/>
          <w:lang w:val="et-EE"/>
        </w:rPr>
        <w:t xml:space="preserve"> vastavalt </w:t>
      </w:r>
      <w:proofErr w:type="spellStart"/>
      <w:r w:rsidR="001815CE">
        <w:rPr>
          <w:rFonts w:ascii="Calibri Light" w:hAnsi="Calibri Light" w:cs="Calibri Light"/>
          <w:lang w:val="et-EE"/>
        </w:rPr>
        <w:t>ptk</w:t>
      </w:r>
      <w:proofErr w:type="spellEnd"/>
      <w:r w:rsidR="001815CE">
        <w:rPr>
          <w:rFonts w:ascii="Calibri Light" w:hAnsi="Calibri Light" w:cs="Calibri Light"/>
          <w:lang w:val="et-EE"/>
        </w:rPr>
        <w:t xml:space="preserve"> </w:t>
      </w:r>
      <w:r w:rsidR="001815CE">
        <w:rPr>
          <w:rFonts w:ascii="Calibri Light" w:hAnsi="Calibri Light" w:cs="Calibri Light"/>
          <w:lang w:val="et-EE"/>
        </w:rPr>
        <w:fldChar w:fldCharType="begin"/>
      </w:r>
      <w:r w:rsidR="001815CE">
        <w:rPr>
          <w:rFonts w:ascii="Calibri Light" w:hAnsi="Calibri Light" w:cs="Calibri Light"/>
          <w:lang w:val="et-EE"/>
        </w:rPr>
        <w:instrText xml:space="preserve"> REF _Ref189563158 \r \h </w:instrText>
      </w:r>
      <w:r w:rsidR="001815CE">
        <w:rPr>
          <w:rFonts w:ascii="Calibri Light" w:hAnsi="Calibri Light" w:cs="Calibri Light"/>
          <w:lang w:val="et-EE"/>
        </w:rPr>
      </w:r>
      <w:r w:rsidR="001815CE">
        <w:rPr>
          <w:rFonts w:ascii="Calibri Light" w:hAnsi="Calibri Light" w:cs="Calibri Light"/>
          <w:lang w:val="et-EE"/>
        </w:rPr>
        <w:fldChar w:fldCharType="separate"/>
      </w:r>
      <w:r w:rsidR="001815CE">
        <w:rPr>
          <w:rFonts w:ascii="Calibri Light" w:hAnsi="Calibri Light" w:cs="Calibri Light"/>
          <w:lang w:val="et-EE"/>
        </w:rPr>
        <w:t>5.1</w:t>
      </w:r>
      <w:r w:rsidR="001815CE">
        <w:rPr>
          <w:rFonts w:ascii="Calibri Light" w:hAnsi="Calibri Light" w:cs="Calibri Light"/>
          <w:lang w:val="et-EE"/>
        </w:rPr>
        <w:fldChar w:fldCharType="end"/>
      </w:r>
      <w:r w:rsidR="001815CE">
        <w:rPr>
          <w:rFonts w:ascii="Calibri Light" w:hAnsi="Calibri Light" w:cs="Calibri Light"/>
          <w:lang w:val="et-EE"/>
        </w:rPr>
        <w:t>.</w:t>
      </w:r>
    </w:p>
    <w:p w14:paraId="00D65734" w14:textId="0ECB3CD1" w:rsidR="003050E0" w:rsidRPr="00E21C37" w:rsidRDefault="003050E0" w:rsidP="0020383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Ehitusmaterjalide ja muude tööks vajalike materjalide ladustamiskohad peavad olema sellised, kust on välistatud nende laialikandumine, sattumine pinnasesse ning pinna- ja põhjavette. Ehitusmaterjali hoidmise alad jms ei tohi olla rajatud veekogude veekaitsevöönditesse ega puurkaevude sanitaarkaitsealale. </w:t>
      </w:r>
    </w:p>
    <w:p w14:paraId="3EB379E0" w14:textId="6BC53AB8" w:rsidR="003050E0" w:rsidRPr="00E21C37" w:rsidRDefault="003050E0" w:rsidP="0020383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(Ehitus)materjalide, jäätmete või ohtlike ainete sattumisel pinnasesse või veekogusse ning kandumisel ladustamisalast väljapoole (nt õhu, vee või autorataste mõjul) tuleb laialikandunud materjal ja jäätmed koheselt kokku koguda. Tekkinud pinnase- või veereostus tuleb koheselt likvideerida.</w:t>
      </w:r>
    </w:p>
    <w:p w14:paraId="73FEB0AF" w14:textId="643712C8" w:rsidR="00A42509" w:rsidRPr="00E21C37" w:rsidRDefault="00332BCF" w:rsidP="0020383F">
      <w:pPr>
        <w:pStyle w:val="H1BodyText"/>
        <w:numPr>
          <w:ilvl w:val="0"/>
          <w:numId w:val="0"/>
        </w:numPr>
        <w:spacing w:line="240" w:lineRule="auto"/>
        <w:rPr>
          <w:rFonts w:ascii="Calibri Light" w:hAnsi="Calibri Light" w:cs="Calibri Light"/>
          <w:lang w:val="et-EE"/>
        </w:rPr>
      </w:pPr>
      <w:r>
        <w:rPr>
          <w:rFonts w:ascii="Calibri Light" w:hAnsi="Calibri Light" w:cs="Calibri Light"/>
          <w:lang w:val="et-EE"/>
        </w:rPr>
        <w:t>Puistematerjali laoplatsi asukoht kooskõlasta</w:t>
      </w:r>
      <w:r w:rsidR="004931AB">
        <w:rPr>
          <w:rFonts w:ascii="Calibri Light" w:hAnsi="Calibri Light" w:cs="Calibri Light"/>
          <w:lang w:val="et-EE"/>
        </w:rPr>
        <w:t xml:space="preserve">takse eelnevalt omanikujärelevalvega ja Tellijaga. </w:t>
      </w:r>
      <w:r w:rsidR="00B8780C">
        <w:rPr>
          <w:rFonts w:ascii="Calibri Light" w:hAnsi="Calibri Light" w:cs="Calibri Light"/>
          <w:lang w:val="et-EE"/>
        </w:rPr>
        <w:t xml:space="preserve">Puistematerjali laoplatsina </w:t>
      </w:r>
      <w:r w:rsidR="00B8780C" w:rsidRPr="006B5B74">
        <w:rPr>
          <w:rFonts w:ascii="Calibri Light" w:hAnsi="Calibri Light" w:cs="Calibri Light"/>
          <w:lang w:val="et-EE"/>
        </w:rPr>
        <w:t>e</w:t>
      </w:r>
      <w:r w:rsidR="00317594" w:rsidRPr="006B5B74">
        <w:rPr>
          <w:rFonts w:ascii="Calibri Light" w:hAnsi="Calibri Light" w:cs="Calibri Light"/>
          <w:lang w:val="et-EE"/>
        </w:rPr>
        <w:t xml:space="preserve">elistatakse kasutada olemasolevaid kõvakattega alasid. </w:t>
      </w:r>
      <w:commentRangeStart w:id="863"/>
      <w:commentRangeStart w:id="864"/>
      <w:r w:rsidR="00A4669F" w:rsidRPr="006B5B74">
        <w:rPr>
          <w:rFonts w:ascii="Calibri Light" w:hAnsi="Calibri Light" w:cs="Calibri Light"/>
          <w:lang w:val="et-EE"/>
        </w:rPr>
        <w:t>Puistematerjali</w:t>
      </w:r>
      <w:r w:rsidR="00A4669F" w:rsidRPr="00E21C37">
        <w:rPr>
          <w:rFonts w:ascii="Calibri Light" w:hAnsi="Calibri Light" w:cs="Calibri Light"/>
          <w:lang w:val="et-EE"/>
        </w:rPr>
        <w:t xml:space="preserve"> laoplatsi rajamisel kooritakse </w:t>
      </w:r>
      <w:r w:rsidR="00414ABC">
        <w:rPr>
          <w:rFonts w:ascii="Calibri Light" w:hAnsi="Calibri Light" w:cs="Calibri Light"/>
          <w:lang w:val="et-EE"/>
        </w:rPr>
        <w:t xml:space="preserve">kasvupinnas </w:t>
      </w:r>
      <w:r w:rsidR="00B1799D">
        <w:rPr>
          <w:rFonts w:ascii="Calibri Light" w:hAnsi="Calibri Light" w:cs="Calibri Light"/>
          <w:lang w:val="et-EE"/>
        </w:rPr>
        <w:t xml:space="preserve">kuhilasse laoplatsi perimeetrisse võttes arvesse ka võimalike </w:t>
      </w:r>
      <w:r w:rsidR="00C105D8">
        <w:rPr>
          <w:rFonts w:ascii="Calibri Light" w:hAnsi="Calibri Light" w:cs="Calibri Light"/>
          <w:lang w:val="et-EE"/>
        </w:rPr>
        <w:t>vete äravoolu</w:t>
      </w:r>
      <w:r w:rsidR="00A4669F" w:rsidRPr="00E21C37">
        <w:rPr>
          <w:rFonts w:ascii="Calibri Light" w:hAnsi="Calibri Light" w:cs="Calibri Light"/>
          <w:lang w:val="et-EE"/>
        </w:rPr>
        <w:t>. Laoplatsi pinna kate peab tagama vee äravoolu ja välistama täitematerjali segunemise aluspinnasega. Laoplatsi kasutamise lõpetamisel tuleb taastada laoplatsi esialgne haljastus</w:t>
      </w:r>
      <w:r w:rsidR="00C105D8">
        <w:rPr>
          <w:rFonts w:ascii="Calibri Light" w:hAnsi="Calibri Light" w:cs="Calibri Light"/>
          <w:lang w:val="et-EE"/>
        </w:rPr>
        <w:t xml:space="preserve"> kasutades </w:t>
      </w:r>
      <w:r w:rsidR="000469B1">
        <w:rPr>
          <w:rFonts w:ascii="Calibri Light" w:hAnsi="Calibri Light" w:cs="Calibri Light"/>
          <w:lang w:val="et-EE"/>
        </w:rPr>
        <w:t xml:space="preserve">ära eelnevalt </w:t>
      </w:r>
      <w:r w:rsidR="00C105D8">
        <w:rPr>
          <w:rFonts w:ascii="Calibri Light" w:hAnsi="Calibri Light" w:cs="Calibri Light"/>
          <w:lang w:val="et-EE"/>
        </w:rPr>
        <w:t>kuh</w:t>
      </w:r>
      <w:r w:rsidR="000469B1">
        <w:rPr>
          <w:rFonts w:ascii="Calibri Light" w:hAnsi="Calibri Light" w:cs="Calibri Light"/>
          <w:lang w:val="et-EE"/>
        </w:rPr>
        <w:t xml:space="preserve">ilasse koondatud </w:t>
      </w:r>
      <w:r w:rsidR="003D72D1">
        <w:rPr>
          <w:rFonts w:ascii="Calibri Light" w:hAnsi="Calibri Light" w:cs="Calibri Light"/>
          <w:lang w:val="et-EE"/>
        </w:rPr>
        <w:t>olemasolev pinnas</w:t>
      </w:r>
      <w:r w:rsidR="000469B1">
        <w:rPr>
          <w:rFonts w:ascii="Calibri Light" w:hAnsi="Calibri Light" w:cs="Calibri Light"/>
          <w:lang w:val="et-EE"/>
        </w:rPr>
        <w:t xml:space="preserve"> </w:t>
      </w:r>
      <w:r w:rsidR="00A4669F" w:rsidRPr="00E21C37">
        <w:rPr>
          <w:rFonts w:ascii="Calibri Light" w:hAnsi="Calibri Light" w:cs="Calibri Light"/>
          <w:lang w:val="et-EE"/>
        </w:rPr>
        <w:t xml:space="preserve"> Juhul, kui loaplats rajatakse eramaale on vajalik eelnevalt kirjalikult kooskõlastada maaomanikuga laoplatsi täpne asukoht, kasutamistingimused ja kasutamise aeg.</w:t>
      </w:r>
      <w:commentRangeEnd w:id="863"/>
      <w:r w:rsidR="004D3205" w:rsidRPr="00E21C37">
        <w:rPr>
          <w:rStyle w:val="CommentReference"/>
          <w:lang w:val="et-EE"/>
        </w:rPr>
        <w:commentReference w:id="863"/>
      </w:r>
      <w:commentRangeEnd w:id="864"/>
      <w:r w:rsidR="003D72D1">
        <w:rPr>
          <w:rStyle w:val="CommentReference"/>
        </w:rPr>
        <w:commentReference w:id="864"/>
      </w:r>
    </w:p>
    <w:p w14:paraId="0FA7178C" w14:textId="3F8EDFBE" w:rsidR="00AE34AF" w:rsidRPr="00E21C37" w:rsidRDefault="00AE34AF" w:rsidP="0020383F">
      <w:pPr>
        <w:pStyle w:val="H1BodyText"/>
        <w:numPr>
          <w:ilvl w:val="0"/>
          <w:numId w:val="0"/>
        </w:numPr>
        <w:spacing w:line="240" w:lineRule="auto"/>
        <w:rPr>
          <w:rFonts w:ascii="Calibri Light" w:hAnsi="Calibri Light" w:cs="Calibri Light"/>
          <w:lang w:val="et-EE"/>
        </w:rPr>
      </w:pPr>
      <w:commentRangeStart w:id="865"/>
      <w:commentRangeStart w:id="866"/>
      <w:r w:rsidRPr="00E21C37">
        <w:rPr>
          <w:rFonts w:ascii="Calibri Light" w:hAnsi="Calibri Light" w:cs="Calibri Light"/>
          <w:lang w:val="et-EE"/>
        </w:rPr>
        <w:t>Töid tuleb planeerida ja teostada selliste meetoditega, kus meetmete tõhusus oleks tagatud.</w:t>
      </w:r>
      <w:commentRangeEnd w:id="865"/>
      <w:r w:rsidR="004D3205" w:rsidRPr="00E21C37">
        <w:rPr>
          <w:rStyle w:val="CommentReference"/>
          <w:lang w:val="et-EE"/>
        </w:rPr>
        <w:commentReference w:id="865"/>
      </w:r>
      <w:commentRangeEnd w:id="866"/>
      <w:r w:rsidR="00A75E58">
        <w:rPr>
          <w:rStyle w:val="CommentReference"/>
        </w:rPr>
        <w:commentReference w:id="866"/>
      </w:r>
      <w:r w:rsidR="00A75E58">
        <w:rPr>
          <w:rFonts w:ascii="Calibri Light" w:hAnsi="Calibri Light" w:cs="Calibri Light"/>
          <w:lang w:val="et-EE"/>
        </w:rPr>
        <w:t xml:space="preserve"> </w:t>
      </w:r>
      <w:r w:rsidR="00A75E58" w:rsidRPr="00E21C37">
        <w:rPr>
          <w:rFonts w:ascii="Calibri Light" w:hAnsi="Calibri Light" w:cs="Calibri Light"/>
          <w:lang w:val="et-EE"/>
        </w:rPr>
        <w:t>Töövõtja kontrollib</w:t>
      </w:r>
      <w:r w:rsidR="00A75E58">
        <w:rPr>
          <w:rFonts w:ascii="Calibri Light" w:hAnsi="Calibri Light" w:cs="Calibri Light"/>
          <w:lang w:val="et-EE"/>
        </w:rPr>
        <w:t xml:space="preserve"> ja tagab tööde käigus meetmete rakendamist ja hindab nende tõhusust. Kui kontrolli käigus ilmneb puudusi meetmete tõhususes, siis fikseeritakse, analüüsitakse ja määratakse </w:t>
      </w:r>
      <w:r w:rsidR="00A75E58" w:rsidRPr="00E21C37">
        <w:rPr>
          <w:rFonts w:ascii="Calibri Light" w:hAnsi="Calibri Light" w:cs="Calibri Light"/>
          <w:lang w:val="et-EE"/>
        </w:rPr>
        <w:t>korrigeerivad-/parendustegevused</w:t>
      </w:r>
      <w:r w:rsidR="00A75E58">
        <w:rPr>
          <w:rFonts w:ascii="Calibri Light" w:hAnsi="Calibri Light" w:cs="Calibri Light"/>
          <w:lang w:val="et-EE"/>
        </w:rPr>
        <w:t xml:space="preserve"> vastavalt </w:t>
      </w:r>
      <w:proofErr w:type="spellStart"/>
      <w:r w:rsidR="00A75E58">
        <w:rPr>
          <w:rFonts w:ascii="Calibri Light" w:hAnsi="Calibri Light" w:cs="Calibri Light"/>
          <w:lang w:val="et-EE"/>
        </w:rPr>
        <w:t>ptk</w:t>
      </w:r>
      <w:proofErr w:type="spellEnd"/>
      <w:r w:rsidR="00A75E58">
        <w:rPr>
          <w:rFonts w:ascii="Calibri Light" w:hAnsi="Calibri Light" w:cs="Calibri Light"/>
          <w:lang w:val="et-EE"/>
        </w:rPr>
        <w:t xml:space="preserve"> </w:t>
      </w:r>
      <w:r w:rsidR="00A75E58">
        <w:rPr>
          <w:rFonts w:ascii="Calibri Light" w:hAnsi="Calibri Light" w:cs="Calibri Light"/>
          <w:lang w:val="et-EE"/>
        </w:rPr>
        <w:fldChar w:fldCharType="begin"/>
      </w:r>
      <w:r w:rsidR="00A75E58">
        <w:rPr>
          <w:rFonts w:ascii="Calibri Light" w:hAnsi="Calibri Light" w:cs="Calibri Light"/>
          <w:lang w:val="et-EE"/>
        </w:rPr>
        <w:instrText xml:space="preserve"> REF _Ref189563158 \r \h </w:instrText>
      </w:r>
      <w:r w:rsidR="00A75E58">
        <w:rPr>
          <w:rFonts w:ascii="Calibri Light" w:hAnsi="Calibri Light" w:cs="Calibri Light"/>
          <w:lang w:val="et-EE"/>
        </w:rPr>
      </w:r>
      <w:r w:rsidR="00A75E58">
        <w:rPr>
          <w:rFonts w:ascii="Calibri Light" w:hAnsi="Calibri Light" w:cs="Calibri Light"/>
          <w:lang w:val="et-EE"/>
        </w:rPr>
        <w:fldChar w:fldCharType="separate"/>
      </w:r>
      <w:r w:rsidR="00A75E58">
        <w:rPr>
          <w:rFonts w:ascii="Calibri Light" w:hAnsi="Calibri Light" w:cs="Calibri Light"/>
          <w:lang w:val="et-EE"/>
        </w:rPr>
        <w:t>5.1</w:t>
      </w:r>
      <w:r w:rsidR="00A75E58">
        <w:rPr>
          <w:rFonts w:ascii="Calibri Light" w:hAnsi="Calibri Light" w:cs="Calibri Light"/>
          <w:lang w:val="et-EE"/>
        </w:rPr>
        <w:fldChar w:fldCharType="end"/>
      </w:r>
      <w:r w:rsidR="00A75E58">
        <w:rPr>
          <w:rFonts w:ascii="Calibri Light" w:hAnsi="Calibri Light" w:cs="Calibri Light"/>
          <w:lang w:val="et-EE"/>
        </w:rPr>
        <w:t>.</w:t>
      </w:r>
    </w:p>
    <w:p w14:paraId="601DB459" w14:textId="77777777" w:rsidR="00AE34AF" w:rsidRPr="00E21C37" w:rsidRDefault="00AE34AF" w:rsidP="0020383F">
      <w:pPr>
        <w:pStyle w:val="H1BodyText"/>
        <w:numPr>
          <w:ilvl w:val="0"/>
          <w:numId w:val="0"/>
        </w:numPr>
        <w:spacing w:line="240" w:lineRule="auto"/>
        <w:rPr>
          <w:rFonts w:ascii="Calibri Light" w:hAnsi="Calibri Light" w:cs="Calibri Light"/>
          <w:i/>
          <w:iCs/>
          <w:lang w:val="et-EE"/>
        </w:rPr>
      </w:pPr>
    </w:p>
    <w:p w14:paraId="48D2FF95" w14:textId="3CD86E15" w:rsidR="007863C7" w:rsidRPr="00E21C37" w:rsidRDefault="007863C7" w:rsidP="00A1030C">
      <w:pPr>
        <w:pStyle w:val="Heading3"/>
        <w:numPr>
          <w:ilvl w:val="2"/>
          <w:numId w:val="2"/>
        </w:numPr>
        <w:tabs>
          <w:tab w:val="clear" w:pos="9639"/>
        </w:tabs>
        <w:rPr>
          <w:rFonts w:ascii="Calibri Light" w:hAnsi="Calibri Light" w:cs="Calibri Light"/>
          <w:b w:val="0"/>
          <w:bCs/>
          <w:color w:val="295BB6"/>
          <w:sz w:val="24"/>
          <w:szCs w:val="22"/>
          <w:lang w:val="et-EE"/>
        </w:rPr>
      </w:pPr>
      <w:bookmarkStart w:id="867" w:name="_Toc189225879"/>
      <w:commentRangeStart w:id="868"/>
      <w:commentRangeStart w:id="869"/>
      <w:commentRangeStart w:id="870"/>
      <w:commentRangeStart w:id="871"/>
      <w:r w:rsidRPr="00E21C37">
        <w:rPr>
          <w:rFonts w:ascii="Calibri Light" w:hAnsi="Calibri Light" w:cs="Calibri Light"/>
          <w:b w:val="0"/>
          <w:bCs/>
          <w:color w:val="295BB6"/>
          <w:sz w:val="24"/>
          <w:szCs w:val="22"/>
          <w:lang w:val="et-EE"/>
        </w:rPr>
        <w:t xml:space="preserve">Vee juhtimise </w:t>
      </w:r>
      <w:r w:rsidR="00100F22" w:rsidRPr="00E21C37">
        <w:rPr>
          <w:rFonts w:ascii="Calibri Light" w:hAnsi="Calibri Light" w:cs="Calibri Light"/>
          <w:b w:val="0"/>
          <w:bCs/>
          <w:color w:val="295BB6"/>
          <w:sz w:val="24"/>
          <w:szCs w:val="22"/>
          <w:lang w:val="et-EE"/>
        </w:rPr>
        <w:t>üld</w:t>
      </w:r>
      <w:r w:rsidRPr="00E21C37">
        <w:rPr>
          <w:rFonts w:ascii="Calibri Light" w:hAnsi="Calibri Light" w:cs="Calibri Light"/>
          <w:b w:val="0"/>
          <w:bCs/>
          <w:color w:val="295BB6"/>
          <w:sz w:val="24"/>
          <w:szCs w:val="22"/>
          <w:lang w:val="et-EE"/>
        </w:rPr>
        <w:t>põhimõtted</w:t>
      </w:r>
      <w:commentRangeEnd w:id="868"/>
      <w:r w:rsidR="00791FC0" w:rsidRPr="00E21C37">
        <w:rPr>
          <w:rStyle w:val="CommentReference"/>
          <w:b w:val="0"/>
          <w:color w:val="5D5D5D"/>
          <w:kern w:val="0"/>
          <w:lang w:val="et-EE"/>
        </w:rPr>
        <w:commentReference w:id="868"/>
      </w:r>
      <w:bookmarkEnd w:id="867"/>
      <w:commentRangeEnd w:id="869"/>
      <w:r w:rsidR="00A00A88">
        <w:rPr>
          <w:rStyle w:val="CommentReference"/>
          <w:b w:val="0"/>
          <w:color w:val="5D5D5D"/>
          <w:kern w:val="0"/>
        </w:rPr>
        <w:commentReference w:id="869"/>
      </w:r>
      <w:commentRangeEnd w:id="870"/>
      <w:r w:rsidR="00CF67F8">
        <w:rPr>
          <w:rStyle w:val="CommentReference"/>
          <w:b w:val="0"/>
          <w:color w:val="5D5D5D"/>
          <w:kern w:val="0"/>
        </w:rPr>
        <w:commentReference w:id="870"/>
      </w:r>
      <w:commentRangeEnd w:id="871"/>
      <w:r w:rsidR="00B826C5">
        <w:rPr>
          <w:rStyle w:val="CommentReference"/>
          <w:b w:val="0"/>
          <w:color w:val="5D5D5D"/>
          <w:kern w:val="0"/>
        </w:rPr>
        <w:commentReference w:id="871"/>
      </w:r>
    </w:p>
    <w:p w14:paraId="7FB6F86F" w14:textId="115F4E54" w:rsidR="00C1630F" w:rsidRPr="00E21C37" w:rsidRDefault="00C1630F"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Ehitustööde teostamisel ei ole lubatud rikkuda pinna- ja põhjavee hüdroloogilist režiimi ja olemasolevat kvaliteediseisundit. Põhjaveerežiimi muutustega on keskkonnamõju hindamise käigus arvestatud asukohtades, kus projektikohaselt on raudtee kavandatud süvendisse ning põhjavee maapinnalähedaste kihtide mõjutusi ei ole ehitustehniliselt võimalik vältida.</w:t>
      </w:r>
    </w:p>
    <w:p w14:paraId="68A80DAA" w14:textId="41B527AD" w:rsidR="00C1630F" w:rsidRPr="00E21C37" w:rsidRDefault="00C1630F"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Pinnavee vooluhulgad tuleb säilitada maaparandussüsteemide toimimise säilitamise ning vee ümbersuunamisega truupide ja kraavide abil.</w:t>
      </w:r>
    </w:p>
    <w:p w14:paraId="38026E11" w14:textId="77777777" w:rsidR="006E6C12" w:rsidRPr="00E21C37" w:rsidRDefault="00AC5E20"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Vältida pinnase sattumist ja uhtumist veekogudesse ning settereostuse kandumist allavoolu vooluveekogude ristete ehitusperioodil.</w:t>
      </w:r>
      <w:r w:rsidR="001D2DC4" w:rsidRPr="00E21C37">
        <w:rPr>
          <w:rFonts w:ascii="Calibri Light" w:hAnsi="Calibri Light" w:cs="Calibri Light"/>
          <w:lang w:val="et-EE"/>
        </w:rPr>
        <w:t xml:space="preserve"> </w:t>
      </w:r>
      <w:r w:rsidRPr="00E21C37">
        <w:rPr>
          <w:rFonts w:ascii="Calibri Light" w:hAnsi="Calibri Light" w:cs="Calibri Light"/>
          <w:lang w:val="et-EE"/>
        </w:rPr>
        <w:t>Selleks sobivad näiteks ajutised k</w:t>
      </w:r>
      <w:r w:rsidR="001D2DC4" w:rsidRPr="00E21C37">
        <w:rPr>
          <w:rFonts w:ascii="Calibri Light" w:hAnsi="Calibri Light" w:cs="Calibri Light"/>
          <w:lang w:val="et-EE"/>
        </w:rPr>
        <w:t>r</w:t>
      </w:r>
      <w:r w:rsidRPr="00E21C37">
        <w:rPr>
          <w:rFonts w:ascii="Calibri Light" w:hAnsi="Calibri Light" w:cs="Calibri Light"/>
          <w:lang w:val="et-EE"/>
        </w:rPr>
        <w:t>aavilaiendused või settepesad, kus voolukiirus on kordades madalam ja heljum jõuab settida enne eesvoolu edasi liikumist. Liigne heljumi sissekanne võib põhjustada koelmute mudastumist ja häirida kalade kudemist. Ajutiste valingvihmade korral tuleb tööd katkestada, et piirata setete allavoolu liikumist.</w:t>
      </w:r>
    </w:p>
    <w:p w14:paraId="0BE0DC96" w14:textId="14A5CEFD" w:rsidR="00C1630F" w:rsidRPr="00E21C37" w:rsidRDefault="001D2DC4"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Vete juhtimine on toodud Lisa 7.</w:t>
      </w:r>
    </w:p>
    <w:p w14:paraId="21463929" w14:textId="3CD05A86" w:rsidR="004D17AE" w:rsidRPr="00E21C37" w:rsidRDefault="00D904D9" w:rsidP="00A1030C">
      <w:pPr>
        <w:pStyle w:val="Heading3"/>
        <w:numPr>
          <w:ilvl w:val="2"/>
          <w:numId w:val="2"/>
        </w:numPr>
        <w:tabs>
          <w:tab w:val="clear" w:pos="9639"/>
        </w:tabs>
        <w:rPr>
          <w:rFonts w:ascii="Calibri Light" w:hAnsi="Calibri Light" w:cs="Calibri Light"/>
          <w:b w:val="0"/>
          <w:bCs/>
          <w:color w:val="295BB6"/>
          <w:sz w:val="24"/>
          <w:szCs w:val="22"/>
          <w:lang w:val="et-EE"/>
        </w:rPr>
      </w:pPr>
      <w:bookmarkStart w:id="872" w:name="_Toc189225880"/>
      <w:r w:rsidRPr="00E21C37">
        <w:rPr>
          <w:rFonts w:ascii="Calibri Light" w:hAnsi="Calibri Light" w:cs="Calibri Light"/>
          <w:b w:val="0"/>
          <w:bCs/>
          <w:color w:val="295BB6"/>
          <w:sz w:val="24"/>
          <w:szCs w:val="22"/>
          <w:lang w:val="et-EE"/>
        </w:rPr>
        <w:t>Pinnav</w:t>
      </w:r>
      <w:r w:rsidR="00100F22" w:rsidRPr="00E21C37">
        <w:rPr>
          <w:rFonts w:ascii="Calibri Light" w:hAnsi="Calibri Light" w:cs="Calibri Light"/>
          <w:b w:val="0"/>
          <w:bCs/>
          <w:color w:val="295BB6"/>
          <w:sz w:val="24"/>
          <w:szCs w:val="22"/>
          <w:lang w:val="et-EE"/>
        </w:rPr>
        <w:t>ee kvaliteedi kaitse</w:t>
      </w:r>
      <w:bookmarkEnd w:id="872"/>
    </w:p>
    <w:p w14:paraId="5A9D0EAB" w14:textId="092B4A2D" w:rsidR="006E6C12" w:rsidRPr="00E21C37" w:rsidRDefault="006E6C12"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Trass möödub Raku järvest Männiku raba piirkonnas. Suurematest pinnaveekogudest lõikub trass Kokasoone (</w:t>
      </w:r>
      <w:proofErr w:type="spellStart"/>
      <w:r w:rsidRPr="00E21C37">
        <w:rPr>
          <w:rFonts w:ascii="Calibri Light" w:hAnsi="Calibri Light" w:cs="Calibri Light"/>
          <w:lang w:val="et-EE"/>
        </w:rPr>
        <w:t>Hioni</w:t>
      </w:r>
      <w:proofErr w:type="spellEnd"/>
      <w:r w:rsidRPr="00E21C37">
        <w:rPr>
          <w:rFonts w:ascii="Calibri Light" w:hAnsi="Calibri Light" w:cs="Calibri Light"/>
          <w:lang w:val="et-EE"/>
        </w:rPr>
        <w:t xml:space="preserve"> oja) ojaga. Trassi põhjapoolne osa läbib ca 3 kilomeetri ulatuses Männiku raba.</w:t>
      </w:r>
    </w:p>
    <w:p w14:paraId="6586F504" w14:textId="4CC293F8" w:rsidR="00DA7741" w:rsidRPr="00E21C37" w:rsidRDefault="00DA7741"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Ehitustööde teostamisel ei ole lubatud rikkuda pinna- ja põhjavee hüdroloogilist režiimi ja olemasolevat kvaliteediseisundit. </w:t>
      </w:r>
      <w:commentRangeStart w:id="873"/>
      <w:commentRangeStart w:id="874"/>
      <w:r w:rsidR="00394683" w:rsidRPr="00E21C37">
        <w:rPr>
          <w:rFonts w:ascii="Calibri Light" w:hAnsi="Calibri Light" w:cs="Calibri Light"/>
          <w:lang w:val="et-EE"/>
        </w:rPr>
        <w:t>Männiku rabas ehitamise käigus tuleb vältida vee väljavoolu rabast raudteega nii piki- kui ristisuunas.</w:t>
      </w:r>
      <w:commentRangeEnd w:id="873"/>
      <w:r w:rsidR="00791FC0" w:rsidRPr="00E21C37">
        <w:rPr>
          <w:rStyle w:val="CommentReference"/>
          <w:lang w:val="et-EE"/>
        </w:rPr>
        <w:commentReference w:id="873"/>
      </w:r>
      <w:commentRangeEnd w:id="874"/>
      <w:r w:rsidR="007446D2">
        <w:rPr>
          <w:rStyle w:val="CommentReference"/>
        </w:rPr>
        <w:commentReference w:id="874"/>
      </w:r>
      <w:r w:rsidR="009D4F60">
        <w:rPr>
          <w:rFonts w:ascii="Calibri Light" w:hAnsi="Calibri Light" w:cs="Calibri Light"/>
          <w:lang w:val="et-EE"/>
        </w:rPr>
        <w:t xml:space="preserve"> Selle tagamiseks teostatakse </w:t>
      </w:r>
      <w:r w:rsidR="0023007A">
        <w:rPr>
          <w:rFonts w:ascii="Calibri Light" w:hAnsi="Calibri Light" w:cs="Calibri Light"/>
          <w:lang w:val="et-EE"/>
        </w:rPr>
        <w:t xml:space="preserve">kaevikute </w:t>
      </w:r>
      <w:r w:rsidR="00B7130D">
        <w:rPr>
          <w:rFonts w:ascii="Calibri Light" w:hAnsi="Calibri Light" w:cs="Calibri Light"/>
          <w:lang w:val="et-EE"/>
        </w:rPr>
        <w:t xml:space="preserve">tagasitäitetööd </w:t>
      </w:r>
      <w:r w:rsidR="0023007A">
        <w:rPr>
          <w:rFonts w:ascii="Calibri Light" w:hAnsi="Calibri Light" w:cs="Calibri Light"/>
          <w:lang w:val="et-EE"/>
        </w:rPr>
        <w:t>võimalikult kii</w:t>
      </w:r>
      <w:r w:rsidR="000C5F10">
        <w:rPr>
          <w:rFonts w:ascii="Calibri Light" w:hAnsi="Calibri Light" w:cs="Calibri Light"/>
          <w:lang w:val="et-EE"/>
        </w:rPr>
        <w:t>resti projektikohaste materjalidega. Pinnasevee</w:t>
      </w:r>
      <w:r w:rsidR="00B57C94">
        <w:rPr>
          <w:rFonts w:ascii="Calibri Light" w:hAnsi="Calibri Light" w:cs="Calibri Light"/>
          <w:lang w:val="et-EE"/>
        </w:rPr>
        <w:t xml:space="preserve"> tekkimisel </w:t>
      </w:r>
      <w:r w:rsidR="00FF2EA1">
        <w:rPr>
          <w:rFonts w:ascii="Calibri Light" w:hAnsi="Calibri Light" w:cs="Calibri Light"/>
          <w:lang w:val="et-EE"/>
        </w:rPr>
        <w:t>pumbatakse see kaevikust ümbritsevale alale</w:t>
      </w:r>
      <w:r w:rsidR="000A2129">
        <w:rPr>
          <w:rFonts w:ascii="Calibri Light" w:hAnsi="Calibri Light" w:cs="Calibri Light"/>
          <w:lang w:val="et-EE"/>
        </w:rPr>
        <w:t xml:space="preserve">. Sügavate kaevikute puhul kasutatakse </w:t>
      </w:r>
      <w:r w:rsidR="00C807F4">
        <w:rPr>
          <w:rFonts w:ascii="Calibri Light" w:hAnsi="Calibri Light" w:cs="Calibri Light"/>
          <w:lang w:val="et-EE"/>
        </w:rPr>
        <w:t xml:space="preserve">vajadusel </w:t>
      </w:r>
      <w:r w:rsidR="00D63817">
        <w:rPr>
          <w:rFonts w:ascii="Calibri Light" w:hAnsi="Calibri Light" w:cs="Calibri Light"/>
          <w:lang w:val="et-EE"/>
        </w:rPr>
        <w:t xml:space="preserve">ajutisi sulundseinasid, mis </w:t>
      </w:r>
      <w:r w:rsidR="0067178C">
        <w:rPr>
          <w:rFonts w:ascii="Calibri Light" w:hAnsi="Calibri Light" w:cs="Calibri Light"/>
          <w:lang w:val="et-EE"/>
        </w:rPr>
        <w:t>ta</w:t>
      </w:r>
      <w:r w:rsidR="00264F40">
        <w:rPr>
          <w:rFonts w:ascii="Calibri Light" w:hAnsi="Calibri Light" w:cs="Calibri Light"/>
          <w:lang w:val="et-EE"/>
        </w:rPr>
        <w:t>kistavad pinnasevee sattumist kaevikusse</w:t>
      </w:r>
      <w:r w:rsidR="00E52551">
        <w:rPr>
          <w:rFonts w:ascii="Calibri Light" w:hAnsi="Calibri Light" w:cs="Calibri Light"/>
          <w:lang w:val="et-EE"/>
        </w:rPr>
        <w:t>.</w:t>
      </w:r>
    </w:p>
    <w:p w14:paraId="057284B5" w14:textId="77777777" w:rsidR="00DA7741" w:rsidRPr="00E21C37" w:rsidRDefault="00DA7741"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Pinnavee vooluhulgad tuleb säilitada maaparandussüsteemide toimimise säilitamise ning vee ümbersuunamisega truupide ja kraavide abil.</w:t>
      </w:r>
    </w:p>
    <w:p w14:paraId="1F9FEE41" w14:textId="1B3B07BA" w:rsidR="008937BC" w:rsidRPr="00E21C37" w:rsidRDefault="008937BC"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Ehitusala vee juhtimise meetmed, mis on mõeldud juurdevoolu tõkestamiseks (tõkketammidega) ning ehitusalalt pärineva vee kogumiseks, tuleb rakendada enne alalt pinnase koorimist.</w:t>
      </w:r>
    </w:p>
    <w:p w14:paraId="16C6A08A" w14:textId="3A372ADF" w:rsidR="008F6222" w:rsidRPr="00E21C37" w:rsidRDefault="008F6222" w:rsidP="00A1030C">
      <w:pPr>
        <w:pStyle w:val="H1BodyText"/>
        <w:numPr>
          <w:ilvl w:val="0"/>
          <w:numId w:val="0"/>
        </w:numPr>
        <w:spacing w:line="240" w:lineRule="auto"/>
        <w:rPr>
          <w:rFonts w:ascii="Calibri Light" w:hAnsi="Calibri Light" w:cs="Calibri Light"/>
          <w:lang w:val="et-EE"/>
        </w:rPr>
      </w:pPr>
      <w:commentRangeStart w:id="875"/>
      <w:commentRangeStart w:id="876"/>
      <w:r w:rsidRPr="00E21C37">
        <w:rPr>
          <w:rFonts w:ascii="Calibri Light" w:hAnsi="Calibri Light" w:cs="Calibri Light"/>
          <w:lang w:val="et-EE"/>
        </w:rPr>
        <w:t xml:space="preserve">Tööde käigus tuleb vältida ehitusalalt pärineva vee suunamist otse veekogusse. Vajadusel tuleb vett enne </w:t>
      </w:r>
      <w:r w:rsidR="008E6C7B">
        <w:rPr>
          <w:rFonts w:ascii="Calibri Light" w:hAnsi="Calibri Light" w:cs="Calibri Light"/>
          <w:lang w:val="et-EE"/>
        </w:rPr>
        <w:t xml:space="preserve">suublasse juhtimist </w:t>
      </w:r>
      <w:r w:rsidRPr="00E21C37">
        <w:rPr>
          <w:rFonts w:ascii="Calibri Light" w:hAnsi="Calibri Light" w:cs="Calibri Light"/>
          <w:lang w:val="et-EE"/>
        </w:rPr>
        <w:t xml:space="preserve">puhastada. </w:t>
      </w:r>
      <w:commentRangeEnd w:id="875"/>
      <w:r w:rsidR="003D25D9">
        <w:rPr>
          <w:rStyle w:val="CommentReference"/>
        </w:rPr>
        <w:commentReference w:id="875"/>
      </w:r>
      <w:commentRangeEnd w:id="876"/>
      <w:r w:rsidR="008E6C7B">
        <w:rPr>
          <w:rStyle w:val="CommentReference"/>
        </w:rPr>
        <w:commentReference w:id="876"/>
      </w:r>
      <w:r w:rsidRPr="00E21C37">
        <w:rPr>
          <w:rFonts w:ascii="Calibri Light" w:hAnsi="Calibri Light" w:cs="Calibri Light"/>
          <w:lang w:val="et-EE"/>
        </w:rPr>
        <w:t xml:space="preserve">Vee ära pumpamisel tuleb võimalusel pumbata vesi rohuga kaetud pinnasele imbumiseks või selleks ettenähtud filtersüsteemi (näiteks </w:t>
      </w:r>
      <w:proofErr w:type="spellStart"/>
      <w:r w:rsidRPr="00E21C37">
        <w:rPr>
          <w:rFonts w:ascii="Calibri Light" w:hAnsi="Calibri Light" w:cs="Calibri Light"/>
          <w:lang w:val="et-EE"/>
        </w:rPr>
        <w:t>georiide</w:t>
      </w:r>
      <w:proofErr w:type="spellEnd"/>
      <w:r w:rsidRPr="00E21C37">
        <w:rPr>
          <w:rFonts w:ascii="Calibri Light" w:hAnsi="Calibri Light" w:cs="Calibri Light"/>
          <w:lang w:val="et-EE"/>
        </w:rPr>
        <w:t xml:space="preserve"> ja kruusa, liiva vms põhinev).</w:t>
      </w:r>
    </w:p>
    <w:p w14:paraId="4117B8D0" w14:textId="301F8831" w:rsidR="008F6222" w:rsidRPr="00E21C37" w:rsidRDefault="008F6222"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Vee suunamisel suublasse tuleb vältida põhjasetete edasikandumist. Selleks tuleb pumbata pinnalt või kasutada isevoolset vee ärajuhtimist, ilma pumpamata.</w:t>
      </w:r>
    </w:p>
    <w:p w14:paraId="75DD7B7B" w14:textId="038EF9B8" w:rsidR="008937BC" w:rsidRPr="00E21C37" w:rsidRDefault="008937BC"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Vee kogumiseks ehitatud kraavide ja settimiseks loodud tiikide või settebasseinide veekvaliteeti tuleb igapäevaselt visuaalselt kontrollida kindlustamaks, et veekogusse pumbatav vesi on sarnase või parema kvaliteediga kui veekogus olemasolev vesi. Visuaalselt tuleb kontrollida hägusust ning teha kindlaks, et veepinnal ei ole märke õlireostusest. Veekvaliteedi kontroll tuleb igapäevaselt dokumenteerida.</w:t>
      </w:r>
    </w:p>
    <w:p w14:paraId="2E93352D" w14:textId="033A03B0" w:rsidR="009117F9" w:rsidRPr="00E21C37" w:rsidRDefault="009117F9"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Pinnavee kvaliteedi kaitseks rakendatavad reostuse vältimise meetmed on toodud </w:t>
      </w:r>
      <w:proofErr w:type="spellStart"/>
      <w:r w:rsidRPr="00E21C37">
        <w:rPr>
          <w:rFonts w:ascii="Calibri Light" w:hAnsi="Calibri Light" w:cs="Calibri Light"/>
          <w:lang w:val="et-EE"/>
        </w:rPr>
        <w:t>ptk</w:t>
      </w:r>
      <w:proofErr w:type="spellEnd"/>
      <w:r w:rsidRPr="00E21C37">
        <w:rPr>
          <w:rFonts w:ascii="Calibri Light" w:hAnsi="Calibri Light" w:cs="Calibri Light"/>
          <w:lang w:val="et-EE"/>
        </w:rPr>
        <w:t xml:space="preserve">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_Ref187420364 \r \h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Pr="00E21C37">
        <w:rPr>
          <w:rFonts w:ascii="Calibri Light" w:hAnsi="Calibri Light" w:cs="Calibri Light"/>
          <w:lang w:val="et-EE"/>
        </w:rPr>
        <w:t>4.3</w:t>
      </w:r>
      <w:r w:rsidRPr="00E21C37">
        <w:rPr>
          <w:rFonts w:ascii="Calibri Light" w:hAnsi="Calibri Light" w:cs="Calibri Light"/>
          <w:lang w:val="et-EE"/>
        </w:rPr>
        <w:fldChar w:fldCharType="end"/>
      </w:r>
      <w:r w:rsidRPr="00E21C37">
        <w:rPr>
          <w:rFonts w:ascii="Calibri Light" w:hAnsi="Calibri Light" w:cs="Calibri Light"/>
          <w:lang w:val="et-EE"/>
        </w:rPr>
        <w:t>.</w:t>
      </w:r>
    </w:p>
    <w:p w14:paraId="4DCB51FC" w14:textId="77777777" w:rsidR="00A1030C" w:rsidRPr="00E21C37" w:rsidRDefault="00AC5E20"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Sademevee juhtimisel olemasolevasse kraavitussüsteemi on vaja kraavide süsteem vajadusel enne tee ehitust või ehituse ajal puhastada. Vastasel juhul ei pruugi vee ärajuhtimine maantee juurest toimida.</w:t>
      </w:r>
    </w:p>
    <w:p w14:paraId="4E8348DC" w14:textId="0A39284A" w:rsidR="00E135DE" w:rsidRPr="00E21C37" w:rsidRDefault="00E135DE"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Vete juhtimine on toodud Lisa 7.</w:t>
      </w:r>
    </w:p>
    <w:p w14:paraId="379B8D42" w14:textId="77777777" w:rsidR="00DA7741" w:rsidRPr="00E21C37" w:rsidRDefault="00DA7741" w:rsidP="00312972">
      <w:pPr>
        <w:pStyle w:val="H1BodyText"/>
        <w:numPr>
          <w:ilvl w:val="0"/>
          <w:numId w:val="0"/>
        </w:numPr>
        <w:ind w:left="880"/>
        <w:rPr>
          <w:rFonts w:ascii="Calibri Light" w:hAnsi="Calibri Light" w:cs="Calibri Light"/>
          <w:i/>
          <w:iCs/>
          <w:highlight w:val="yellow"/>
          <w:lang w:val="et-EE"/>
        </w:rPr>
      </w:pPr>
    </w:p>
    <w:p w14:paraId="3D198040" w14:textId="4E8D132C" w:rsidR="00111ECF" w:rsidRPr="00E21C37" w:rsidRDefault="00D904D9" w:rsidP="008741C6">
      <w:pPr>
        <w:pStyle w:val="Heading3"/>
        <w:numPr>
          <w:ilvl w:val="2"/>
          <w:numId w:val="2"/>
        </w:numPr>
        <w:tabs>
          <w:tab w:val="clear" w:pos="9639"/>
        </w:tabs>
        <w:spacing w:before="40"/>
        <w:ind w:left="1225" w:hanging="505"/>
        <w:rPr>
          <w:rFonts w:ascii="Calibri Light" w:hAnsi="Calibri Light" w:cs="Calibri Light"/>
          <w:b w:val="0"/>
          <w:bCs/>
          <w:color w:val="295BB6"/>
          <w:sz w:val="24"/>
          <w:szCs w:val="22"/>
          <w:lang w:val="et-EE"/>
        </w:rPr>
      </w:pPr>
      <w:bookmarkStart w:id="877" w:name="_Toc189225881"/>
      <w:r w:rsidRPr="00E21C37">
        <w:rPr>
          <w:rFonts w:ascii="Calibri Light" w:hAnsi="Calibri Light" w:cs="Calibri Light"/>
          <w:b w:val="0"/>
          <w:bCs/>
          <w:color w:val="295BB6"/>
          <w:sz w:val="24"/>
          <w:szCs w:val="22"/>
          <w:lang w:val="et-EE"/>
        </w:rPr>
        <w:t>Põhjave</w:t>
      </w:r>
      <w:r w:rsidR="00100F22" w:rsidRPr="00E21C37">
        <w:rPr>
          <w:rFonts w:ascii="Calibri Light" w:hAnsi="Calibri Light" w:cs="Calibri Light"/>
          <w:b w:val="0"/>
          <w:bCs/>
          <w:color w:val="295BB6"/>
          <w:sz w:val="24"/>
          <w:szCs w:val="22"/>
          <w:lang w:val="et-EE"/>
        </w:rPr>
        <w:t>e kvaliteedi kaitse</w:t>
      </w:r>
      <w:bookmarkEnd w:id="877"/>
    </w:p>
    <w:p w14:paraId="529B7F75" w14:textId="547F8BAC" w:rsidR="00394683" w:rsidRPr="00E21C37" w:rsidRDefault="00DA7741"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Ehitustööde teostamisel ei ole lubatud rikkuda pinna- ja põhjavee hüdroloogilist režiimi ja olemasolevat kvaliteediseisundit. Põhjaveerežiimi muutustega on keskkonnamõju hindamise käigus arvestatud asukohtades, kus projektikohaselt on raudtee kavandatud süvendisse ning põhjavee maapinnalähedaste kihtide mõjutusi ei ole ehitustehniliselt võimalik vältida.</w:t>
      </w:r>
      <w:bookmarkStart w:id="878" w:name="_Hlk187659042"/>
    </w:p>
    <w:bookmarkEnd w:id="878"/>
    <w:p w14:paraId="71EED83F" w14:textId="1FDB8883" w:rsidR="00B237E5" w:rsidRPr="00E21C37" w:rsidRDefault="00B237E5" w:rsidP="00A103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Põhjavee kvaliteedi kaitseks rakendatavad reostuse vältimise meetmed on toodud </w:t>
      </w:r>
      <w:proofErr w:type="spellStart"/>
      <w:r w:rsidRPr="00E21C37">
        <w:rPr>
          <w:rFonts w:ascii="Calibri Light" w:hAnsi="Calibri Light" w:cs="Calibri Light"/>
          <w:lang w:val="et-EE"/>
        </w:rPr>
        <w:t>ptk</w:t>
      </w:r>
      <w:proofErr w:type="spellEnd"/>
      <w:r w:rsidRPr="00E21C37">
        <w:rPr>
          <w:rFonts w:ascii="Calibri Light" w:hAnsi="Calibri Light" w:cs="Calibri Light"/>
          <w:lang w:val="et-EE"/>
        </w:rPr>
        <w:t xml:space="preserve">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_Ref187420364 \r \h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Pr="00E21C37">
        <w:rPr>
          <w:rFonts w:ascii="Calibri Light" w:hAnsi="Calibri Light" w:cs="Calibri Light"/>
          <w:lang w:val="et-EE"/>
        </w:rPr>
        <w:t>4.3</w:t>
      </w:r>
      <w:r w:rsidRPr="00E21C37">
        <w:rPr>
          <w:rFonts w:ascii="Calibri Light" w:hAnsi="Calibri Light" w:cs="Calibri Light"/>
          <w:lang w:val="et-EE"/>
        </w:rPr>
        <w:fldChar w:fldCharType="end"/>
      </w:r>
      <w:r w:rsidRPr="00E21C37">
        <w:rPr>
          <w:rFonts w:ascii="Calibri Light" w:hAnsi="Calibri Light" w:cs="Calibri Light"/>
          <w:lang w:val="et-EE"/>
        </w:rPr>
        <w:t>.</w:t>
      </w:r>
    </w:p>
    <w:p w14:paraId="2DBED0D1" w14:textId="77777777" w:rsidR="00DA7741" w:rsidRPr="00E21C37" w:rsidRDefault="00DA7741" w:rsidP="00A53916">
      <w:pPr>
        <w:pStyle w:val="H1BodyText"/>
        <w:numPr>
          <w:ilvl w:val="0"/>
          <w:numId w:val="0"/>
        </w:numPr>
        <w:ind w:left="880"/>
        <w:rPr>
          <w:rFonts w:ascii="Calibri Light" w:hAnsi="Calibri Light" w:cs="Calibri Light"/>
          <w:i/>
          <w:iCs/>
          <w:highlight w:val="yellow"/>
          <w:lang w:val="et-EE"/>
        </w:rPr>
      </w:pPr>
    </w:p>
    <w:p w14:paraId="697CD746" w14:textId="177A21F9" w:rsidR="004518F2" w:rsidRPr="00E21C37" w:rsidRDefault="004518F2" w:rsidP="00A1030C">
      <w:pPr>
        <w:pStyle w:val="Heading2"/>
        <w:numPr>
          <w:ilvl w:val="1"/>
          <w:numId w:val="2"/>
        </w:numPr>
        <w:tabs>
          <w:tab w:val="clear" w:pos="9639"/>
          <w:tab w:val="left" w:pos="993"/>
        </w:tabs>
        <w:spacing w:before="40" w:after="160"/>
        <w:ind w:left="788" w:hanging="431"/>
        <w:rPr>
          <w:rFonts w:eastAsiaTheme="minorEastAsia"/>
          <w:lang w:val="et-EE"/>
        </w:rPr>
      </w:pPr>
      <w:bookmarkStart w:id="879" w:name="_Toc189225882"/>
      <w:r w:rsidRPr="00E21C37">
        <w:rPr>
          <w:rFonts w:eastAsiaTheme="minorEastAsia"/>
          <w:lang w:val="et-EE"/>
        </w:rPr>
        <w:t>Taimestik ja loomastik</w:t>
      </w:r>
      <w:bookmarkEnd w:id="879"/>
      <w:r w:rsidRPr="00E21C37">
        <w:rPr>
          <w:rFonts w:eastAsiaTheme="minorEastAsia"/>
          <w:lang w:val="et-EE"/>
        </w:rPr>
        <w:t xml:space="preserve"> </w:t>
      </w:r>
    </w:p>
    <w:p w14:paraId="0EB0FB05" w14:textId="75CCE05B" w:rsidR="0014555C" w:rsidRPr="00E21C37" w:rsidRDefault="0014555C" w:rsidP="00A1030C">
      <w:pPr>
        <w:pStyle w:val="Heading3"/>
        <w:numPr>
          <w:ilvl w:val="2"/>
          <w:numId w:val="2"/>
        </w:numPr>
        <w:tabs>
          <w:tab w:val="clear" w:pos="9639"/>
        </w:tabs>
        <w:rPr>
          <w:rFonts w:ascii="Calibri Light" w:hAnsi="Calibri Light" w:cs="Calibri Light"/>
          <w:b w:val="0"/>
          <w:bCs/>
          <w:color w:val="295BB6"/>
          <w:sz w:val="24"/>
          <w:szCs w:val="22"/>
          <w:lang w:val="et-EE"/>
        </w:rPr>
      </w:pPr>
      <w:bookmarkStart w:id="880" w:name="_Toc189225883"/>
      <w:r w:rsidRPr="00E21C37">
        <w:rPr>
          <w:rFonts w:ascii="Calibri Light" w:hAnsi="Calibri Light" w:cs="Calibri Light"/>
          <w:b w:val="0"/>
          <w:bCs/>
          <w:color w:val="295BB6"/>
          <w:sz w:val="24"/>
          <w:szCs w:val="22"/>
          <w:lang w:val="et-EE"/>
        </w:rPr>
        <w:t>Taimestik</w:t>
      </w:r>
      <w:bookmarkEnd w:id="880"/>
    </w:p>
    <w:p w14:paraId="08EB81E6" w14:textId="77777777"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Raadamisega seotud nõuete kontrollimiseks rakendab RBE sisemist kooskõlastuste protseduuri, tagamaks, et raadatava ala piirid on seatud vastavalt ettenähtud nõuetele ning kõik raadamisele eelnevad toimingud on enne raadamise algust ellu viidud. Töövõtja, kes vastavalt lepingule raadamist teostab, ei tohi raadamist alustada ilma RBE-poolse kinnituseta, et raadamisele eelnevad toimingud on lõpetatud.</w:t>
      </w:r>
    </w:p>
    <w:p w14:paraId="0A4DEE56" w14:textId="74721FEC" w:rsidR="00564BCD"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Taimestik, mis ei kuulu raadamisele, tuleb enne raadamist ja enne ehitustööde algust vastavalt märgistada (ajutiste postide ja tähistuslindiga) ning vajadusel kaitsta kaitsepiiretega (piirdeaed, tüvekaitse vms). Taimestiku kaitsevöönd </w:t>
      </w:r>
      <w:r w:rsidRPr="00E21C37">
        <w:rPr>
          <w:rFonts w:ascii="Calibri Light" w:hAnsi="Calibri Light" w:cs="Calibri Light"/>
          <w:lang w:val="et-EE"/>
        </w:rPr>
        <w:lastRenderedPageBreak/>
        <w:t xml:space="preserve">tuleb seada piisavalt kaugele, et juurestikud kui ka oksad ning tüved oleks kaitstud. Kaitsevööndi arvutamisel ja piiritlemisel tuleb võtta aluseks </w:t>
      </w:r>
      <w:r w:rsidR="00564BCD" w:rsidRPr="00E21C37">
        <w:rPr>
          <w:rFonts w:ascii="Calibri Light" w:hAnsi="Calibri Light" w:cs="Calibri Light"/>
          <w:lang w:val="et-EE"/>
        </w:rPr>
        <w:t xml:space="preserve">EKKK </w:t>
      </w:r>
      <w:r w:rsidRPr="00E21C37">
        <w:rPr>
          <w:rFonts w:ascii="Calibri Light" w:hAnsi="Calibri Light" w:cs="Calibri Light"/>
          <w:lang w:val="et-EE"/>
        </w:rPr>
        <w:t>Lisa 7</w:t>
      </w:r>
      <w:r w:rsidR="00564BCD" w:rsidRPr="00E21C37">
        <w:rPr>
          <w:rFonts w:ascii="Calibri Light" w:hAnsi="Calibri Light" w:cs="Calibri Light"/>
          <w:lang w:val="et-EE"/>
        </w:rPr>
        <w:t xml:space="preserve"> (Lisa 7_Puude juurestiku kaitsevöönd)</w:t>
      </w:r>
      <w:r w:rsidRPr="00E21C37">
        <w:rPr>
          <w:rFonts w:ascii="Calibri Light" w:hAnsi="Calibri Light" w:cs="Calibri Light"/>
          <w:lang w:val="et-EE"/>
        </w:rPr>
        <w:t xml:space="preserve">, kus on kaitsevööndeid, nende määramist ning seal keelatud tegevusi liigipõhiselt täpsustatud. Raadataval alal, kus on taimestiku kaitsevöönd, ei tohi teha kaevetöid (va kinnisel meetodil tehtavad tehnovõrkudega seotud tööd (nn </w:t>
      </w:r>
      <w:proofErr w:type="spellStart"/>
      <w:r w:rsidRPr="00E21C37">
        <w:rPr>
          <w:rFonts w:ascii="Calibri Light" w:hAnsi="Calibri Light" w:cs="Calibri Light"/>
          <w:lang w:val="et-EE"/>
        </w:rPr>
        <w:t>muttimine</w:t>
      </w:r>
      <w:proofErr w:type="spellEnd"/>
      <w:r w:rsidRPr="00E21C37">
        <w:rPr>
          <w:rFonts w:ascii="Calibri Light" w:hAnsi="Calibri Light" w:cs="Calibri Light"/>
          <w:lang w:val="et-EE"/>
        </w:rPr>
        <w:t xml:space="preserve">), ehitusmasinatega liigelda, ehitusmaterjale ja lammutusel tekkinud materjali ladustada, pinnasega katta ja objektil kooritud või välja kaevatud kasvu- ja täitepinnast ladustada. Äärmisel vajadusel võib taimestiku kaitsevööndis kände eemaldada neid puurides või freesides (eelistatult külmunud pinnasega perioodil), kui see on visuaalselt vajalik, ning vältimatuid kaevetöid teha, kuid mitte otseselt juurestiku alal. Kohtades, kus on oht, et ehitusmasinad võivad vigastada puude oksi ja tüvesid, tuleb paigaldada füüsilised tõkked (ajutised ehituspiirded) ja vajadusel tüved kaitsta plankudega. Ehitusmasinatele potentsiaalselt ette jäävad oksad tuleb eemaldada </w:t>
      </w:r>
      <w:proofErr w:type="spellStart"/>
      <w:r w:rsidRPr="00E21C37">
        <w:rPr>
          <w:rFonts w:ascii="Calibri Light" w:hAnsi="Calibri Light" w:cs="Calibri Light"/>
          <w:lang w:val="et-EE"/>
        </w:rPr>
        <w:t>arboristi</w:t>
      </w:r>
      <w:proofErr w:type="spellEnd"/>
      <w:r w:rsidRPr="00E21C37">
        <w:rPr>
          <w:rFonts w:ascii="Calibri Light" w:hAnsi="Calibri Light" w:cs="Calibri Light"/>
          <w:lang w:val="et-EE"/>
        </w:rPr>
        <w:t xml:space="preserve"> poolt.</w:t>
      </w:r>
    </w:p>
    <w:p w14:paraId="4DE2FC31" w14:textId="77B232A5"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Töövõtja kontrollib ajutisi piirdeid (sh tähistuslinti) regulaarselt, tagamaks nende terviklikkuse. Purunenud või lagunev märgistus tuleb koheselt asendada, vältimaks selle sattumist loodusesse. </w:t>
      </w:r>
    </w:p>
    <w:p w14:paraId="17F1C104" w14:textId="77777777"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Vältimaks </w:t>
      </w:r>
      <w:proofErr w:type="spellStart"/>
      <w:r w:rsidRPr="00E21C37">
        <w:rPr>
          <w:rFonts w:ascii="Calibri Light" w:hAnsi="Calibri Light" w:cs="Calibri Light"/>
          <w:lang w:val="et-EE"/>
        </w:rPr>
        <w:t>võõrliikideks</w:t>
      </w:r>
      <w:proofErr w:type="spellEnd"/>
      <w:r w:rsidRPr="00E21C37">
        <w:rPr>
          <w:rFonts w:ascii="Calibri Light" w:hAnsi="Calibri Light" w:cs="Calibri Light"/>
          <w:lang w:val="et-EE"/>
        </w:rPr>
        <w:t xml:space="preserve"> olevate taimeliikide levikut kasvumullaga, tuleb raudtee rajamisega seotud haljastustöödel kasutada kohalikku päritoluga (varem alalt kooritud) mullakihti või kontrollitud kasvumulda. Mujalt toodud kasvumuld (sh kompostmuld) ei tohi sisaldada </w:t>
      </w:r>
      <w:proofErr w:type="spellStart"/>
      <w:r w:rsidRPr="00E21C37">
        <w:rPr>
          <w:rFonts w:ascii="Calibri Light" w:hAnsi="Calibri Light" w:cs="Calibri Light"/>
          <w:lang w:val="et-EE"/>
        </w:rPr>
        <w:t>võõrliikide</w:t>
      </w:r>
      <w:proofErr w:type="spellEnd"/>
      <w:r w:rsidRPr="00E21C37">
        <w:rPr>
          <w:rFonts w:ascii="Calibri Light" w:hAnsi="Calibri Light" w:cs="Calibri Light"/>
          <w:lang w:val="et-EE"/>
        </w:rPr>
        <w:t xml:space="preserve"> seemneid. Mulla päritolu peab olema kontrollitav läbi haljastusprojekti ning läbi Töövõtja vastavasisulise dokumentatsiooni.</w:t>
      </w:r>
    </w:p>
    <w:p w14:paraId="3086686E" w14:textId="77777777"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Kui ehitusplatsilt tuvastatakse </w:t>
      </w:r>
      <w:proofErr w:type="spellStart"/>
      <w:r w:rsidRPr="00E21C37">
        <w:rPr>
          <w:rFonts w:ascii="Calibri Light" w:hAnsi="Calibri Light" w:cs="Calibri Light"/>
          <w:lang w:val="et-EE"/>
        </w:rPr>
        <w:t>võõrliik</w:t>
      </w:r>
      <w:proofErr w:type="spellEnd"/>
      <w:r w:rsidRPr="00E21C37">
        <w:rPr>
          <w:rFonts w:ascii="Calibri Light" w:hAnsi="Calibri Light" w:cs="Calibri Light"/>
          <w:lang w:val="et-EE"/>
        </w:rPr>
        <w:t xml:space="preserve">, on Töövõtja kohustatud kooskõlastama tegevuse Keskkonnaametiga ja kõrvaldama </w:t>
      </w:r>
      <w:proofErr w:type="spellStart"/>
      <w:r w:rsidRPr="00E21C37">
        <w:rPr>
          <w:rFonts w:ascii="Calibri Light" w:hAnsi="Calibri Light" w:cs="Calibri Light"/>
          <w:lang w:val="et-EE"/>
        </w:rPr>
        <w:t>võõrliigi</w:t>
      </w:r>
      <w:proofErr w:type="spellEnd"/>
      <w:r w:rsidRPr="00E21C37">
        <w:rPr>
          <w:rFonts w:ascii="Calibri Light" w:hAnsi="Calibri Light" w:cs="Calibri Light"/>
          <w:lang w:val="et-EE"/>
        </w:rPr>
        <w:t xml:space="preserve"> ehitusplatsilt vastavalt ameti poolt väljastatud tingimustele ning juhistele.</w:t>
      </w:r>
    </w:p>
    <w:p w14:paraId="2F6123B8" w14:textId="77777777"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Kui ehitusplatsil tuvastatakse kaitsealune liik, on Töövõtja kohustatud tööd koheselt peatama ning edastama leiukoha koordinaadid Keskkonnaametile ja RBE-</w:t>
      </w:r>
      <w:proofErr w:type="spellStart"/>
      <w:r w:rsidRPr="00E21C37">
        <w:rPr>
          <w:rFonts w:ascii="Calibri Light" w:hAnsi="Calibri Light" w:cs="Calibri Light"/>
          <w:lang w:val="et-EE"/>
        </w:rPr>
        <w:t>le</w:t>
      </w:r>
      <w:proofErr w:type="spellEnd"/>
      <w:r w:rsidRPr="00E21C37">
        <w:rPr>
          <w:rFonts w:ascii="Calibri Light" w:hAnsi="Calibri Light" w:cs="Calibri Light"/>
          <w:lang w:val="et-EE"/>
        </w:rPr>
        <w:t>.</w:t>
      </w:r>
    </w:p>
    <w:p w14:paraId="3CA428EE" w14:textId="77777777"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Kaitsealuste liikide kasvukohad/elupaigad tuleb ehitusalal ja selle vahetus läheduses tähistada sisenemiskeelu märgiga ja/või eraldada ajutiste postide ja tähistuslindiga või kaitsepiirdega. Kaitsealuste üksikobjektide olemasolul tuleb nende kaitsevööndite ulatused vajadusel täpsustada Keskkonnaametiga ning vastavalt tähistada ehitusplatsil ajutiste postide ja tähistuslindiga või kaitsepiirdega.</w:t>
      </w:r>
    </w:p>
    <w:p w14:paraId="00C2F933" w14:textId="0DD9FB65" w:rsidR="00D103BA" w:rsidRPr="00E21C37" w:rsidRDefault="00D103BA" w:rsidP="00A26472">
      <w:pPr>
        <w:pStyle w:val="H1BodyText"/>
        <w:numPr>
          <w:ilvl w:val="0"/>
          <w:numId w:val="0"/>
        </w:numPr>
        <w:spacing w:line="240" w:lineRule="auto"/>
        <w:rPr>
          <w:rFonts w:ascii="Calibri Light" w:hAnsi="Calibri Light" w:cs="Calibri Light"/>
          <w:lang w:val="et-EE"/>
        </w:rPr>
      </w:pPr>
      <w:r w:rsidRPr="00E21C37">
        <w:rPr>
          <w:rStyle w:val="normaltextrun"/>
          <w:rFonts w:ascii="Calibri Light" w:hAnsi="Calibri Light" w:cs="Calibri Light"/>
          <w:shd w:val="clear" w:color="auto" w:fill="FFFFFF"/>
          <w:lang w:val="et-EE"/>
        </w:rPr>
        <w:t>Ehitustööde käi</w:t>
      </w:r>
      <w:r w:rsidR="004B2064" w:rsidRPr="00E21C37">
        <w:rPr>
          <w:rStyle w:val="normaltextrun"/>
          <w:rFonts w:ascii="Calibri Light" w:hAnsi="Calibri Light" w:cs="Calibri Light"/>
          <w:shd w:val="clear" w:color="auto" w:fill="FFFFFF"/>
          <w:lang w:val="et-EE"/>
        </w:rPr>
        <w:t>g</w:t>
      </w:r>
      <w:r w:rsidRPr="00E21C37">
        <w:rPr>
          <w:rStyle w:val="normaltextrun"/>
          <w:rFonts w:ascii="Calibri Light" w:hAnsi="Calibri Light" w:cs="Calibri Light"/>
          <w:shd w:val="clear" w:color="auto" w:fill="FFFFFF"/>
          <w:lang w:val="et-EE"/>
        </w:rPr>
        <w:t xml:space="preserve">us ei tohi kahjustada rajatud eelmiste tööetappide käigus rajatud haljastust, näiteks </w:t>
      </w:r>
      <w:proofErr w:type="spellStart"/>
      <w:r w:rsidRPr="00E21C37">
        <w:rPr>
          <w:rStyle w:val="normaltextrun"/>
          <w:rFonts w:ascii="Calibri Light" w:hAnsi="Calibri Light" w:cs="Calibri Light"/>
          <w:shd w:val="clear" w:color="auto" w:fill="FFFFFF"/>
          <w:lang w:val="et-EE"/>
        </w:rPr>
        <w:t>Saustinõmme</w:t>
      </w:r>
      <w:proofErr w:type="spellEnd"/>
      <w:r w:rsidRPr="00E21C37">
        <w:rPr>
          <w:rStyle w:val="normaltextrun"/>
          <w:rFonts w:ascii="Calibri Light" w:hAnsi="Calibri Light" w:cs="Calibri Light"/>
          <w:shd w:val="clear" w:color="auto" w:fill="FFFFFF"/>
          <w:lang w:val="et-EE"/>
        </w:rPr>
        <w:t xml:space="preserve"> </w:t>
      </w:r>
      <w:proofErr w:type="spellStart"/>
      <w:r w:rsidRPr="00E21C37">
        <w:rPr>
          <w:rStyle w:val="normaltextrun"/>
          <w:rFonts w:ascii="Calibri Light" w:hAnsi="Calibri Light" w:cs="Calibri Light"/>
          <w:shd w:val="clear" w:color="auto" w:fill="FFFFFF"/>
          <w:lang w:val="et-EE"/>
        </w:rPr>
        <w:t>ökodukti</w:t>
      </w:r>
      <w:proofErr w:type="spellEnd"/>
      <w:r w:rsidRPr="00E21C37">
        <w:rPr>
          <w:rStyle w:val="normaltextrun"/>
          <w:rFonts w:ascii="Calibri Light" w:hAnsi="Calibri Light" w:cs="Calibri Light"/>
          <w:shd w:val="clear" w:color="auto" w:fill="FFFFFF"/>
          <w:lang w:val="et-EE"/>
        </w:rPr>
        <w:t xml:space="preserve"> haljastust ega </w:t>
      </w:r>
      <w:proofErr w:type="spellStart"/>
      <w:r w:rsidRPr="00E21C37">
        <w:rPr>
          <w:rStyle w:val="normaltextrun"/>
          <w:rFonts w:ascii="Calibri Light" w:hAnsi="Calibri Light" w:cs="Calibri Light"/>
          <w:shd w:val="clear" w:color="auto" w:fill="FFFFFF"/>
          <w:lang w:val="et-EE"/>
        </w:rPr>
        <w:t>ökodukti</w:t>
      </w:r>
      <w:proofErr w:type="spellEnd"/>
      <w:r w:rsidRPr="00E21C37">
        <w:rPr>
          <w:rStyle w:val="normaltextrun"/>
          <w:rFonts w:ascii="Calibri Light" w:hAnsi="Calibri Light" w:cs="Calibri Light"/>
          <w:shd w:val="clear" w:color="auto" w:fill="FFFFFF"/>
          <w:lang w:val="et-EE"/>
        </w:rPr>
        <w:t xml:space="preserve"> suudmeala maastikku. </w:t>
      </w:r>
      <w:proofErr w:type="spellStart"/>
      <w:r w:rsidRPr="00E21C37">
        <w:rPr>
          <w:rStyle w:val="normaltextrun"/>
          <w:rFonts w:ascii="Calibri Light" w:hAnsi="Calibri Light" w:cs="Calibri Light"/>
          <w:shd w:val="clear" w:color="auto" w:fill="FFFFFF"/>
          <w:lang w:val="et-EE"/>
        </w:rPr>
        <w:t>Ökodukti</w:t>
      </w:r>
      <w:proofErr w:type="spellEnd"/>
      <w:r w:rsidRPr="00E21C37">
        <w:rPr>
          <w:rStyle w:val="normaltextrun"/>
          <w:rFonts w:ascii="Calibri Light" w:hAnsi="Calibri Light" w:cs="Calibri Light"/>
          <w:shd w:val="clear" w:color="auto" w:fill="FFFFFF"/>
          <w:lang w:val="et-EE"/>
        </w:rPr>
        <w:t xml:space="preserve"> ega selle suudmealale ei tohi sõita peale transpordi või tehnikaga ega ladustada ehitusmaterjale. Inimeste liikumine </w:t>
      </w:r>
      <w:proofErr w:type="spellStart"/>
      <w:r w:rsidRPr="00E21C37">
        <w:rPr>
          <w:rStyle w:val="normaltextrun"/>
          <w:rFonts w:ascii="Calibri Light" w:hAnsi="Calibri Light" w:cs="Calibri Light"/>
          <w:shd w:val="clear" w:color="auto" w:fill="FFFFFF"/>
          <w:lang w:val="et-EE"/>
        </w:rPr>
        <w:t>ökoduktil</w:t>
      </w:r>
      <w:proofErr w:type="spellEnd"/>
      <w:r w:rsidRPr="00E21C37">
        <w:rPr>
          <w:rStyle w:val="normaltextrun"/>
          <w:rFonts w:ascii="Calibri Light" w:hAnsi="Calibri Light" w:cs="Calibri Light"/>
          <w:shd w:val="clear" w:color="auto" w:fill="FFFFFF"/>
          <w:lang w:val="et-EE"/>
        </w:rPr>
        <w:t xml:space="preserve"> on keelatud. Arvestada tuleb, et </w:t>
      </w:r>
      <w:proofErr w:type="spellStart"/>
      <w:r w:rsidRPr="00E21C37">
        <w:rPr>
          <w:rStyle w:val="normaltextrun"/>
          <w:rFonts w:ascii="Calibri Light" w:hAnsi="Calibri Light" w:cs="Calibri Light"/>
          <w:shd w:val="clear" w:color="auto" w:fill="FFFFFF"/>
          <w:lang w:val="et-EE"/>
        </w:rPr>
        <w:t>ökoduktidele</w:t>
      </w:r>
      <w:proofErr w:type="spellEnd"/>
      <w:r w:rsidRPr="00E21C37">
        <w:rPr>
          <w:rStyle w:val="normaltextrun"/>
          <w:rFonts w:ascii="Calibri Light" w:hAnsi="Calibri Light" w:cs="Calibri Light"/>
          <w:shd w:val="clear" w:color="auto" w:fill="FFFFFF"/>
          <w:lang w:val="et-EE"/>
        </w:rPr>
        <w:t xml:space="preserve"> on rajatud spetsiaalsed loomi juurde meelitavad elemendid, mille tulemusena on loomade liikumine </w:t>
      </w:r>
      <w:proofErr w:type="spellStart"/>
      <w:r w:rsidRPr="00E21C37">
        <w:rPr>
          <w:rStyle w:val="normaltextrun"/>
          <w:rFonts w:ascii="Calibri Light" w:hAnsi="Calibri Light" w:cs="Calibri Light"/>
          <w:shd w:val="clear" w:color="auto" w:fill="FFFFFF"/>
          <w:lang w:val="et-EE"/>
        </w:rPr>
        <w:t>ökoduktil</w:t>
      </w:r>
      <w:proofErr w:type="spellEnd"/>
      <w:r w:rsidRPr="00E21C37">
        <w:rPr>
          <w:rStyle w:val="normaltextrun"/>
          <w:rFonts w:ascii="Calibri Light" w:hAnsi="Calibri Light" w:cs="Calibri Light"/>
          <w:shd w:val="clear" w:color="auto" w:fill="FFFFFF"/>
          <w:lang w:val="et-EE"/>
        </w:rPr>
        <w:t xml:space="preserve"> tihedam, kui mujal. Eelnevat arvestades on vajalik kaaluda </w:t>
      </w:r>
      <w:proofErr w:type="spellStart"/>
      <w:r w:rsidRPr="00E21C37">
        <w:rPr>
          <w:rStyle w:val="normaltextrun"/>
          <w:rFonts w:ascii="Calibri Light" w:hAnsi="Calibri Light" w:cs="Calibri Light"/>
          <w:shd w:val="clear" w:color="auto" w:fill="FFFFFF"/>
          <w:lang w:val="et-EE"/>
        </w:rPr>
        <w:t>ökodukti</w:t>
      </w:r>
      <w:proofErr w:type="spellEnd"/>
      <w:r w:rsidRPr="00E21C37">
        <w:rPr>
          <w:rStyle w:val="normaltextrun"/>
          <w:rFonts w:ascii="Calibri Light" w:hAnsi="Calibri Light" w:cs="Calibri Light"/>
          <w:shd w:val="clear" w:color="auto" w:fill="FFFFFF"/>
          <w:lang w:val="et-EE"/>
        </w:rPr>
        <w:t xml:space="preserve"> läheduses </w:t>
      </w:r>
      <w:proofErr w:type="spellStart"/>
      <w:r w:rsidRPr="00E21C37">
        <w:rPr>
          <w:rStyle w:val="normaltextrun"/>
          <w:rFonts w:ascii="Calibri Light" w:hAnsi="Calibri Light" w:cs="Calibri Light"/>
          <w:shd w:val="clear" w:color="auto" w:fill="FFFFFF"/>
          <w:lang w:val="et-EE"/>
        </w:rPr>
        <w:t>töömaa</w:t>
      </w:r>
      <w:proofErr w:type="spellEnd"/>
      <w:r w:rsidRPr="00E21C37">
        <w:rPr>
          <w:rStyle w:val="normaltextrun"/>
          <w:rFonts w:ascii="Calibri Light" w:hAnsi="Calibri Light" w:cs="Calibri Light"/>
          <w:shd w:val="clear" w:color="auto" w:fill="FFFFFF"/>
          <w:lang w:val="et-EE"/>
        </w:rPr>
        <w:t xml:space="preserve"> piiramist, et takistada loomade pääsemist töömaale. </w:t>
      </w:r>
      <w:r w:rsidRPr="00E21C37">
        <w:rPr>
          <w:rStyle w:val="eop"/>
          <w:rFonts w:ascii="Calibri Light" w:hAnsi="Calibri Light" w:cs="Calibri Light"/>
          <w:shd w:val="clear" w:color="auto" w:fill="FFFFFF"/>
          <w:lang w:val="et-EE"/>
        </w:rPr>
        <w:t> </w:t>
      </w:r>
    </w:p>
    <w:p w14:paraId="2F8A2BFD" w14:textId="312AB991" w:rsidR="002A7792" w:rsidRPr="00E21C37" w:rsidRDefault="002A7792" w:rsidP="00A26472">
      <w:pPr>
        <w:pStyle w:val="H1BodyText"/>
        <w:numPr>
          <w:ilvl w:val="0"/>
          <w:numId w:val="0"/>
        </w:numPr>
        <w:spacing w:line="240" w:lineRule="auto"/>
        <w:rPr>
          <w:rFonts w:ascii="Calibri Light" w:hAnsi="Calibri Light" w:cs="Calibri Light"/>
          <w:i/>
          <w:iCs/>
          <w:lang w:val="et-EE"/>
        </w:rPr>
      </w:pPr>
      <w:r w:rsidRPr="00E21C37">
        <w:rPr>
          <w:rFonts w:ascii="Calibri Light" w:hAnsi="Calibri Light" w:cs="Calibri Light"/>
          <w:lang w:val="et-EE"/>
        </w:rPr>
        <w:t>Ehituse läbiviimiseks on vaja teostada raadamistöid</w:t>
      </w:r>
      <w:r w:rsidR="006065FA" w:rsidRPr="00E21C37">
        <w:rPr>
          <w:rFonts w:ascii="Calibri Light" w:hAnsi="Calibri Light" w:cs="Calibri Light"/>
          <w:lang w:val="et-EE"/>
        </w:rPr>
        <w:t xml:space="preserve"> (</w:t>
      </w:r>
      <w:r w:rsidR="006065FA" w:rsidRPr="00E21C37">
        <w:rPr>
          <w:rFonts w:ascii="Calibri Light" w:hAnsi="Calibri Light" w:cs="Calibri Light"/>
          <w:lang w:val="et-EE"/>
        </w:rPr>
        <w:fldChar w:fldCharType="begin"/>
      </w:r>
      <w:r w:rsidR="006065FA" w:rsidRPr="00E21C37">
        <w:rPr>
          <w:rFonts w:ascii="Calibri Light" w:hAnsi="Calibri Light" w:cs="Calibri Light"/>
          <w:lang w:val="et-EE"/>
        </w:rPr>
        <w:instrText xml:space="preserve"> REF _Ref184394437 \h </w:instrText>
      </w:r>
      <w:r w:rsidR="003005EC" w:rsidRPr="00E21C37">
        <w:rPr>
          <w:rFonts w:ascii="Calibri Light" w:hAnsi="Calibri Light" w:cs="Calibri Light"/>
          <w:lang w:val="et-EE"/>
        </w:rPr>
        <w:instrText xml:space="preserve"> \* MERGEFORMAT </w:instrText>
      </w:r>
      <w:r w:rsidR="006065FA" w:rsidRPr="00E21C37">
        <w:rPr>
          <w:rFonts w:ascii="Calibri Light" w:hAnsi="Calibri Light" w:cs="Calibri Light"/>
          <w:lang w:val="et-EE"/>
        </w:rPr>
      </w:r>
      <w:r w:rsidR="006065FA" w:rsidRPr="00E21C37">
        <w:rPr>
          <w:rFonts w:ascii="Calibri Light" w:hAnsi="Calibri Light" w:cs="Calibri Light"/>
          <w:lang w:val="et-EE"/>
        </w:rPr>
        <w:fldChar w:fldCharType="separate"/>
      </w:r>
      <w:r w:rsidR="00DE1677" w:rsidRPr="00E21C37">
        <w:rPr>
          <w:rFonts w:ascii="Calibri Light" w:hAnsi="Calibri Light" w:cs="Calibri Light"/>
          <w:lang w:val="et-EE"/>
        </w:rPr>
        <w:t xml:space="preserve">Joonis </w:t>
      </w:r>
      <w:r w:rsidR="00DE1677" w:rsidRPr="00E21C37">
        <w:rPr>
          <w:rFonts w:ascii="Calibri Light" w:hAnsi="Calibri Light" w:cs="Calibri Light"/>
          <w:noProof/>
          <w:lang w:val="et-EE"/>
        </w:rPr>
        <w:t>2</w:t>
      </w:r>
      <w:r w:rsidR="006065FA" w:rsidRPr="00E21C37">
        <w:rPr>
          <w:rFonts w:ascii="Calibri Light" w:hAnsi="Calibri Light" w:cs="Calibri Light"/>
          <w:lang w:val="et-EE"/>
        </w:rPr>
        <w:fldChar w:fldCharType="end"/>
      </w:r>
      <w:r w:rsidR="006065FA" w:rsidRPr="00E21C37">
        <w:rPr>
          <w:rFonts w:ascii="Calibri Light" w:hAnsi="Calibri Light" w:cs="Calibri Light"/>
          <w:lang w:val="et-EE"/>
        </w:rPr>
        <w:t>)</w:t>
      </w:r>
      <w:r w:rsidRPr="00E21C37">
        <w:rPr>
          <w:rFonts w:ascii="Calibri Light" w:hAnsi="Calibri Light" w:cs="Calibri Light"/>
          <w:lang w:val="et-EE"/>
        </w:rPr>
        <w:t>. Raadatavad ning juuritavad alad on Tellija poolt antud ning selle järgi teostab Töövõtja raadamise ning juurimise. Kaitsmaks taimestik</w:t>
      </w:r>
      <w:r w:rsidR="000D521E" w:rsidRPr="00E21C37">
        <w:rPr>
          <w:rFonts w:ascii="Calibri Light" w:hAnsi="Calibri Light" w:cs="Calibri Light"/>
          <w:lang w:val="et-EE"/>
        </w:rPr>
        <w:t>k</w:t>
      </w:r>
      <w:r w:rsidRPr="00E21C37">
        <w:rPr>
          <w:rFonts w:ascii="Calibri Light" w:hAnsi="Calibri Light" w:cs="Calibri Light"/>
          <w:lang w:val="et-EE"/>
        </w:rPr>
        <w:t>u väljaspool objektialasid</w:t>
      </w:r>
      <w:r w:rsidR="000D521E" w:rsidRPr="00E21C37">
        <w:rPr>
          <w:rFonts w:ascii="Calibri Light" w:hAnsi="Calibri Light" w:cs="Calibri Light"/>
          <w:lang w:val="et-EE"/>
        </w:rPr>
        <w:t xml:space="preserve">, välditakse nendel aladel </w:t>
      </w:r>
      <w:r w:rsidRPr="00E21C37">
        <w:rPr>
          <w:rFonts w:ascii="Calibri Light" w:hAnsi="Calibri Light" w:cs="Calibri Light"/>
          <w:lang w:val="et-EE"/>
        </w:rPr>
        <w:t>rasketehnikaga</w:t>
      </w:r>
      <w:r w:rsidR="000D521E" w:rsidRPr="00E21C37">
        <w:rPr>
          <w:rFonts w:ascii="Calibri Light" w:hAnsi="Calibri Light" w:cs="Calibri Light"/>
          <w:lang w:val="et-EE"/>
        </w:rPr>
        <w:t xml:space="preserve"> liikumist.</w:t>
      </w:r>
    </w:p>
    <w:p w14:paraId="3FC69B78" w14:textId="46467A22" w:rsidR="004A272C" w:rsidRPr="00E21C37" w:rsidRDefault="004A272C" w:rsidP="004B033F">
      <w:pPr>
        <w:pStyle w:val="H1BodyText"/>
        <w:numPr>
          <w:ilvl w:val="0"/>
          <w:numId w:val="0"/>
        </w:numPr>
        <w:ind w:left="880"/>
        <w:rPr>
          <w:rFonts w:ascii="Calibri Light" w:hAnsi="Calibri Light" w:cs="Calibri Light"/>
          <w:i/>
          <w:iCs/>
          <w:highlight w:val="yellow"/>
          <w:lang w:val="et-EE"/>
        </w:rPr>
      </w:pPr>
      <w:r w:rsidRPr="00E21C37">
        <w:rPr>
          <w:rFonts w:ascii="Calibri Light" w:hAnsi="Calibri Light" w:cs="Calibri Light"/>
          <w:noProof/>
          <w:lang w:val="et-EE"/>
        </w:rPr>
        <w:lastRenderedPageBreak/>
        <w:drawing>
          <wp:inline distT="0" distB="0" distL="0" distR="0" wp14:anchorId="18C84AA3" wp14:editId="0EDB6BE9">
            <wp:extent cx="4320000" cy="6157616"/>
            <wp:effectExtent l="0" t="0" r="4445" b="0"/>
            <wp:docPr id="1640020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07" name="Picture 1" descr="A map of a city&#10;&#10;Description automatically generated"/>
                    <pic:cNvPicPr/>
                  </pic:nvPicPr>
                  <pic:blipFill>
                    <a:blip r:embed="rId31"/>
                    <a:stretch>
                      <a:fillRect/>
                    </a:stretch>
                  </pic:blipFill>
                  <pic:spPr>
                    <a:xfrm>
                      <a:off x="0" y="0"/>
                      <a:ext cx="4320000" cy="6157616"/>
                    </a:xfrm>
                    <a:prstGeom prst="rect">
                      <a:avLst/>
                    </a:prstGeom>
                  </pic:spPr>
                </pic:pic>
              </a:graphicData>
            </a:graphic>
          </wp:inline>
        </w:drawing>
      </w:r>
    </w:p>
    <w:p w14:paraId="4C9FE423" w14:textId="09860523" w:rsidR="004A272C" w:rsidRPr="00E21C37" w:rsidRDefault="00172855" w:rsidP="00172855">
      <w:pPr>
        <w:pStyle w:val="Caption"/>
        <w:ind w:left="1296"/>
        <w:rPr>
          <w:rFonts w:ascii="Calibri Light" w:hAnsi="Calibri Light" w:cs="Calibri Light"/>
          <w:i w:val="0"/>
          <w:iCs w:val="0"/>
          <w:lang w:val="et-EE"/>
        </w:rPr>
      </w:pPr>
      <w:bookmarkStart w:id="881" w:name="_Ref184394437"/>
      <w:r w:rsidRPr="00E21C37">
        <w:rPr>
          <w:rFonts w:ascii="Calibri Light" w:hAnsi="Calibri Light" w:cs="Calibri Light"/>
          <w:lang w:val="et-EE"/>
        </w:rPr>
        <w:t xml:space="preserve">Joonis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SEQ Joonis \* ARABIC </w:instrText>
      </w:r>
      <w:r w:rsidRPr="00E21C37">
        <w:rPr>
          <w:rFonts w:ascii="Calibri Light" w:hAnsi="Calibri Light" w:cs="Calibri Light"/>
          <w:lang w:val="et-EE"/>
        </w:rPr>
        <w:fldChar w:fldCharType="separate"/>
      </w:r>
      <w:r w:rsidR="00DE1677" w:rsidRPr="00E21C37">
        <w:rPr>
          <w:rFonts w:ascii="Calibri Light" w:hAnsi="Calibri Light" w:cs="Calibri Light"/>
          <w:noProof/>
          <w:lang w:val="et-EE"/>
        </w:rPr>
        <w:t>2</w:t>
      </w:r>
      <w:r w:rsidRPr="00E21C37">
        <w:rPr>
          <w:rFonts w:ascii="Calibri Light" w:hAnsi="Calibri Light" w:cs="Calibri Light"/>
          <w:lang w:val="et-EE"/>
        </w:rPr>
        <w:fldChar w:fldCharType="end"/>
      </w:r>
      <w:bookmarkEnd w:id="881"/>
      <w:r w:rsidRPr="00E21C37">
        <w:rPr>
          <w:rFonts w:ascii="Calibri Light" w:hAnsi="Calibri Light" w:cs="Calibri Light"/>
          <w:lang w:val="et-EE"/>
        </w:rPr>
        <w:t xml:space="preserve">: </w:t>
      </w:r>
      <w:r w:rsidR="004A272C" w:rsidRPr="00E21C37">
        <w:rPr>
          <w:rFonts w:ascii="Calibri Light" w:hAnsi="Calibri Light" w:cs="Calibri Light"/>
          <w:lang w:val="et-EE"/>
        </w:rPr>
        <w:t>Raadamistööde asukohaskeem</w:t>
      </w:r>
    </w:p>
    <w:p w14:paraId="51B922EA" w14:textId="5EF89677" w:rsidR="008D3391" w:rsidRPr="00E21C37" w:rsidRDefault="008D3391"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Kaevetööde teostamisel lähtutakse kohaliku omavalitsuse kaevetööde eeskirjast. Järgida ehitusprojekti </w:t>
      </w:r>
      <w:r w:rsidR="00103642" w:rsidRPr="00E21C37">
        <w:rPr>
          <w:rFonts w:ascii="Calibri Light" w:hAnsi="Calibri Light" w:cs="Calibri Light"/>
          <w:lang w:val="et-EE"/>
        </w:rPr>
        <w:t>–</w:t>
      </w:r>
      <w:r w:rsidRPr="00E21C37">
        <w:rPr>
          <w:rFonts w:ascii="Calibri Light" w:hAnsi="Calibri Light" w:cs="Calibri Light"/>
          <w:lang w:val="et-EE"/>
        </w:rPr>
        <w:t xml:space="preserve"> mitte eemaldada rohkem puid, kui ette on nähtud. Alles jäävatel puudel katta vajadusel puutüved laudadega. Vältida puude juurestikul liiklemist. Kaevetöödel säilitada võimalusel puude juured, katta paljastunud juured musta kilega, vältimaks nende ära kuivamist.</w:t>
      </w:r>
    </w:p>
    <w:p w14:paraId="0AF24CAC" w14:textId="0AAB42DB" w:rsidR="008D3391" w:rsidRPr="00E21C37" w:rsidRDefault="008D3391" w:rsidP="00A26472">
      <w:pPr>
        <w:pStyle w:val="H1BodyText"/>
        <w:numPr>
          <w:ilvl w:val="0"/>
          <w:numId w:val="0"/>
        </w:numPr>
        <w:spacing w:line="240" w:lineRule="auto"/>
        <w:rPr>
          <w:rFonts w:ascii="Calibri Light" w:hAnsi="Calibri Light" w:cs="Calibri Light"/>
          <w:i/>
          <w:iCs/>
          <w:highlight w:val="yellow"/>
          <w:lang w:val="et-EE"/>
        </w:rPr>
      </w:pPr>
      <w:r w:rsidRPr="00E21C37">
        <w:rPr>
          <w:rFonts w:ascii="Calibri Light" w:hAnsi="Calibri Light" w:cs="Calibri Light"/>
          <w:lang w:val="et-EE"/>
        </w:rPr>
        <w:t>Samuti tuleks võimaluse korral töid teostada vaid lähtudes maanteepoolsest küljest. Võimalusel materjal taaskasutada.</w:t>
      </w:r>
    </w:p>
    <w:p w14:paraId="73A93BC2" w14:textId="77777777" w:rsidR="008D3391" w:rsidRPr="00E21C37" w:rsidRDefault="008D3391" w:rsidP="004B033F">
      <w:pPr>
        <w:pStyle w:val="H1BodyText"/>
        <w:numPr>
          <w:ilvl w:val="0"/>
          <w:numId w:val="0"/>
        </w:numPr>
        <w:ind w:left="880"/>
        <w:rPr>
          <w:rFonts w:ascii="Calibri Light" w:hAnsi="Calibri Light" w:cs="Calibri Light"/>
          <w:i/>
          <w:iCs/>
          <w:highlight w:val="yellow"/>
          <w:lang w:val="et-EE"/>
        </w:rPr>
      </w:pPr>
    </w:p>
    <w:p w14:paraId="6F29E974" w14:textId="1B4BC7FE" w:rsidR="0014555C" w:rsidRPr="00E21C37" w:rsidRDefault="0014555C" w:rsidP="00A26472">
      <w:pPr>
        <w:pStyle w:val="Heading3"/>
        <w:numPr>
          <w:ilvl w:val="2"/>
          <w:numId w:val="2"/>
        </w:numPr>
        <w:tabs>
          <w:tab w:val="clear" w:pos="9639"/>
        </w:tabs>
        <w:rPr>
          <w:rFonts w:ascii="Calibri Light" w:hAnsi="Calibri Light" w:cs="Calibri Light"/>
          <w:b w:val="0"/>
          <w:bCs/>
          <w:color w:val="295BB6"/>
          <w:sz w:val="24"/>
          <w:szCs w:val="22"/>
          <w:lang w:val="et-EE"/>
        </w:rPr>
      </w:pPr>
      <w:bookmarkStart w:id="882" w:name="_Ref184638330"/>
      <w:bookmarkStart w:id="883" w:name="_Toc189225884"/>
      <w:r w:rsidRPr="00E21C37">
        <w:rPr>
          <w:rFonts w:ascii="Calibri Light" w:hAnsi="Calibri Light" w:cs="Calibri Light"/>
          <w:b w:val="0"/>
          <w:bCs/>
          <w:color w:val="295BB6"/>
          <w:sz w:val="24"/>
          <w:szCs w:val="22"/>
          <w:lang w:val="et-EE"/>
        </w:rPr>
        <w:t>Loomastik</w:t>
      </w:r>
      <w:bookmarkEnd w:id="882"/>
      <w:bookmarkEnd w:id="883"/>
    </w:p>
    <w:p w14:paraId="6880F1FF" w14:textId="71FD30C0" w:rsidR="00446375" w:rsidRPr="00E21C37" w:rsidRDefault="00446375"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Loomastiku kaitseks järgitakse kõiki EO KKK Lisa 1 ehituse kohapõhiseid meetmeid.</w:t>
      </w:r>
    </w:p>
    <w:p w14:paraId="02841329" w14:textId="49DAC33E" w:rsidR="000F7BE4" w:rsidRPr="00E21C37" w:rsidRDefault="000F7BE4"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Looduskaitseseaduse alusel on keelatud kaitsealuse loomaliigi isendi tahtlik häirimine paljunemise, poegade kasvatamise, talvitumise ning rände ajal. Samuti on keelatud kõigi looduslikult esinevate lindude pesade ja munade tahtlik hävitamine ja kahjustamine või pesade kõrvaldamine ja nende tahtlik häirimine, eriti pesitsemise ja poegade üleskasvatamise ajal. Raadamist ja mürarikkaid ehitustöid (mille müra ületab tavapärase liiklusmüra taseme) tuleb vältida kaitsealuste imetajate, roomajate, kahepaiksete, kalade ja selgrootute ning kõigi looduslikult esinevate lindude sigimisperioodil.</w:t>
      </w:r>
    </w:p>
    <w:p w14:paraId="45F8895F" w14:textId="3D445BD7" w:rsidR="00F9474D" w:rsidRPr="00E21C37" w:rsidRDefault="00F9474D"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Ajagraafikus arvestat</w:t>
      </w:r>
      <w:r w:rsidR="00412CCB" w:rsidRPr="00E21C37">
        <w:rPr>
          <w:rFonts w:ascii="Calibri Light" w:hAnsi="Calibri Light" w:cs="Calibri Light"/>
          <w:lang w:val="et-EE"/>
        </w:rPr>
        <w:t>akse</w:t>
      </w:r>
      <w:r w:rsidRPr="00E21C37">
        <w:rPr>
          <w:rFonts w:ascii="Calibri Light" w:hAnsi="Calibri Light" w:cs="Calibri Light"/>
          <w:lang w:val="et-EE"/>
        </w:rPr>
        <w:t xml:space="preserve"> kõikide keskkonnaalaste piirangutega. </w:t>
      </w:r>
    </w:p>
    <w:p w14:paraId="34BD3911" w14:textId="7CF98C2E" w:rsidR="00412CCB" w:rsidRPr="00E21C37" w:rsidRDefault="008E7EE2"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2024. a saarma inventuuri tulemusena (Saarma inventuur </w:t>
      </w:r>
      <w:proofErr w:type="spellStart"/>
      <w:r w:rsidRPr="00E21C37">
        <w:rPr>
          <w:rFonts w:ascii="Calibri Light" w:hAnsi="Calibri Light" w:cs="Calibri Light"/>
          <w:lang w:val="et-EE"/>
        </w:rPr>
        <w:t>Hioni</w:t>
      </w:r>
      <w:proofErr w:type="spellEnd"/>
      <w:r w:rsidRPr="00E21C37">
        <w:rPr>
          <w:rFonts w:ascii="Calibri Light" w:hAnsi="Calibri Light" w:cs="Calibri Light"/>
          <w:lang w:val="et-EE"/>
        </w:rPr>
        <w:t xml:space="preserve"> oja / Kokasoon, truup CU0800. Tartu 2024) ei ole </w:t>
      </w:r>
      <w:proofErr w:type="spellStart"/>
      <w:r w:rsidRPr="00E21C37">
        <w:rPr>
          <w:rFonts w:ascii="Calibri Light" w:hAnsi="Calibri Light" w:cs="Calibri Light"/>
          <w:lang w:val="et-EE"/>
        </w:rPr>
        <w:t>Hioni</w:t>
      </w:r>
      <w:proofErr w:type="spellEnd"/>
      <w:r w:rsidRPr="00E21C37">
        <w:rPr>
          <w:rFonts w:ascii="Calibri Light" w:hAnsi="Calibri Light" w:cs="Calibri Light"/>
          <w:lang w:val="et-EE"/>
        </w:rPr>
        <w:t xml:space="preserve"> ojal Rail Balticu trassikoridori ehitusel ehitusaegseid meetmeid saarma kaitseks vaja </w:t>
      </w:r>
      <w:r w:rsidR="00AC7C96" w:rsidRPr="00E21C37">
        <w:rPr>
          <w:rFonts w:ascii="Calibri Light" w:hAnsi="Calibri Light" w:cs="Calibri Light"/>
          <w:lang w:val="et-EE"/>
        </w:rPr>
        <w:t>järgida kuna ala pole saarmate poolt kasutusel</w:t>
      </w:r>
      <w:r w:rsidRPr="00E21C37">
        <w:rPr>
          <w:rFonts w:ascii="Calibri Light" w:hAnsi="Calibri Light" w:cs="Calibri Light"/>
          <w:lang w:val="et-EE"/>
        </w:rPr>
        <w:t>.</w:t>
      </w:r>
    </w:p>
    <w:p w14:paraId="1DF839CB" w14:textId="6C209DCA" w:rsidR="00412CCB" w:rsidRPr="00E21C37" w:rsidRDefault="00F02432"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Ristete (sildade, truupide) rajamise voolusängi ja veevoolu puudutavad tööd</w:t>
      </w:r>
      <w:r w:rsidR="000104D4" w:rsidRPr="00E21C37">
        <w:rPr>
          <w:rFonts w:ascii="Calibri Light" w:hAnsi="Calibri Light" w:cs="Calibri Light"/>
          <w:lang w:val="et-EE"/>
        </w:rPr>
        <w:t xml:space="preserve"> DS2DPS2 6+384, </w:t>
      </w:r>
      <w:proofErr w:type="spellStart"/>
      <w:r w:rsidR="000104D4" w:rsidRPr="00E21C37">
        <w:rPr>
          <w:rFonts w:ascii="Calibri Light" w:hAnsi="Calibri Light" w:cs="Calibri Light"/>
          <w:lang w:val="et-EE"/>
        </w:rPr>
        <w:t>Hioni</w:t>
      </w:r>
      <w:proofErr w:type="spellEnd"/>
      <w:r w:rsidR="000104D4" w:rsidRPr="00E21C37">
        <w:rPr>
          <w:rFonts w:ascii="Calibri Light" w:hAnsi="Calibri Light" w:cs="Calibri Light"/>
          <w:lang w:val="et-EE"/>
        </w:rPr>
        <w:t xml:space="preserve"> oja / Kokasoon</w:t>
      </w:r>
      <w:r w:rsidRPr="00E21C37">
        <w:rPr>
          <w:rFonts w:ascii="Calibri Light" w:hAnsi="Calibri Light" w:cs="Calibri Light"/>
          <w:lang w:val="et-EE"/>
        </w:rPr>
        <w:t xml:space="preserve"> tuleb ajastada madalveeperioodile väljapoole kalade kudemisperioodi, et ei oleks takistatud sigimisränne ja et mari ei mattuks ehituse käigus tekkivate setete alla. Ajavahemik 15.04–30.07 katab suures osas enamuse Eesti mageveekalade sigimisperioodi.</w:t>
      </w:r>
    </w:p>
    <w:p w14:paraId="2C871599" w14:textId="1E1FC355" w:rsidR="00412CCB" w:rsidRPr="00E21C37" w:rsidRDefault="00ED0E15"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Kalade kudemisperioodil (15.04–30.07) vältida liigset müra ja vibratsiooni tekitavaid tegevusi vahetult vooluveekogus ja veekogu veekaitsevööndis. Kui ehitustöödel teostatakse lõhkamist, siis tuleb seda teha väljaspool kalade kudemisperioodi 15.04–30.07. Ajapiirangut on võimalik koostöös liigieksperdiga täpsustada, lähtudes konkreetses vooluveekogus ehituse asukohas leiduva liigi kudeaja pikkusest ning kavandatavatest ehitustöödest. Kui ehitust soovitakse alustada varem, on soovitatav vibreerivaid töid teostada kella 7:00-st kuni 21:00-ni, tagades kaladele öisel rändeajal rahu.</w:t>
      </w:r>
    </w:p>
    <w:p w14:paraId="4009BAB3" w14:textId="1213B70F" w:rsidR="00330440" w:rsidRPr="00E21C37" w:rsidRDefault="00330440"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Töötsoonist allavoolu (DS2DPS2 6+384, </w:t>
      </w:r>
      <w:proofErr w:type="spellStart"/>
      <w:r w:rsidRPr="00E21C37">
        <w:rPr>
          <w:rFonts w:ascii="Calibri Light" w:hAnsi="Calibri Light" w:cs="Calibri Light"/>
          <w:lang w:val="et-EE"/>
        </w:rPr>
        <w:t>Hioni</w:t>
      </w:r>
      <w:proofErr w:type="spellEnd"/>
      <w:r w:rsidRPr="00E21C37">
        <w:rPr>
          <w:rFonts w:ascii="Calibri Light" w:hAnsi="Calibri Light" w:cs="Calibri Light"/>
          <w:lang w:val="et-EE"/>
        </w:rPr>
        <w:t xml:space="preserve"> oja / Kokasoon) tuleb tagada ökoloogiline miinimumvooluhulk vooluveekogude ristete ehitusperioodil. Kui vool täielikult sulgeda, siis võib vee-elustik teatud lõikudes kuivale jääda ja hukkuda. Meedet ei rakendata kuivenduskraavide puhul (kuivenduskraavidena ei käsitleta maaparandussüsteemide eesvoolusid).</w:t>
      </w:r>
    </w:p>
    <w:p w14:paraId="19413C6B" w14:textId="1C926DEE" w:rsidR="00ED0E15" w:rsidRPr="00E21C37" w:rsidRDefault="00ED0E15"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Vooluveekogude loodusliku põhja säilitamine või looduslähedase põhja rajamine ristete (sildade, truupide) alale. Ehitustööde lõppedes tuleb veekogu kaldad võimaliku erosiooni vältimiseks kindlustada ja ala heakorrastada.</w:t>
      </w:r>
    </w:p>
    <w:p w14:paraId="26DF065A" w14:textId="19012780" w:rsidR="006F61A4" w:rsidRPr="00E21C37" w:rsidRDefault="006F61A4"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Kahepaiksete elupaikades tuleb herbitsiide kasutada nii vähe kui võimalik ehk rakendada sihitud taimetõrjet (mitte pritsida üle kogu raudtee taimede olemasolust sõltumata). Eelistatud on kem</w:t>
      </w:r>
      <w:r w:rsidR="004D4DBF" w:rsidRPr="00E21C37">
        <w:rPr>
          <w:rFonts w:ascii="Calibri Light" w:hAnsi="Calibri Light" w:cs="Calibri Light"/>
          <w:lang w:val="et-EE"/>
        </w:rPr>
        <w:t>i</w:t>
      </w:r>
      <w:r w:rsidRPr="00E21C37">
        <w:rPr>
          <w:rFonts w:ascii="Calibri Light" w:hAnsi="Calibri Light" w:cs="Calibri Light"/>
          <w:lang w:val="et-EE"/>
        </w:rPr>
        <w:t xml:space="preserve">kaalidest täielik loobumine. </w:t>
      </w:r>
    </w:p>
    <w:p w14:paraId="160E2E8A" w14:textId="10AC0D4D" w:rsidR="009E038C" w:rsidRPr="00E21C37" w:rsidRDefault="009E038C"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Tedre mänguperioodil (01.03–15.05) on keelatud kõik ehitustööd (sh raadamistööd) ning minimeerida igasugust inimeste kohalolu. Tedre pesitsusperioodil (16.05–30.06) on keelatud raadamine (sh raie, juurimine, pinnase koorimine). Juhul kui </w:t>
      </w:r>
      <w:proofErr w:type="spellStart"/>
      <w:r w:rsidRPr="00E21C37">
        <w:rPr>
          <w:rFonts w:ascii="Calibri Light" w:hAnsi="Calibri Light" w:cs="Calibri Light"/>
          <w:lang w:val="et-EE"/>
        </w:rPr>
        <w:t>töömaa</w:t>
      </w:r>
      <w:proofErr w:type="spellEnd"/>
      <w:r w:rsidRPr="00E21C37">
        <w:rPr>
          <w:rFonts w:ascii="Calibri Light" w:hAnsi="Calibri Light" w:cs="Calibri Light"/>
          <w:lang w:val="et-EE"/>
        </w:rPr>
        <w:t xml:space="preserve"> on ette valmistatud (st raadatud perioodil juuli–veebruar ja ala ei ole enam tedrele pesitsemiseks sobiv), siis perioodil 16.05–28.02 võib teisi ehitustegevusi teostada.</w:t>
      </w:r>
    </w:p>
    <w:p w14:paraId="698B5F23" w14:textId="46D119A1" w:rsidR="009E038C" w:rsidRPr="00E21C37" w:rsidRDefault="009E038C"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Tedre mänguperioodil (01.03–15.05) kehtib ehitustööde (sh raadamistööd) keeld öisel ajal alates 1 h enne päikeseloojangut kuni 4 h pärast</w:t>
      </w:r>
      <w:r w:rsidR="004D4DBF" w:rsidRPr="00E21C37">
        <w:rPr>
          <w:rFonts w:ascii="Calibri Light" w:hAnsi="Calibri Light" w:cs="Calibri Light"/>
          <w:lang w:val="et-EE"/>
        </w:rPr>
        <w:t xml:space="preserve"> </w:t>
      </w:r>
      <w:r w:rsidRPr="00E21C37">
        <w:rPr>
          <w:rFonts w:ascii="Calibri Light" w:hAnsi="Calibri Light" w:cs="Calibri Light"/>
          <w:lang w:val="et-EE"/>
        </w:rPr>
        <w:t xml:space="preserve">päikesetõusu. (Seega aprilli algul võib Luige jaama piirkonnas ja </w:t>
      </w:r>
      <w:proofErr w:type="spellStart"/>
      <w:r w:rsidRPr="00E21C37">
        <w:rPr>
          <w:rFonts w:ascii="Calibri Light" w:hAnsi="Calibri Light" w:cs="Calibri Light"/>
          <w:lang w:val="et-EE"/>
        </w:rPr>
        <w:t>Saustinõmme</w:t>
      </w:r>
      <w:proofErr w:type="spellEnd"/>
      <w:r w:rsidRPr="00E21C37">
        <w:rPr>
          <w:rFonts w:ascii="Calibri Light" w:hAnsi="Calibri Light" w:cs="Calibri Light"/>
          <w:lang w:val="et-EE"/>
        </w:rPr>
        <w:t xml:space="preserve"> viadukti juures töödega alustada kell 10:45, mai keskel kell 8:45. Tööd tuleb lõpetada aprilli algul kell 19:00 ja mai keskel kell 20:45.). Tedre mänguperioodil (01.03–15.05) ei tohi keskmine müratase tuvastatud mängualal suureneda rohkem kui 10 </w:t>
      </w:r>
      <w:proofErr w:type="spellStart"/>
      <w:r w:rsidRPr="00E21C37">
        <w:rPr>
          <w:rFonts w:ascii="Calibri Light" w:hAnsi="Calibri Light" w:cs="Calibri Light"/>
          <w:lang w:val="et-EE"/>
        </w:rPr>
        <w:t>dB</w:t>
      </w:r>
      <w:proofErr w:type="spellEnd"/>
      <w:r w:rsidRPr="00E21C37">
        <w:rPr>
          <w:rFonts w:ascii="Calibri Light" w:hAnsi="Calibri Light" w:cs="Calibri Light"/>
          <w:lang w:val="et-EE"/>
        </w:rPr>
        <w:t xml:space="preserve"> ning ehitustegevuse müra maksimaalne tase (impulssmüra) ei tohi ületada senist maksimaalset mürataset ja müraimpulsside sagedust.</w:t>
      </w:r>
    </w:p>
    <w:p w14:paraId="08628B72" w14:textId="7C817035" w:rsidR="00ED0E15" w:rsidRPr="00E21C37" w:rsidRDefault="00ED0E15"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Konnakotkast ei tohi häirida sigimisajal 15.03–31.08. Sel perioodil tuleb vältida mürarikkaid töid.  Kaasata liigiekspert kes täpsustab piirangute aega ja asukohti vastavalt ehitustööde iseloomule. Piirang ei kehti ja kõik ehitustööd on lubatud juhul, kui liigiekspert teeb kindlaks, et antud aastal kotkas pesa ei kasuta.</w:t>
      </w:r>
    </w:p>
    <w:p w14:paraId="5035A75C" w14:textId="341F5B47" w:rsidR="00ED0E15" w:rsidRPr="00E21C37" w:rsidRDefault="0091710C"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Kanakulli ei tohi häirida sigimisajal 01.03–15.07. Sel perioodil tuleb vältida mürarikkaid töid.  Kaasata liigiekspert kes täpsustab piirangute aega ja asukohti vastavalt ehitustööde iseloomule. Piirang ei kehti ja kõik ehitustööd on lubatud juhul, kui liigiekspert teeb kindlaks, et antud aastal kanakull pesa ei kasuta.</w:t>
      </w:r>
    </w:p>
    <w:p w14:paraId="69AC75AB" w14:textId="3EBA94CC" w:rsidR="00F9474D" w:rsidRPr="00E21C37" w:rsidRDefault="0091710C"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Selleks, et vältida lähedal asuvate rangelt kaitstavate kõre ja kivisisaliku isendite hukkumist RB ehituse ajal, siis tuleb antud trassilõigul Raku järve ümbruses alates Viljandi maanteest (DS2DPS2 1+000– 3+000) piirata </w:t>
      </w:r>
      <w:proofErr w:type="spellStart"/>
      <w:r w:rsidRPr="00E21C37">
        <w:rPr>
          <w:rFonts w:ascii="Calibri Light" w:hAnsi="Calibri Light" w:cs="Calibri Light"/>
          <w:lang w:val="et-EE"/>
        </w:rPr>
        <w:t>töömaa</w:t>
      </w:r>
      <w:proofErr w:type="spellEnd"/>
      <w:r w:rsidRPr="00E21C37">
        <w:rPr>
          <w:rFonts w:ascii="Calibri Light" w:hAnsi="Calibri Light" w:cs="Calibri Light"/>
          <w:lang w:val="et-EE"/>
        </w:rPr>
        <w:t xml:space="preserve"> läänekülg </w:t>
      </w:r>
      <w:r w:rsidRPr="00E21C37">
        <w:rPr>
          <w:rFonts w:ascii="Calibri Light" w:hAnsi="Calibri Light" w:cs="Calibri Light"/>
          <w:lang w:val="et-EE"/>
        </w:rPr>
        <w:lastRenderedPageBreak/>
        <w:t>(vastu Raku järve) ajutiste tõketega. Ajutine tõke peab olema minimaalselt 30 cm kõrgune olemasolevast maapinnast sirge mitte läbinähtav sein. Tõkkeks ei sobi tavapärane võrkaed.</w:t>
      </w:r>
    </w:p>
    <w:p w14:paraId="4DC1CB7D" w14:textId="0B4305BB" w:rsidR="00EC4813" w:rsidRPr="00E21C37" w:rsidRDefault="00EC4813" w:rsidP="00A2647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Aia </w:t>
      </w:r>
      <w:proofErr w:type="spellStart"/>
      <w:r w:rsidRPr="00E21C37">
        <w:rPr>
          <w:rFonts w:ascii="Calibri Light" w:hAnsi="Calibri Light" w:cs="Calibri Light"/>
          <w:lang w:val="et-EE"/>
        </w:rPr>
        <w:t>allserva</w:t>
      </w:r>
      <w:proofErr w:type="spellEnd"/>
      <w:r w:rsidRPr="00E21C37">
        <w:rPr>
          <w:rFonts w:ascii="Calibri Light" w:hAnsi="Calibri Light" w:cs="Calibri Light"/>
          <w:lang w:val="et-EE"/>
        </w:rPr>
        <w:t xml:space="preserve"> lisatakse võrk, mis 40 cm ulatuses kattub maapealse osaga ja 50 cm ulatuses jääb maa alla, et vältida loomade aia alt läbi kaevamist.</w:t>
      </w:r>
    </w:p>
    <w:p w14:paraId="6E07CC43" w14:textId="7143F97C" w:rsidR="00A0444C" w:rsidRPr="00E21C37" w:rsidRDefault="008B0C12" w:rsidP="00D03427">
      <w:pPr>
        <w:pStyle w:val="Caption"/>
        <w:keepNext/>
        <w:spacing w:after="120"/>
        <w:rPr>
          <w:rFonts w:ascii="Calibri Light" w:hAnsi="Calibri Light" w:cs="Calibri Light"/>
          <w:i w:val="0"/>
          <w:iCs w:val="0"/>
          <w:color w:val="5D5D5D"/>
          <w:sz w:val="20"/>
          <w:szCs w:val="20"/>
          <w:lang w:val="et-EE"/>
        </w:rPr>
      </w:pPr>
      <w:bookmarkStart w:id="884" w:name="_Ref136168344"/>
      <w:r w:rsidRPr="00E21C37">
        <w:rPr>
          <w:rFonts w:ascii="Calibri Light" w:hAnsi="Calibri Light" w:cs="Calibri Light"/>
          <w:b/>
          <w:bCs/>
          <w:i w:val="0"/>
          <w:iCs w:val="0"/>
          <w:color w:val="5D5D5D"/>
          <w:sz w:val="20"/>
          <w:szCs w:val="20"/>
          <w:lang w:val="et-EE"/>
        </w:rPr>
        <w:t xml:space="preserve">Tabel </w:t>
      </w:r>
      <w:r w:rsidRPr="00E21C37">
        <w:rPr>
          <w:rFonts w:ascii="Calibri Light" w:hAnsi="Calibri Light" w:cs="Calibri Light"/>
          <w:b/>
          <w:bCs/>
          <w:i w:val="0"/>
          <w:iCs w:val="0"/>
          <w:color w:val="5D5D5D"/>
          <w:sz w:val="20"/>
          <w:szCs w:val="20"/>
          <w:lang w:val="et-EE"/>
        </w:rPr>
        <w:fldChar w:fldCharType="begin"/>
      </w:r>
      <w:r w:rsidRPr="00E21C37">
        <w:rPr>
          <w:rFonts w:ascii="Calibri Light" w:hAnsi="Calibri Light" w:cs="Calibri Light"/>
          <w:b/>
          <w:bCs/>
          <w:i w:val="0"/>
          <w:iCs w:val="0"/>
          <w:color w:val="5D5D5D"/>
          <w:sz w:val="20"/>
          <w:szCs w:val="20"/>
          <w:lang w:val="et-EE"/>
        </w:rPr>
        <w:instrText xml:space="preserve"> SEQ Tabel \* ARABIC </w:instrText>
      </w:r>
      <w:r w:rsidRPr="00E21C37">
        <w:rPr>
          <w:rFonts w:ascii="Calibri Light" w:hAnsi="Calibri Light" w:cs="Calibri Light"/>
          <w:b/>
          <w:bCs/>
          <w:i w:val="0"/>
          <w:iCs w:val="0"/>
          <w:color w:val="5D5D5D"/>
          <w:sz w:val="20"/>
          <w:szCs w:val="20"/>
          <w:lang w:val="et-EE"/>
        </w:rPr>
        <w:fldChar w:fldCharType="separate"/>
      </w:r>
      <w:r w:rsidR="005B5B58" w:rsidRPr="00E21C37">
        <w:rPr>
          <w:rFonts w:ascii="Calibri Light" w:hAnsi="Calibri Light" w:cs="Calibri Light"/>
          <w:b/>
          <w:bCs/>
          <w:i w:val="0"/>
          <w:iCs w:val="0"/>
          <w:noProof/>
          <w:color w:val="5D5D5D"/>
          <w:sz w:val="20"/>
          <w:szCs w:val="20"/>
          <w:lang w:val="et-EE"/>
        </w:rPr>
        <w:t>3</w:t>
      </w:r>
      <w:r w:rsidRPr="00E21C37">
        <w:rPr>
          <w:rFonts w:ascii="Calibri Light" w:hAnsi="Calibri Light" w:cs="Calibri Light"/>
          <w:b/>
          <w:bCs/>
          <w:i w:val="0"/>
          <w:iCs w:val="0"/>
          <w:color w:val="5D5D5D"/>
          <w:sz w:val="20"/>
          <w:szCs w:val="20"/>
          <w:lang w:val="et-EE"/>
        </w:rPr>
        <w:fldChar w:fldCharType="end"/>
      </w:r>
      <w:r w:rsidRPr="00E21C37">
        <w:rPr>
          <w:rFonts w:ascii="Calibri Light" w:hAnsi="Calibri Light" w:cs="Calibri Light"/>
          <w:b/>
          <w:bCs/>
          <w:i w:val="0"/>
          <w:iCs w:val="0"/>
          <w:color w:val="5D5D5D"/>
          <w:sz w:val="20"/>
          <w:szCs w:val="20"/>
          <w:lang w:val="et-EE"/>
        </w:rPr>
        <w:t xml:space="preserve">. </w:t>
      </w:r>
      <w:bookmarkEnd w:id="884"/>
      <w:r w:rsidR="00A0444C" w:rsidRPr="00E21C37">
        <w:rPr>
          <w:rFonts w:ascii="Calibri Light" w:hAnsi="Calibri Light" w:cs="Calibri Light"/>
          <w:i w:val="0"/>
          <w:iCs w:val="0"/>
          <w:color w:val="5D5D5D"/>
          <w:sz w:val="20"/>
          <w:szCs w:val="20"/>
          <w:lang w:val="et-EE"/>
        </w:rPr>
        <w:t>Loomastiku kaitsega seotud ajalised piirangud</w:t>
      </w:r>
    </w:p>
    <w:tbl>
      <w:tblPr>
        <w:tblStyle w:val="TableGrid"/>
        <w:tblW w:w="0" w:type="auto"/>
        <w:tblLook w:val="04A0" w:firstRow="1" w:lastRow="0" w:firstColumn="1" w:lastColumn="0" w:noHBand="0" w:noVBand="1"/>
      </w:tblPr>
      <w:tblGrid>
        <w:gridCol w:w="1888"/>
        <w:gridCol w:w="843"/>
        <w:gridCol w:w="931"/>
        <w:gridCol w:w="1361"/>
        <w:gridCol w:w="2153"/>
        <w:gridCol w:w="2310"/>
      </w:tblGrid>
      <w:tr w:rsidR="009D300C" w:rsidRPr="00E21C37" w14:paraId="13B988D3" w14:textId="386EA45D" w:rsidTr="00FD5D7D">
        <w:tc>
          <w:tcPr>
            <w:tcW w:w="1888" w:type="dxa"/>
            <w:tcBorders>
              <w:top w:val="single" w:sz="18" w:space="0" w:color="0070C0"/>
              <w:bottom w:val="single" w:sz="18" w:space="0" w:color="0070C0"/>
            </w:tcBorders>
            <w:shd w:val="clear" w:color="auto" w:fill="FFFFFF" w:themeFill="background1"/>
            <w:vAlign w:val="center"/>
          </w:tcPr>
          <w:p w14:paraId="3C34189B" w14:textId="77777777" w:rsidR="00446375" w:rsidRPr="00E21C37" w:rsidRDefault="00446375" w:rsidP="00D03427">
            <w:pPr>
              <w:pStyle w:val="BodyText"/>
              <w:spacing w:after="240"/>
              <w:jc w:val="center"/>
              <w:rPr>
                <w:rFonts w:ascii="Calibri Light" w:hAnsi="Calibri Light" w:cs="Calibri Light"/>
                <w:b/>
                <w:bCs/>
                <w:sz w:val="18"/>
                <w:szCs w:val="18"/>
                <w:lang w:val="et-EE"/>
              </w:rPr>
            </w:pPr>
            <w:r w:rsidRPr="00E21C37">
              <w:rPr>
                <w:rFonts w:ascii="Calibri Light" w:hAnsi="Calibri Light" w:cs="Calibri Light"/>
                <w:b/>
                <w:bCs/>
                <w:sz w:val="18"/>
                <w:szCs w:val="18"/>
                <w:lang w:val="et-EE"/>
              </w:rPr>
              <w:t>Piirangu eesmärk</w:t>
            </w:r>
          </w:p>
        </w:tc>
        <w:tc>
          <w:tcPr>
            <w:tcW w:w="843" w:type="dxa"/>
            <w:tcBorders>
              <w:top w:val="single" w:sz="18" w:space="0" w:color="0070C0"/>
              <w:bottom w:val="single" w:sz="18" w:space="0" w:color="0070C0"/>
            </w:tcBorders>
            <w:shd w:val="clear" w:color="auto" w:fill="FFFFFF" w:themeFill="background1"/>
          </w:tcPr>
          <w:p w14:paraId="203D14B1" w14:textId="53E2FD95" w:rsidR="00446375" w:rsidRPr="00E21C37" w:rsidRDefault="00446375" w:rsidP="00D03427">
            <w:pPr>
              <w:pStyle w:val="BodyText"/>
              <w:spacing w:after="240"/>
              <w:jc w:val="center"/>
              <w:rPr>
                <w:rFonts w:ascii="Calibri Light" w:hAnsi="Calibri Light" w:cs="Calibri Light"/>
                <w:b/>
                <w:bCs/>
                <w:sz w:val="18"/>
                <w:szCs w:val="18"/>
                <w:lang w:val="et-EE"/>
              </w:rPr>
            </w:pPr>
            <w:proofErr w:type="spellStart"/>
            <w:r w:rsidRPr="00E21C37">
              <w:rPr>
                <w:rFonts w:ascii="Calibri Light" w:hAnsi="Calibri Light" w:cs="Calibri Light"/>
                <w:b/>
                <w:bCs/>
                <w:sz w:val="18"/>
                <w:szCs w:val="18"/>
                <w:lang w:val="et-EE"/>
              </w:rPr>
              <w:t>Piketaaz</w:t>
            </w:r>
            <w:proofErr w:type="spellEnd"/>
          </w:p>
        </w:tc>
        <w:tc>
          <w:tcPr>
            <w:tcW w:w="931" w:type="dxa"/>
            <w:tcBorders>
              <w:top w:val="single" w:sz="18" w:space="0" w:color="0070C0"/>
              <w:bottom w:val="single" w:sz="18" w:space="0" w:color="0070C0"/>
            </w:tcBorders>
            <w:shd w:val="clear" w:color="auto" w:fill="FFFFFF" w:themeFill="background1"/>
            <w:vAlign w:val="center"/>
          </w:tcPr>
          <w:p w14:paraId="35A0CC4C" w14:textId="072B392D" w:rsidR="00446375" w:rsidRPr="00E21C37" w:rsidRDefault="00446375" w:rsidP="00D03427">
            <w:pPr>
              <w:pStyle w:val="BodyText"/>
              <w:spacing w:after="240"/>
              <w:jc w:val="center"/>
              <w:rPr>
                <w:rFonts w:ascii="Calibri Light" w:hAnsi="Calibri Light" w:cs="Calibri Light"/>
                <w:b/>
                <w:bCs/>
                <w:sz w:val="18"/>
                <w:szCs w:val="18"/>
                <w:lang w:val="et-EE"/>
              </w:rPr>
            </w:pPr>
            <w:r w:rsidRPr="00E21C37">
              <w:rPr>
                <w:rFonts w:ascii="Calibri Light" w:hAnsi="Calibri Light" w:cs="Calibri Light"/>
                <w:b/>
                <w:bCs/>
                <w:sz w:val="18"/>
                <w:szCs w:val="18"/>
                <w:lang w:val="et-EE"/>
              </w:rPr>
              <w:t>Piirangu aeg</w:t>
            </w:r>
          </w:p>
        </w:tc>
        <w:tc>
          <w:tcPr>
            <w:tcW w:w="1361" w:type="dxa"/>
            <w:tcBorders>
              <w:top w:val="single" w:sz="18" w:space="0" w:color="0070C0"/>
              <w:bottom w:val="single" w:sz="18" w:space="0" w:color="0070C0"/>
            </w:tcBorders>
            <w:shd w:val="clear" w:color="auto" w:fill="FFFFFF" w:themeFill="background1"/>
            <w:vAlign w:val="center"/>
          </w:tcPr>
          <w:p w14:paraId="74CA5F37" w14:textId="77777777" w:rsidR="00446375" w:rsidRPr="00E21C37" w:rsidRDefault="00446375" w:rsidP="00D03427">
            <w:pPr>
              <w:pStyle w:val="BodyText"/>
              <w:spacing w:after="240"/>
              <w:jc w:val="center"/>
              <w:rPr>
                <w:rFonts w:ascii="Calibri Light" w:hAnsi="Calibri Light" w:cs="Calibri Light"/>
                <w:b/>
                <w:bCs/>
                <w:sz w:val="18"/>
                <w:szCs w:val="18"/>
                <w:lang w:val="et-EE"/>
              </w:rPr>
            </w:pPr>
            <w:r w:rsidRPr="00E21C37">
              <w:rPr>
                <w:rFonts w:ascii="Calibri Light" w:hAnsi="Calibri Light" w:cs="Calibri Light"/>
                <w:b/>
                <w:bCs/>
                <w:sz w:val="18"/>
                <w:szCs w:val="18"/>
                <w:lang w:val="et-EE"/>
              </w:rPr>
              <w:t>Tööde etapp/aspekt</w:t>
            </w:r>
          </w:p>
        </w:tc>
        <w:tc>
          <w:tcPr>
            <w:tcW w:w="2153" w:type="dxa"/>
            <w:tcBorders>
              <w:top w:val="single" w:sz="18" w:space="0" w:color="0070C0"/>
              <w:bottom w:val="single" w:sz="18" w:space="0" w:color="0070C0"/>
            </w:tcBorders>
            <w:shd w:val="clear" w:color="auto" w:fill="FFFFFF" w:themeFill="background1"/>
            <w:vAlign w:val="center"/>
          </w:tcPr>
          <w:p w14:paraId="12B3B87F" w14:textId="77777777" w:rsidR="00446375" w:rsidRPr="00E21C37" w:rsidRDefault="00446375" w:rsidP="00D03427">
            <w:pPr>
              <w:pStyle w:val="BodyText"/>
              <w:spacing w:after="240"/>
              <w:jc w:val="center"/>
              <w:rPr>
                <w:rFonts w:ascii="Calibri Light" w:hAnsi="Calibri Light" w:cs="Calibri Light"/>
                <w:b/>
                <w:bCs/>
                <w:sz w:val="18"/>
                <w:szCs w:val="18"/>
                <w:lang w:val="et-EE"/>
              </w:rPr>
            </w:pPr>
            <w:r w:rsidRPr="00E21C37">
              <w:rPr>
                <w:rFonts w:ascii="Calibri Light" w:hAnsi="Calibri Light" w:cs="Calibri Light"/>
                <w:b/>
                <w:bCs/>
                <w:sz w:val="18"/>
                <w:szCs w:val="18"/>
                <w:lang w:val="et-EE"/>
              </w:rPr>
              <w:t>Meetme sisu</w:t>
            </w:r>
          </w:p>
        </w:tc>
        <w:tc>
          <w:tcPr>
            <w:tcW w:w="2310" w:type="dxa"/>
            <w:tcBorders>
              <w:top w:val="single" w:sz="18" w:space="0" w:color="0070C0"/>
              <w:bottom w:val="single" w:sz="18" w:space="0" w:color="0070C0"/>
            </w:tcBorders>
            <w:shd w:val="clear" w:color="auto" w:fill="FFFFFF" w:themeFill="background1"/>
          </w:tcPr>
          <w:p w14:paraId="07A44C65" w14:textId="5DD95068" w:rsidR="00446375" w:rsidRPr="00E21C37" w:rsidRDefault="00446375" w:rsidP="00D03427">
            <w:pPr>
              <w:pStyle w:val="BodyText"/>
              <w:spacing w:after="240"/>
              <w:jc w:val="center"/>
              <w:rPr>
                <w:rFonts w:ascii="Calibri Light" w:hAnsi="Calibri Light" w:cs="Calibri Light"/>
                <w:b/>
                <w:bCs/>
                <w:sz w:val="18"/>
                <w:szCs w:val="18"/>
                <w:lang w:val="et-EE"/>
              </w:rPr>
            </w:pPr>
            <w:r w:rsidRPr="00E21C37">
              <w:rPr>
                <w:rFonts w:ascii="Calibri Light" w:hAnsi="Calibri Light" w:cs="Calibri Light"/>
                <w:b/>
                <w:bCs/>
                <w:sz w:val="18"/>
                <w:szCs w:val="18"/>
                <w:lang w:val="et-EE"/>
              </w:rPr>
              <w:t>Meetme rakendamine või meetme rakendamise kontrollimine</w:t>
            </w:r>
          </w:p>
        </w:tc>
      </w:tr>
      <w:tr w:rsidR="006005C8" w:rsidRPr="00E21C37" w14:paraId="0E0FF66B" w14:textId="4513728B" w:rsidTr="00FD5D7D">
        <w:tc>
          <w:tcPr>
            <w:tcW w:w="1888" w:type="dxa"/>
            <w:tcBorders>
              <w:top w:val="single" w:sz="18" w:space="0" w:color="0070C0"/>
            </w:tcBorders>
          </w:tcPr>
          <w:p w14:paraId="01E97EE0"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Kopra sigimisperiood</w:t>
            </w:r>
          </w:p>
        </w:tc>
        <w:tc>
          <w:tcPr>
            <w:tcW w:w="843" w:type="dxa"/>
            <w:tcBorders>
              <w:top w:val="single" w:sz="18" w:space="0" w:color="0070C0"/>
            </w:tcBorders>
          </w:tcPr>
          <w:p w14:paraId="235EB601"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Borders>
              <w:top w:val="single" w:sz="18" w:space="0" w:color="0070C0"/>
            </w:tcBorders>
          </w:tcPr>
          <w:p w14:paraId="75B51556" w14:textId="624F9D9F"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16.04 – 31.07</w:t>
            </w:r>
          </w:p>
        </w:tc>
        <w:tc>
          <w:tcPr>
            <w:tcW w:w="1361" w:type="dxa"/>
            <w:tcBorders>
              <w:top w:val="single" w:sz="18" w:space="0" w:color="0070C0"/>
            </w:tcBorders>
          </w:tcPr>
          <w:p w14:paraId="3F008CC4"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Tööd veekogudes</w:t>
            </w:r>
          </w:p>
        </w:tc>
        <w:tc>
          <w:tcPr>
            <w:tcW w:w="2153" w:type="dxa"/>
            <w:tcBorders>
              <w:top w:val="single" w:sz="18" w:space="0" w:color="0070C0"/>
            </w:tcBorders>
          </w:tcPr>
          <w:p w14:paraId="132503D0" w14:textId="12DAB87F"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Kopra sigimisperioodil ei tohi lõhkuda kopra pesa. </w:t>
            </w:r>
          </w:p>
        </w:tc>
        <w:tc>
          <w:tcPr>
            <w:tcW w:w="2310" w:type="dxa"/>
            <w:tcBorders>
              <w:top w:val="single" w:sz="18" w:space="0" w:color="0070C0"/>
            </w:tcBorders>
          </w:tcPr>
          <w:p w14:paraId="161E0CA6" w14:textId="1393D856" w:rsidR="00446375" w:rsidRPr="00E21C37" w:rsidRDefault="00C33E91"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Keskkonnaekspert teostab pistelist kontrolli</w:t>
            </w:r>
          </w:p>
        </w:tc>
      </w:tr>
      <w:tr w:rsidR="006005C8" w:rsidRPr="00E21C37" w14:paraId="499D62CB" w14:textId="19D80117" w:rsidTr="00FD5D7D">
        <w:tc>
          <w:tcPr>
            <w:tcW w:w="1888" w:type="dxa"/>
          </w:tcPr>
          <w:p w14:paraId="156D0EA9"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Kahepaiksete talvitumine</w:t>
            </w:r>
          </w:p>
        </w:tc>
        <w:tc>
          <w:tcPr>
            <w:tcW w:w="843" w:type="dxa"/>
          </w:tcPr>
          <w:p w14:paraId="54B44EA9"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13D82E2F" w14:textId="037904A8"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1.10 – 10.04</w:t>
            </w:r>
          </w:p>
        </w:tc>
        <w:tc>
          <w:tcPr>
            <w:tcW w:w="1361" w:type="dxa"/>
          </w:tcPr>
          <w:p w14:paraId="67706ACF"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Kaevetööd veekogus, raadamine</w:t>
            </w:r>
          </w:p>
        </w:tc>
        <w:tc>
          <w:tcPr>
            <w:tcW w:w="2153" w:type="dxa"/>
          </w:tcPr>
          <w:p w14:paraId="5EBE67B5" w14:textId="39732EE4"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Raadamine ja kaevetööd ei ole lubatud. Tööala piirata ajutiste tõketega enne talvitumisperioodi, vältimaks kahepaiksete liikumist alale. </w:t>
            </w:r>
          </w:p>
        </w:tc>
        <w:tc>
          <w:tcPr>
            <w:tcW w:w="2310" w:type="dxa"/>
          </w:tcPr>
          <w:p w14:paraId="05D62B79" w14:textId="68631989" w:rsidR="005B1812" w:rsidRPr="00E21C37" w:rsidRDefault="005B181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Raadamist ja veekogus kaevetöid ei teostata sellel ajal.</w:t>
            </w:r>
          </w:p>
          <w:p w14:paraId="0EAE9F75" w14:textId="12B6B1F8" w:rsidR="00446375" w:rsidRPr="00E21C37" w:rsidRDefault="009C3CB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Keskkonnaekspert teostab pistelist kontrolli</w:t>
            </w:r>
          </w:p>
        </w:tc>
      </w:tr>
      <w:tr w:rsidR="006005C8" w:rsidRPr="00E21C37" w14:paraId="47AB700B" w14:textId="5C2805A6" w:rsidTr="00FD5D7D">
        <w:tc>
          <w:tcPr>
            <w:tcW w:w="1888" w:type="dxa"/>
          </w:tcPr>
          <w:p w14:paraId="35E3EFFF"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Kahepaiksete sigimisperiood</w:t>
            </w:r>
          </w:p>
        </w:tc>
        <w:tc>
          <w:tcPr>
            <w:tcW w:w="843" w:type="dxa"/>
          </w:tcPr>
          <w:p w14:paraId="77589D78"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047AD2D8" w14:textId="243A9AFD"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10.04 – 30.06</w:t>
            </w:r>
          </w:p>
        </w:tc>
        <w:tc>
          <w:tcPr>
            <w:tcW w:w="1361" w:type="dxa"/>
          </w:tcPr>
          <w:p w14:paraId="76F76DB3"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Kaevetööd veekogus, raadamine, veekogu valgustamine</w:t>
            </w:r>
          </w:p>
        </w:tc>
        <w:tc>
          <w:tcPr>
            <w:tcW w:w="2153" w:type="dxa"/>
          </w:tcPr>
          <w:p w14:paraId="0D3865F0" w14:textId="63E3E91F"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Raadamist ja kaevetöid ei tohi perioodil ellu viia. Tööala piirata ajutiste tõketega, vältimaks kahepaiksete liikumist alale. Vältida liigset müra. </w:t>
            </w:r>
          </w:p>
        </w:tc>
        <w:tc>
          <w:tcPr>
            <w:tcW w:w="2310" w:type="dxa"/>
          </w:tcPr>
          <w:p w14:paraId="16ABFC93" w14:textId="77777777" w:rsidR="005B1812" w:rsidRPr="00E21C37" w:rsidRDefault="005B1812" w:rsidP="005B1812">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Raadamist ja veekogus kaevetöid ei teostata sellel ajal.</w:t>
            </w:r>
          </w:p>
          <w:p w14:paraId="066D8959" w14:textId="722949B2" w:rsidR="00446375" w:rsidRPr="00E21C37" w:rsidRDefault="009C3CB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Keskkonnaekspert teostab pistelist kontrolli</w:t>
            </w:r>
          </w:p>
        </w:tc>
      </w:tr>
      <w:tr w:rsidR="006005C8" w:rsidRPr="00E21C37" w14:paraId="7283BFF0" w14:textId="333ADF38" w:rsidTr="00FD5D7D">
        <w:tc>
          <w:tcPr>
            <w:tcW w:w="1888" w:type="dxa"/>
          </w:tcPr>
          <w:p w14:paraId="16F63741"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Kalade kudemisperiood</w:t>
            </w:r>
          </w:p>
        </w:tc>
        <w:tc>
          <w:tcPr>
            <w:tcW w:w="843" w:type="dxa"/>
          </w:tcPr>
          <w:p w14:paraId="51CBFC33" w14:textId="5E43019A"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6+384</w:t>
            </w:r>
          </w:p>
        </w:tc>
        <w:tc>
          <w:tcPr>
            <w:tcW w:w="931" w:type="dxa"/>
          </w:tcPr>
          <w:p w14:paraId="7EB2899B" w14:textId="1D9E0253"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15.04 – 30.07</w:t>
            </w:r>
          </w:p>
        </w:tc>
        <w:tc>
          <w:tcPr>
            <w:tcW w:w="1361" w:type="dxa"/>
          </w:tcPr>
          <w:p w14:paraId="22560D13"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Mürarikkad tööd, vibratsioon</w:t>
            </w:r>
          </w:p>
        </w:tc>
        <w:tc>
          <w:tcPr>
            <w:tcW w:w="2153" w:type="dxa"/>
          </w:tcPr>
          <w:p w14:paraId="5A405EDA" w14:textId="64BDE415"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Vältida mürarikkaid ning vibratsiooni tekitavaid töid veekogus ja selle veekaitsevööndis. </w:t>
            </w:r>
          </w:p>
        </w:tc>
        <w:tc>
          <w:tcPr>
            <w:tcW w:w="2310" w:type="dxa"/>
          </w:tcPr>
          <w:p w14:paraId="7492308C" w14:textId="6EEE4A9C" w:rsidR="00446375" w:rsidRPr="00E21C37" w:rsidRDefault="005C5E36"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Mürarikkaid töid ei teostata piirangute ajal (va kui ajapiirangut on koostöös liigieksperdiga täpsustatud) selles piirkonnas.</w:t>
            </w:r>
          </w:p>
        </w:tc>
      </w:tr>
      <w:tr w:rsidR="006005C8" w:rsidRPr="00E21C37" w14:paraId="06B92384" w14:textId="275D5675" w:rsidTr="00FD5D7D">
        <w:tc>
          <w:tcPr>
            <w:tcW w:w="1888" w:type="dxa"/>
          </w:tcPr>
          <w:p w14:paraId="436745DC"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Kalade kudemisperiood</w:t>
            </w:r>
          </w:p>
        </w:tc>
        <w:tc>
          <w:tcPr>
            <w:tcW w:w="843" w:type="dxa"/>
          </w:tcPr>
          <w:p w14:paraId="51DD30AC" w14:textId="18ACF2D1" w:rsidR="00446375" w:rsidRPr="00E21C37" w:rsidRDefault="000104D4"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6+384</w:t>
            </w:r>
          </w:p>
        </w:tc>
        <w:tc>
          <w:tcPr>
            <w:tcW w:w="931" w:type="dxa"/>
          </w:tcPr>
          <w:p w14:paraId="6BEFE382" w14:textId="19970666"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15.04 – 30.07</w:t>
            </w:r>
          </w:p>
        </w:tc>
        <w:tc>
          <w:tcPr>
            <w:tcW w:w="1361" w:type="dxa"/>
          </w:tcPr>
          <w:p w14:paraId="6CF7E337" w14:textId="77683058"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Ristete rajamine</w:t>
            </w:r>
          </w:p>
        </w:tc>
        <w:tc>
          <w:tcPr>
            <w:tcW w:w="2153" w:type="dxa"/>
          </w:tcPr>
          <w:p w14:paraId="7CD4B1E2"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Ristete (sildade, truupide) rajamise voolusängi ja veevoolu puudutavad tööd tuleb ajastada madalveeperioodile, et ei oleks takistatud sigimisränne. </w:t>
            </w:r>
          </w:p>
        </w:tc>
        <w:tc>
          <w:tcPr>
            <w:tcW w:w="2310" w:type="dxa"/>
          </w:tcPr>
          <w:p w14:paraId="42CA9A0D" w14:textId="600C07F1" w:rsidR="00446375" w:rsidRPr="00E21C37" w:rsidRDefault="009C3CB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Ajagraafikuga ajastatakse riste rajamine madalveeperioodile</w:t>
            </w:r>
          </w:p>
        </w:tc>
      </w:tr>
      <w:tr w:rsidR="006005C8" w:rsidRPr="00E21C37" w14:paraId="6CAFFD50" w14:textId="7184AC80" w:rsidTr="00FD5D7D">
        <w:tc>
          <w:tcPr>
            <w:tcW w:w="1888" w:type="dxa"/>
          </w:tcPr>
          <w:p w14:paraId="07942E89"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Kuklaste pesade kaitse</w:t>
            </w:r>
          </w:p>
        </w:tc>
        <w:tc>
          <w:tcPr>
            <w:tcW w:w="843" w:type="dxa"/>
          </w:tcPr>
          <w:p w14:paraId="1AE744B1"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5AC9FE5B" w14:textId="2DA12A7A"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01.08 – 31.03</w:t>
            </w:r>
          </w:p>
        </w:tc>
        <w:tc>
          <w:tcPr>
            <w:tcW w:w="1361" w:type="dxa"/>
          </w:tcPr>
          <w:p w14:paraId="122FD8EE"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Raadamine, ehitus</w:t>
            </w:r>
          </w:p>
        </w:tc>
        <w:tc>
          <w:tcPr>
            <w:tcW w:w="2153" w:type="dxa"/>
          </w:tcPr>
          <w:p w14:paraId="50A1DD34" w14:textId="21F8E6E0"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Kuklaste pesad tuleb teisaldada enne tööde algust vahemikus 01.04 kuni 31.07. </w:t>
            </w:r>
          </w:p>
        </w:tc>
        <w:tc>
          <w:tcPr>
            <w:tcW w:w="2310" w:type="dxa"/>
          </w:tcPr>
          <w:p w14:paraId="41B4AB97" w14:textId="77777777" w:rsidR="00446375" w:rsidRPr="00E21C37" w:rsidRDefault="005539DB"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Kuklaste pesad teisaldatakse.</w:t>
            </w:r>
          </w:p>
          <w:p w14:paraId="09DAAB28" w14:textId="3E7C79E9" w:rsidR="00F71DFF" w:rsidRPr="00E21C37" w:rsidRDefault="00F71DFF"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Keskkonnaekspert teostab pistelist kontrolli</w:t>
            </w:r>
          </w:p>
        </w:tc>
      </w:tr>
      <w:tr w:rsidR="006005C8" w:rsidRPr="00E21C37" w14:paraId="18995C13" w14:textId="24E4CC5D" w:rsidTr="00FD5D7D">
        <w:tc>
          <w:tcPr>
            <w:tcW w:w="1888" w:type="dxa"/>
          </w:tcPr>
          <w:p w14:paraId="3695D5B5"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Lindude pesitsusaeg</w:t>
            </w:r>
          </w:p>
        </w:tc>
        <w:tc>
          <w:tcPr>
            <w:tcW w:w="843" w:type="dxa"/>
          </w:tcPr>
          <w:p w14:paraId="6685BBFC"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2D344D1B" w14:textId="354300E2"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15.04 – 15.07</w:t>
            </w:r>
          </w:p>
        </w:tc>
        <w:tc>
          <w:tcPr>
            <w:tcW w:w="1361" w:type="dxa"/>
          </w:tcPr>
          <w:p w14:paraId="4A7EE22B"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Raadamine, ehitus</w:t>
            </w:r>
          </w:p>
        </w:tc>
        <w:tc>
          <w:tcPr>
            <w:tcW w:w="2153" w:type="dxa"/>
          </w:tcPr>
          <w:p w14:paraId="00B771E7" w14:textId="03BA6D1F"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Raadamist ja mürarikkaid töid ei tohi teostada lindude pesitsusajal. </w:t>
            </w:r>
          </w:p>
        </w:tc>
        <w:tc>
          <w:tcPr>
            <w:tcW w:w="2310" w:type="dxa"/>
          </w:tcPr>
          <w:p w14:paraId="7880D36A" w14:textId="2F7EFDB7" w:rsidR="00446375" w:rsidRPr="00E21C37" w:rsidRDefault="009C3CB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Raadamist ja mürarikkaid töid ei teostata lindude pesitsusajal. Keskkonnaekspert teostab pistelist kontrolli</w:t>
            </w:r>
          </w:p>
        </w:tc>
      </w:tr>
      <w:tr w:rsidR="006005C8" w:rsidRPr="00E21C37" w14:paraId="510D4C96" w14:textId="013B7C3A" w:rsidTr="00FD5D7D">
        <w:tc>
          <w:tcPr>
            <w:tcW w:w="1888" w:type="dxa"/>
          </w:tcPr>
          <w:p w14:paraId="4E6DFE5F"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Väike-konnakotka püsielupaik</w:t>
            </w:r>
          </w:p>
        </w:tc>
        <w:tc>
          <w:tcPr>
            <w:tcW w:w="843" w:type="dxa"/>
          </w:tcPr>
          <w:p w14:paraId="42483C31"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6CC47410" w14:textId="3389A33D"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15.03 – 31.08</w:t>
            </w:r>
          </w:p>
        </w:tc>
        <w:tc>
          <w:tcPr>
            <w:tcW w:w="1361" w:type="dxa"/>
          </w:tcPr>
          <w:p w14:paraId="47A58166"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Raadamine, mürarikkad tööd</w:t>
            </w:r>
          </w:p>
        </w:tc>
        <w:tc>
          <w:tcPr>
            <w:tcW w:w="2153" w:type="dxa"/>
          </w:tcPr>
          <w:p w14:paraId="3361FC00" w14:textId="0AC35C59"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Raadamist ja mürarikkaid töid ei tohi teostada pesitsusajal. Kaasata liigiekspert, kes teeb kindlaks piirangu vajaduse, ulatuse ja aja, arvestades Töövõtja poolt </w:t>
            </w:r>
            <w:r w:rsidRPr="00E21C37">
              <w:rPr>
                <w:rFonts w:ascii="Calibri Light" w:hAnsi="Calibri Light" w:cs="Calibri Light"/>
                <w:sz w:val="18"/>
                <w:szCs w:val="18"/>
                <w:lang w:val="et-EE"/>
              </w:rPr>
              <w:lastRenderedPageBreak/>
              <w:t>kavandatud ehituse ajalisi ja töökorralduslikke võtteid.</w:t>
            </w:r>
          </w:p>
        </w:tc>
        <w:tc>
          <w:tcPr>
            <w:tcW w:w="2310" w:type="dxa"/>
          </w:tcPr>
          <w:p w14:paraId="62197424" w14:textId="2BBD0EBD" w:rsidR="00446375" w:rsidRPr="00E21C37" w:rsidRDefault="009C3CB2"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lastRenderedPageBreak/>
              <w:t xml:space="preserve">Raadamist ja mürarikkaid töid ei teostata lindude pesitsusajal. Keskkonnaekspert teostab pistelist kontrolli. </w:t>
            </w:r>
            <w:r w:rsidR="00564300" w:rsidRPr="00E21C37">
              <w:rPr>
                <w:rFonts w:ascii="Calibri Light" w:hAnsi="Calibri Light" w:cs="Calibri Light"/>
                <w:sz w:val="18"/>
                <w:szCs w:val="18"/>
                <w:lang w:val="et-EE"/>
              </w:rPr>
              <w:t xml:space="preserve">Töövõtja teeb vajadusel omaseiret, et </w:t>
            </w:r>
            <w:r w:rsidR="00564300" w:rsidRPr="00E21C37">
              <w:rPr>
                <w:rFonts w:ascii="Calibri Light" w:hAnsi="Calibri Light" w:cs="Calibri Light"/>
                <w:sz w:val="18"/>
                <w:szCs w:val="18"/>
                <w:lang w:val="et-EE"/>
              </w:rPr>
              <w:lastRenderedPageBreak/>
              <w:t>tagada ja kontrollida vastavust müranormidele.</w:t>
            </w:r>
          </w:p>
        </w:tc>
      </w:tr>
      <w:tr w:rsidR="006005C8" w:rsidRPr="00E21C37" w14:paraId="3E110D94" w14:textId="05897654" w:rsidTr="00FD5D7D">
        <w:tc>
          <w:tcPr>
            <w:tcW w:w="1888" w:type="dxa"/>
          </w:tcPr>
          <w:p w14:paraId="0640065D" w14:textId="77777777" w:rsidR="00446375" w:rsidRPr="00E21C37" w:rsidRDefault="00446375" w:rsidP="00DB4C88">
            <w:pPr>
              <w:pStyle w:val="BodyText"/>
              <w:jc w:val="left"/>
              <w:rPr>
                <w:rFonts w:ascii="Calibri Light" w:hAnsi="Calibri Light" w:cs="Calibri Light"/>
                <w:sz w:val="18"/>
                <w:szCs w:val="18"/>
                <w:lang w:val="et-EE"/>
              </w:rPr>
            </w:pPr>
            <w:commentRangeStart w:id="885"/>
            <w:commentRangeStart w:id="886"/>
            <w:r w:rsidRPr="00E21C37">
              <w:rPr>
                <w:rFonts w:ascii="Calibri Light" w:hAnsi="Calibri Light" w:cs="Calibri Light"/>
                <w:sz w:val="18"/>
                <w:szCs w:val="18"/>
                <w:lang w:val="et-EE"/>
              </w:rPr>
              <w:lastRenderedPageBreak/>
              <w:t>Tedre mänguaeg</w:t>
            </w:r>
            <w:commentRangeEnd w:id="885"/>
            <w:r w:rsidR="00F62B09" w:rsidRPr="00E21C37">
              <w:rPr>
                <w:rStyle w:val="CommentReference"/>
                <w:lang w:val="et-EE"/>
              </w:rPr>
              <w:commentReference w:id="885"/>
            </w:r>
            <w:commentRangeEnd w:id="886"/>
            <w:r w:rsidR="006005C8">
              <w:rPr>
                <w:rStyle w:val="CommentReference"/>
              </w:rPr>
              <w:commentReference w:id="886"/>
            </w:r>
          </w:p>
        </w:tc>
        <w:tc>
          <w:tcPr>
            <w:tcW w:w="843" w:type="dxa"/>
          </w:tcPr>
          <w:p w14:paraId="150EDF61" w14:textId="4D74D6EB" w:rsidR="00446375" w:rsidRPr="00E21C37"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4+000-5+550</w:t>
            </w:r>
          </w:p>
        </w:tc>
        <w:tc>
          <w:tcPr>
            <w:tcW w:w="931" w:type="dxa"/>
          </w:tcPr>
          <w:p w14:paraId="6140D887" w14:textId="7313A7D0"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01.03 – </w:t>
            </w:r>
            <w:r w:rsidR="00A178AB">
              <w:rPr>
                <w:rFonts w:ascii="Calibri Light" w:hAnsi="Calibri Light" w:cs="Calibri Light"/>
                <w:sz w:val="18"/>
                <w:szCs w:val="18"/>
                <w:lang w:val="et-EE"/>
              </w:rPr>
              <w:t>15</w:t>
            </w:r>
            <w:r w:rsidRPr="00E21C37">
              <w:rPr>
                <w:rFonts w:ascii="Calibri Light" w:hAnsi="Calibri Light" w:cs="Calibri Light"/>
                <w:sz w:val="18"/>
                <w:szCs w:val="18"/>
                <w:lang w:val="et-EE"/>
              </w:rPr>
              <w:t>.05</w:t>
            </w:r>
          </w:p>
        </w:tc>
        <w:tc>
          <w:tcPr>
            <w:tcW w:w="1361" w:type="dxa"/>
          </w:tcPr>
          <w:p w14:paraId="0FBF9C78" w14:textId="25B16172"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Mürarikkad tööd</w:t>
            </w:r>
            <w:r w:rsidR="006005C8">
              <w:rPr>
                <w:rFonts w:ascii="Calibri Light" w:hAnsi="Calibri Light" w:cs="Calibri Light"/>
                <w:sz w:val="18"/>
                <w:szCs w:val="18"/>
                <w:lang w:val="et-EE"/>
              </w:rPr>
              <w:t>,</w:t>
            </w:r>
            <w:r w:rsidR="006005C8">
              <w:t xml:space="preserve"> </w:t>
            </w:r>
            <w:r w:rsidR="006005C8" w:rsidRPr="006005C8">
              <w:rPr>
                <w:rFonts w:ascii="Calibri Light" w:hAnsi="Calibri Light" w:cs="Calibri Light"/>
                <w:sz w:val="18"/>
                <w:szCs w:val="18"/>
                <w:lang w:val="et-EE"/>
              </w:rPr>
              <w:t>sh raadamine</w:t>
            </w:r>
          </w:p>
        </w:tc>
        <w:tc>
          <w:tcPr>
            <w:tcW w:w="2153" w:type="dxa"/>
          </w:tcPr>
          <w:p w14:paraId="44E270E0" w14:textId="5419BC8A"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Mürarikkaid ehitustöid vältida tedre mänguajal 01.03–</w:t>
            </w:r>
            <w:r w:rsidR="006005C8">
              <w:rPr>
                <w:rFonts w:ascii="Calibri Light" w:hAnsi="Calibri Light" w:cs="Calibri Light"/>
                <w:sz w:val="18"/>
                <w:szCs w:val="18"/>
                <w:lang w:val="et-EE"/>
              </w:rPr>
              <w:t>15</w:t>
            </w:r>
            <w:r w:rsidRPr="00E21C37">
              <w:rPr>
                <w:rFonts w:ascii="Calibri Light" w:hAnsi="Calibri Light" w:cs="Calibri Light"/>
                <w:sz w:val="18"/>
                <w:szCs w:val="18"/>
                <w:lang w:val="et-EE"/>
              </w:rPr>
              <w:t xml:space="preserve">.05 Männiku rabas. </w:t>
            </w:r>
          </w:p>
        </w:tc>
        <w:tc>
          <w:tcPr>
            <w:tcW w:w="2310" w:type="dxa"/>
          </w:tcPr>
          <w:p w14:paraId="7789A008" w14:textId="540A9A94" w:rsidR="00683E78" w:rsidRPr="00E21C37" w:rsidRDefault="00683E78"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Mürarikkaid töid ei teostata piirangute ajal selles piirkonnas.</w:t>
            </w:r>
          </w:p>
          <w:p w14:paraId="058D2D04" w14:textId="7541C759" w:rsidR="00446375" w:rsidRPr="00E21C37" w:rsidRDefault="00564300"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Töövõtja teeb vajadusel omaseiret, et tagada ja kontrollida vastavust müranormidele.</w:t>
            </w:r>
          </w:p>
        </w:tc>
      </w:tr>
      <w:tr w:rsidR="006005C8" w:rsidRPr="00E21C37" w14:paraId="4D2D29FC" w14:textId="77777777" w:rsidTr="00FD5D7D">
        <w:tc>
          <w:tcPr>
            <w:tcW w:w="1888" w:type="dxa"/>
          </w:tcPr>
          <w:p w14:paraId="402A9E38" w14:textId="5243D7F9" w:rsidR="006005C8" w:rsidRPr="00E21C37" w:rsidRDefault="006005C8"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Tedre mänguaeg</w:t>
            </w:r>
          </w:p>
        </w:tc>
        <w:tc>
          <w:tcPr>
            <w:tcW w:w="843" w:type="dxa"/>
          </w:tcPr>
          <w:p w14:paraId="3E04A3CF" w14:textId="3EB8C82A" w:rsidR="006005C8" w:rsidRPr="006005C8"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3+000-4+000 ja 5+500-6+000</w:t>
            </w:r>
          </w:p>
        </w:tc>
        <w:tc>
          <w:tcPr>
            <w:tcW w:w="931" w:type="dxa"/>
          </w:tcPr>
          <w:p w14:paraId="530D1164" w14:textId="478FB889" w:rsidR="006005C8" w:rsidRPr="00E21C37"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01.03–15.05</w:t>
            </w:r>
          </w:p>
        </w:tc>
        <w:tc>
          <w:tcPr>
            <w:tcW w:w="1361" w:type="dxa"/>
          </w:tcPr>
          <w:p w14:paraId="37611753" w14:textId="2FDEF509" w:rsidR="006005C8" w:rsidRPr="00E21C37"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Mürarikkad tööd, sh raadamine</w:t>
            </w:r>
          </w:p>
        </w:tc>
        <w:tc>
          <w:tcPr>
            <w:tcW w:w="2153" w:type="dxa"/>
          </w:tcPr>
          <w:p w14:paraId="50360609" w14:textId="69CA50B1" w:rsidR="006005C8" w:rsidRPr="006005C8" w:rsidRDefault="006005C8" w:rsidP="006005C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Mürarikkaid ehitustöid vältida tedre mänguajal 01.03–15.05</w:t>
            </w:r>
            <w:r>
              <w:rPr>
                <w:rFonts w:ascii="Calibri Light" w:hAnsi="Calibri Light" w:cs="Calibri Light"/>
                <w:sz w:val="18"/>
                <w:szCs w:val="18"/>
                <w:lang w:val="et-EE"/>
              </w:rPr>
              <w:t xml:space="preserve"> </w:t>
            </w:r>
            <w:r w:rsidRPr="006005C8">
              <w:rPr>
                <w:rFonts w:ascii="Calibri Light" w:hAnsi="Calibri Light" w:cs="Calibri Light"/>
                <w:sz w:val="18"/>
                <w:szCs w:val="18"/>
                <w:lang w:val="et-EE"/>
              </w:rPr>
              <w:t>öisel ajal alates 1 h enne päikeseloojangut kuni 4 h pärast päikesetõusu.</w:t>
            </w:r>
          </w:p>
          <w:p w14:paraId="22C89782" w14:textId="43926FB8" w:rsidR="006005C8" w:rsidRPr="00E21C37" w:rsidRDefault="006005C8" w:rsidP="006005C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 xml:space="preserve">Tedre mänguperioodil (01.03–15.05) ei tohi keskmine müratase tuvastatud mängualal suureneda rohkem kui 10 </w:t>
            </w:r>
            <w:proofErr w:type="spellStart"/>
            <w:r w:rsidRPr="006005C8">
              <w:rPr>
                <w:rFonts w:ascii="Calibri Light" w:hAnsi="Calibri Light" w:cs="Calibri Light"/>
                <w:sz w:val="18"/>
                <w:szCs w:val="18"/>
                <w:lang w:val="et-EE"/>
              </w:rPr>
              <w:t>dB</w:t>
            </w:r>
            <w:proofErr w:type="spellEnd"/>
            <w:r w:rsidRPr="006005C8">
              <w:rPr>
                <w:rFonts w:ascii="Calibri Light" w:hAnsi="Calibri Light" w:cs="Calibri Light"/>
                <w:sz w:val="18"/>
                <w:szCs w:val="18"/>
                <w:lang w:val="et-EE"/>
              </w:rPr>
              <w:t xml:space="preserve"> ning ehitustegevuse müra maksimaalne tase (impulssmüra) ei tohi ületada senist maksimaalset mürataset ja müraimpulsside sagedust.</w:t>
            </w:r>
          </w:p>
        </w:tc>
        <w:tc>
          <w:tcPr>
            <w:tcW w:w="2310" w:type="dxa"/>
          </w:tcPr>
          <w:p w14:paraId="26423614" w14:textId="77777777" w:rsidR="006005C8" w:rsidRPr="00E21C37" w:rsidRDefault="006005C8" w:rsidP="006005C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Mürarikkaid töid ei teostata piirangute ajal selles piirkonnas.</w:t>
            </w:r>
          </w:p>
          <w:p w14:paraId="04690D3A" w14:textId="55215503" w:rsidR="006005C8" w:rsidRPr="00E21C37" w:rsidRDefault="006005C8" w:rsidP="006005C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Töövõtja teeb vajadusel omaseiret, et tagada ja kontrollida vastavust müranormidele.</w:t>
            </w:r>
          </w:p>
        </w:tc>
      </w:tr>
      <w:tr w:rsidR="006005C8" w:rsidRPr="00E21C37" w14:paraId="738272AB" w14:textId="77777777" w:rsidTr="00FD5D7D">
        <w:tc>
          <w:tcPr>
            <w:tcW w:w="1888" w:type="dxa"/>
          </w:tcPr>
          <w:p w14:paraId="2401FD4D" w14:textId="56289AEA" w:rsidR="006005C8" w:rsidRPr="00E21C37"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Tedre pesitsus-periood</w:t>
            </w:r>
          </w:p>
        </w:tc>
        <w:tc>
          <w:tcPr>
            <w:tcW w:w="843" w:type="dxa"/>
          </w:tcPr>
          <w:p w14:paraId="7B5F3907" w14:textId="351AC605" w:rsidR="006005C8" w:rsidRPr="006005C8"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4+000-5+550</w:t>
            </w:r>
          </w:p>
        </w:tc>
        <w:tc>
          <w:tcPr>
            <w:tcW w:w="931" w:type="dxa"/>
          </w:tcPr>
          <w:p w14:paraId="0F1BBB61" w14:textId="550B7777" w:rsidR="006005C8" w:rsidRPr="006005C8"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16.05–30.06</w:t>
            </w:r>
          </w:p>
        </w:tc>
        <w:tc>
          <w:tcPr>
            <w:tcW w:w="1361" w:type="dxa"/>
          </w:tcPr>
          <w:p w14:paraId="35F03934" w14:textId="6C480BD9" w:rsidR="006005C8" w:rsidRPr="006005C8" w:rsidRDefault="006005C8" w:rsidP="00DB4C8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Raadamine</w:t>
            </w:r>
          </w:p>
        </w:tc>
        <w:tc>
          <w:tcPr>
            <w:tcW w:w="2153" w:type="dxa"/>
          </w:tcPr>
          <w:p w14:paraId="5BCF45DF" w14:textId="58A84C43" w:rsidR="006005C8" w:rsidRPr="006005C8" w:rsidRDefault="006005C8" w:rsidP="006005C8">
            <w:pPr>
              <w:pStyle w:val="BodyText"/>
              <w:jc w:val="left"/>
              <w:rPr>
                <w:rFonts w:ascii="Calibri Light" w:hAnsi="Calibri Light" w:cs="Calibri Light"/>
                <w:sz w:val="18"/>
                <w:szCs w:val="18"/>
                <w:lang w:val="et-EE"/>
              </w:rPr>
            </w:pPr>
            <w:r w:rsidRPr="006005C8">
              <w:rPr>
                <w:rFonts w:ascii="Calibri Light" w:hAnsi="Calibri Light" w:cs="Calibri Light"/>
                <w:sz w:val="18"/>
                <w:szCs w:val="18"/>
                <w:lang w:val="et-EE"/>
              </w:rPr>
              <w:t xml:space="preserve">Keelatud raadamine (sh raie, juurimine, pinnase koorimine). Juhul kui </w:t>
            </w:r>
            <w:proofErr w:type="spellStart"/>
            <w:r w:rsidRPr="006005C8">
              <w:rPr>
                <w:rFonts w:ascii="Calibri Light" w:hAnsi="Calibri Light" w:cs="Calibri Light"/>
                <w:sz w:val="18"/>
                <w:szCs w:val="18"/>
                <w:lang w:val="et-EE"/>
              </w:rPr>
              <w:t>töömaa</w:t>
            </w:r>
            <w:proofErr w:type="spellEnd"/>
            <w:r w:rsidRPr="006005C8">
              <w:rPr>
                <w:rFonts w:ascii="Calibri Light" w:hAnsi="Calibri Light" w:cs="Calibri Light"/>
                <w:sz w:val="18"/>
                <w:szCs w:val="18"/>
                <w:lang w:val="et-EE"/>
              </w:rPr>
              <w:t xml:space="preserve"> on ette valmistatud (st raadatud perioodil juuli–veebruar ja ala ei ole enam tedrele pesitsemiseks sobiv), siis perioodil 16.05–28.02 võib teisi ehitustegevusi teostada.</w:t>
            </w:r>
          </w:p>
        </w:tc>
        <w:tc>
          <w:tcPr>
            <w:tcW w:w="2310" w:type="dxa"/>
          </w:tcPr>
          <w:p w14:paraId="7286EAB5" w14:textId="77777777" w:rsidR="006005C8" w:rsidRPr="00E21C37" w:rsidRDefault="006005C8" w:rsidP="006005C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Mürarikkaid töid ei teostata piirangute ajal selles piirkonnas.</w:t>
            </w:r>
          </w:p>
          <w:p w14:paraId="39B86EE1" w14:textId="3CE7088E" w:rsidR="006005C8" w:rsidRPr="00E21C37" w:rsidRDefault="006005C8" w:rsidP="006005C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Töövõtja teeb vajadusel omaseiret, et tagada ja kontrollida vastavust müranormidele.</w:t>
            </w:r>
          </w:p>
        </w:tc>
      </w:tr>
      <w:tr w:rsidR="006005C8" w:rsidRPr="00E21C37" w14:paraId="60DCF9F3" w14:textId="1404A449" w:rsidTr="00FD5D7D">
        <w:tc>
          <w:tcPr>
            <w:tcW w:w="1888" w:type="dxa"/>
          </w:tcPr>
          <w:p w14:paraId="2F42B631"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Kanakulli püsielupaik</w:t>
            </w:r>
          </w:p>
        </w:tc>
        <w:tc>
          <w:tcPr>
            <w:tcW w:w="843" w:type="dxa"/>
          </w:tcPr>
          <w:p w14:paraId="66EB571F" w14:textId="77777777" w:rsidR="00446375" w:rsidRPr="00E21C37" w:rsidRDefault="00446375" w:rsidP="00DB4C88">
            <w:pPr>
              <w:pStyle w:val="BodyText"/>
              <w:jc w:val="left"/>
              <w:rPr>
                <w:rFonts w:ascii="Calibri Light" w:hAnsi="Calibri Light" w:cs="Calibri Light"/>
                <w:sz w:val="18"/>
                <w:szCs w:val="18"/>
                <w:lang w:val="et-EE"/>
              </w:rPr>
            </w:pPr>
          </w:p>
        </w:tc>
        <w:tc>
          <w:tcPr>
            <w:tcW w:w="931" w:type="dxa"/>
          </w:tcPr>
          <w:p w14:paraId="2D543DF5" w14:textId="769C5810"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1.03-15.07</w:t>
            </w:r>
          </w:p>
        </w:tc>
        <w:tc>
          <w:tcPr>
            <w:tcW w:w="1361" w:type="dxa"/>
          </w:tcPr>
          <w:p w14:paraId="13D9B6C6" w14:textId="77777777"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Raadamine, mürarikkad tööd</w:t>
            </w:r>
          </w:p>
        </w:tc>
        <w:tc>
          <w:tcPr>
            <w:tcW w:w="2153" w:type="dxa"/>
          </w:tcPr>
          <w:p w14:paraId="22458A72" w14:textId="1080EFD3" w:rsidR="00446375" w:rsidRPr="00E21C37" w:rsidRDefault="00446375"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Raadamist ja mürarikkaid töid ei tohi teostada pesitsusajal. Kaasata liigiekspert, kes teeb kindlaks piirangu vajaduse, ulatuse ja aja, arvestades Töövõtja poolt kavandatud ehituse ajalisi ja töökorralduslikke võtteid. </w:t>
            </w:r>
          </w:p>
        </w:tc>
        <w:tc>
          <w:tcPr>
            <w:tcW w:w="2310" w:type="dxa"/>
          </w:tcPr>
          <w:p w14:paraId="1E55CE78" w14:textId="2E8E1A11" w:rsidR="00683E78" w:rsidRPr="00E21C37" w:rsidRDefault="00683E78"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 xml:space="preserve">Raadamist ja mürarikkaid töid ei teostata lindude pesitsusajal. Keskkonnaekspert teostab pistelist kontrolli. </w:t>
            </w:r>
          </w:p>
          <w:p w14:paraId="111F2FFB" w14:textId="48090D73" w:rsidR="00446375" w:rsidRPr="00E21C37" w:rsidRDefault="00564300" w:rsidP="00DB4C88">
            <w:pPr>
              <w:pStyle w:val="BodyText"/>
              <w:jc w:val="left"/>
              <w:rPr>
                <w:rFonts w:ascii="Calibri Light" w:hAnsi="Calibri Light" w:cs="Calibri Light"/>
                <w:sz w:val="18"/>
                <w:szCs w:val="18"/>
                <w:lang w:val="et-EE"/>
              </w:rPr>
            </w:pPr>
            <w:r w:rsidRPr="00E21C37">
              <w:rPr>
                <w:rFonts w:ascii="Calibri Light" w:hAnsi="Calibri Light" w:cs="Calibri Light"/>
                <w:sz w:val="18"/>
                <w:szCs w:val="18"/>
                <w:lang w:val="et-EE"/>
              </w:rPr>
              <w:t>Töövõtja teeb vajadusel omaseiret, et tagada ja kontrollida vastavust müranormidele.</w:t>
            </w:r>
          </w:p>
        </w:tc>
      </w:tr>
    </w:tbl>
    <w:p w14:paraId="61E38E75" w14:textId="77777777" w:rsidR="0091710C" w:rsidRPr="00E21C37" w:rsidRDefault="0091710C"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Loomastiku kaitsmiseks ehitusobjektil rakendatavad meetmed põhinevad Lisa 1 ja keskkonnamõju hindamises (KMH) välja toodud soovitustel. </w:t>
      </w:r>
    </w:p>
    <w:p w14:paraId="6E5AC1B6" w14:textId="1CB36D82" w:rsidR="00692947" w:rsidRPr="00E21C37" w:rsidRDefault="0069294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Eriolukordade lahendamine:</w:t>
      </w:r>
    </w:p>
    <w:p w14:paraId="2AC6517D" w14:textId="2F58F6C8" w:rsidR="00692947" w:rsidRPr="00E21C37" w:rsidRDefault="00692947" w:rsidP="000B7AFE">
      <w:pPr>
        <w:pStyle w:val="H1BodyText"/>
        <w:numPr>
          <w:ilvl w:val="0"/>
          <w:numId w:val="10"/>
        </w:numPr>
        <w:spacing w:line="240" w:lineRule="auto"/>
        <w:rPr>
          <w:rFonts w:ascii="Calibri Light" w:hAnsi="Calibri Light" w:cs="Calibri Light"/>
          <w:lang w:val="et-EE"/>
        </w:rPr>
      </w:pPr>
      <w:r w:rsidRPr="00E21C37">
        <w:rPr>
          <w:rFonts w:ascii="Calibri Light" w:hAnsi="Calibri Light" w:cs="Calibri Light"/>
          <w:lang w:val="et-EE"/>
        </w:rPr>
        <w:lastRenderedPageBreak/>
        <w:t>Loomade või lindude sattumine tööalasse: kui loomad või linnud satuvad tööalasse,</w:t>
      </w:r>
      <w:r w:rsidR="005B11D1" w:rsidRPr="00E21C37">
        <w:rPr>
          <w:rFonts w:ascii="Calibri Light" w:hAnsi="Calibri Light" w:cs="Calibri Light"/>
          <w:lang w:val="et-EE"/>
        </w:rPr>
        <w:t xml:space="preserve"> antakse neile võimalus lahkuda tööalast.</w:t>
      </w:r>
      <w:r w:rsidRPr="00E21C37">
        <w:rPr>
          <w:rFonts w:ascii="Calibri Light" w:hAnsi="Calibri Light" w:cs="Calibri Light"/>
          <w:lang w:val="et-EE"/>
        </w:rPr>
        <w:t xml:space="preserve"> </w:t>
      </w:r>
      <w:r w:rsidR="005B11D1" w:rsidRPr="00E21C37">
        <w:rPr>
          <w:rFonts w:ascii="Calibri Light" w:hAnsi="Calibri Light" w:cs="Calibri Light"/>
          <w:lang w:val="et-EE"/>
        </w:rPr>
        <w:t xml:space="preserve"> Vajadusel korraldatakse </w:t>
      </w:r>
      <w:r w:rsidRPr="00E21C37">
        <w:rPr>
          <w:rFonts w:ascii="Calibri Light" w:hAnsi="Calibri Light" w:cs="Calibri Light"/>
          <w:lang w:val="et-EE"/>
        </w:rPr>
        <w:t xml:space="preserve">nende ohutu </w:t>
      </w:r>
      <w:r w:rsidR="005B11D1" w:rsidRPr="00E21C37">
        <w:rPr>
          <w:rFonts w:ascii="Calibri Light" w:hAnsi="Calibri Light" w:cs="Calibri Light"/>
          <w:lang w:val="et-EE"/>
        </w:rPr>
        <w:t>ümberpaigutamine, mis</w:t>
      </w:r>
      <w:r w:rsidRPr="00E21C37">
        <w:rPr>
          <w:rFonts w:ascii="Calibri Light" w:hAnsi="Calibri Light" w:cs="Calibri Light"/>
          <w:lang w:val="et-EE"/>
        </w:rPr>
        <w:t xml:space="preserve"> hõlmab spetsialistide kaasamist ja vajadusel ajutiste elupaikade loomist.</w:t>
      </w:r>
    </w:p>
    <w:p w14:paraId="1530F151" w14:textId="77777777" w:rsidR="00692947" w:rsidRPr="00E21C37" w:rsidRDefault="00692947" w:rsidP="000B7AFE">
      <w:pPr>
        <w:pStyle w:val="H1BodyText"/>
        <w:numPr>
          <w:ilvl w:val="0"/>
          <w:numId w:val="10"/>
        </w:numPr>
        <w:spacing w:line="240" w:lineRule="auto"/>
        <w:rPr>
          <w:rFonts w:ascii="Calibri Light" w:hAnsi="Calibri Light" w:cs="Calibri Light"/>
          <w:lang w:val="et-EE"/>
        </w:rPr>
      </w:pPr>
      <w:r w:rsidRPr="00E21C37">
        <w:rPr>
          <w:rFonts w:ascii="Calibri Light" w:hAnsi="Calibri Light" w:cs="Calibri Light"/>
          <w:lang w:val="et-EE"/>
        </w:rPr>
        <w:t>Ehitustegevuse ajutine peatamine: olukordades, kus loomade või lindude kohalolek tööalal ohustab nende heaolu, võib ehitustegevuse ajutiselt peatada, et tagada nende ohutu ümberpaigutamine.</w:t>
      </w:r>
    </w:p>
    <w:p w14:paraId="0EF32178" w14:textId="77777777" w:rsidR="00862EA2" w:rsidRPr="00E21C37" w:rsidRDefault="00862EA2" w:rsidP="004518F2">
      <w:pPr>
        <w:pStyle w:val="BodyText"/>
        <w:rPr>
          <w:rFonts w:ascii="Calibri Light" w:hAnsi="Calibri Light" w:cs="Calibri Light"/>
          <w:lang w:val="et-EE"/>
        </w:rPr>
      </w:pPr>
    </w:p>
    <w:p w14:paraId="2D270DF0" w14:textId="350460BD" w:rsidR="004518F2" w:rsidRPr="00E21C37" w:rsidRDefault="004518F2" w:rsidP="000B7AFE">
      <w:pPr>
        <w:pStyle w:val="Heading2"/>
        <w:numPr>
          <w:ilvl w:val="1"/>
          <w:numId w:val="2"/>
        </w:numPr>
        <w:tabs>
          <w:tab w:val="clear" w:pos="9639"/>
          <w:tab w:val="left" w:pos="993"/>
        </w:tabs>
        <w:spacing w:before="40" w:after="160"/>
        <w:ind w:left="788" w:hanging="431"/>
        <w:rPr>
          <w:rFonts w:eastAsiaTheme="minorEastAsia"/>
          <w:lang w:val="et-EE"/>
        </w:rPr>
      </w:pPr>
      <w:bookmarkStart w:id="887" w:name="_Ref187420364"/>
      <w:bookmarkStart w:id="888" w:name="_Toc189225885"/>
      <w:r w:rsidRPr="00E21C37">
        <w:rPr>
          <w:rFonts w:eastAsiaTheme="minorEastAsia"/>
          <w:lang w:val="et-EE"/>
        </w:rPr>
        <w:t>Reostuse vältimine</w:t>
      </w:r>
      <w:bookmarkEnd w:id="887"/>
      <w:bookmarkEnd w:id="888"/>
    </w:p>
    <w:p w14:paraId="26C02EBD" w14:textId="16A1A88C" w:rsidR="002600F3" w:rsidRPr="00E21C37" w:rsidRDefault="002600F3"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Enne ehitustegevuse algust viib Töövõtja läbi</w:t>
      </w:r>
      <w:r w:rsidRPr="00E21C37">
        <w:rPr>
          <w:lang w:val="et-EE"/>
        </w:rPr>
        <w:t xml:space="preserve"> </w:t>
      </w:r>
      <w:r w:rsidRPr="00E21C37">
        <w:rPr>
          <w:rFonts w:ascii="Calibri Light" w:hAnsi="Calibri Light" w:cs="Calibri Light"/>
          <w:lang w:val="et-EE"/>
        </w:rPr>
        <w:t xml:space="preserve">töö- ja keskkonnaohutust puudutava koolituse kõigile objektil töötajatele ja alltöövõtjate esindajatele, vt </w:t>
      </w:r>
      <w:proofErr w:type="spellStart"/>
      <w:r w:rsidRPr="00E21C37">
        <w:rPr>
          <w:rFonts w:ascii="Calibri Light" w:hAnsi="Calibri Light" w:cs="Calibri Light"/>
          <w:lang w:val="et-EE"/>
        </w:rPr>
        <w:t>ptk</w:t>
      </w:r>
      <w:proofErr w:type="spellEnd"/>
      <w:r w:rsidRPr="00E21C37">
        <w:rPr>
          <w:rFonts w:ascii="Calibri Light" w:hAnsi="Calibri Light" w:cs="Calibri Light"/>
          <w:lang w:val="et-EE"/>
        </w:rPr>
        <w:t xml:space="preserve">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_Ref187679299 \r \h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Pr="00E21C37">
        <w:rPr>
          <w:rFonts w:ascii="Calibri Light" w:hAnsi="Calibri Light" w:cs="Calibri Light"/>
          <w:lang w:val="et-EE"/>
        </w:rPr>
        <w:t>2.7.3</w:t>
      </w:r>
      <w:r w:rsidRPr="00E21C37">
        <w:rPr>
          <w:rFonts w:ascii="Calibri Light" w:hAnsi="Calibri Light" w:cs="Calibri Light"/>
          <w:lang w:val="et-EE"/>
        </w:rPr>
        <w:fldChar w:fldCharType="end"/>
      </w:r>
      <w:r w:rsidRPr="00E21C37">
        <w:rPr>
          <w:rFonts w:ascii="Calibri Light" w:hAnsi="Calibri Light" w:cs="Calibri Light"/>
          <w:lang w:val="et-EE"/>
        </w:rPr>
        <w:t>.</w:t>
      </w:r>
    </w:p>
    <w:p w14:paraId="0B6C63EF" w14:textId="297C75CE" w:rsidR="00224B87" w:rsidRPr="00E21C37" w:rsidRDefault="00224B87" w:rsidP="000B7AFE">
      <w:pPr>
        <w:pStyle w:val="H1BodyText"/>
        <w:numPr>
          <w:ilvl w:val="0"/>
          <w:numId w:val="0"/>
        </w:numPr>
        <w:spacing w:line="240" w:lineRule="auto"/>
        <w:rPr>
          <w:rFonts w:ascii="Calibri Light" w:hAnsi="Calibri Light" w:cs="Calibri Light"/>
          <w:i/>
          <w:iCs/>
          <w:lang w:val="et-EE"/>
        </w:rPr>
      </w:pPr>
      <w:r w:rsidRPr="00E21C37">
        <w:rPr>
          <w:rFonts w:ascii="Calibri Light" w:hAnsi="Calibri Light" w:cs="Calibri Light"/>
          <w:lang w:val="et-EE"/>
        </w:rPr>
        <w:t>Ehitusmaterjalide ja muude tööks vajalike materjalide ladustamiskohad peavad olema sellised, kust on välistatud nende laialikandumine, sattumine pinnasesse ning pinna- ja põhjavette. Ehitusmaterjali hoidmise alad jms ei tohi olla rajatud veekogude veekaitsevöönditesse ega puurkaevude sanitaarkaitsealale.</w:t>
      </w:r>
    </w:p>
    <w:p w14:paraId="27760C3D" w14:textId="2EBA34E7" w:rsidR="00224B87" w:rsidRPr="00E21C37" w:rsidRDefault="00224B8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(Ehitus)materjalide, jäätmete või ohtlike ainete sattumisel pinnasesse või veekogusse ning kandumisel ladustamisalast väljapoole (nt õhu, vee või autorataste mõjul) tuleb laialikandunud materjal ja jäätmed koheselt kokku koguda. Tekkinud pinnase- või veereostus tuleb koheselt likvideerida.</w:t>
      </w:r>
      <w:r w:rsidR="00571A35" w:rsidRPr="00E21C37">
        <w:rPr>
          <w:rFonts w:ascii="Calibri Light" w:hAnsi="Calibri Light" w:cs="Calibri Light"/>
          <w:lang w:val="et-EE"/>
        </w:rPr>
        <w:t xml:space="preserve"> Saastunud pinnas tuleb välja kaevata ja üle anda vastavat luba omavale jäätmekäitlusettevõttele.</w:t>
      </w:r>
      <w:r w:rsidR="00544CFD" w:rsidRPr="00E21C37">
        <w:rPr>
          <w:rFonts w:ascii="Calibri Light" w:hAnsi="Calibri Light" w:cs="Calibri Light"/>
          <w:lang w:val="et-EE"/>
        </w:rPr>
        <w:t xml:space="preserve"> Vette sattuvad objektid tuleb koheselt veest eemaldada.</w:t>
      </w:r>
    </w:p>
    <w:p w14:paraId="4894EE59" w14:textId="37C47988" w:rsidR="00224B87" w:rsidRPr="00E21C37" w:rsidRDefault="00224B8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Vältida pinnase sattumist ja uhtumist veekogudesse ning settereostuse kandumist allavoolu vooluveekogude ristete ehitusperioodil</w:t>
      </w:r>
      <w:r w:rsidR="00225F2E" w:rsidRPr="00E21C37">
        <w:rPr>
          <w:rFonts w:ascii="Calibri Light" w:hAnsi="Calibri Light" w:cs="Calibri Light"/>
          <w:lang w:val="et-EE"/>
        </w:rPr>
        <w:t xml:space="preserve">, vt </w:t>
      </w:r>
      <w:proofErr w:type="spellStart"/>
      <w:r w:rsidR="00225F2E" w:rsidRPr="00E21C37">
        <w:rPr>
          <w:rFonts w:ascii="Calibri Light" w:hAnsi="Calibri Light" w:cs="Calibri Light"/>
          <w:lang w:val="et-EE"/>
        </w:rPr>
        <w:t>ptk</w:t>
      </w:r>
      <w:proofErr w:type="spellEnd"/>
      <w:r w:rsidR="00225F2E" w:rsidRPr="00E21C37">
        <w:rPr>
          <w:rFonts w:ascii="Calibri Light" w:hAnsi="Calibri Light" w:cs="Calibri Light"/>
          <w:lang w:val="et-EE"/>
        </w:rPr>
        <w:t xml:space="preserve"> </w:t>
      </w:r>
      <w:r w:rsidR="00225F2E" w:rsidRPr="00E21C37">
        <w:rPr>
          <w:rFonts w:ascii="Calibri Light" w:hAnsi="Calibri Light" w:cs="Calibri Light"/>
          <w:lang w:val="et-EE"/>
        </w:rPr>
        <w:fldChar w:fldCharType="begin"/>
      </w:r>
      <w:r w:rsidR="00225F2E" w:rsidRPr="00E21C37">
        <w:rPr>
          <w:rFonts w:ascii="Calibri Light" w:hAnsi="Calibri Light" w:cs="Calibri Light"/>
          <w:lang w:val="et-EE"/>
        </w:rPr>
        <w:instrText xml:space="preserve"> REF _Ref187657046 \r \h </w:instrText>
      </w:r>
      <w:r w:rsidR="00225F2E" w:rsidRPr="00E21C37">
        <w:rPr>
          <w:rFonts w:ascii="Calibri Light" w:hAnsi="Calibri Light" w:cs="Calibri Light"/>
          <w:lang w:val="et-EE"/>
        </w:rPr>
      </w:r>
      <w:r w:rsidR="00225F2E" w:rsidRPr="00E21C37">
        <w:rPr>
          <w:rFonts w:ascii="Calibri Light" w:hAnsi="Calibri Light" w:cs="Calibri Light"/>
          <w:lang w:val="et-EE"/>
        </w:rPr>
        <w:fldChar w:fldCharType="separate"/>
      </w:r>
      <w:r w:rsidR="00225F2E" w:rsidRPr="00E21C37">
        <w:rPr>
          <w:rFonts w:ascii="Calibri Light" w:hAnsi="Calibri Light" w:cs="Calibri Light"/>
          <w:lang w:val="et-EE"/>
        </w:rPr>
        <w:t>4.1.1</w:t>
      </w:r>
      <w:r w:rsidR="00225F2E" w:rsidRPr="00E21C37">
        <w:rPr>
          <w:rFonts w:ascii="Calibri Light" w:hAnsi="Calibri Light" w:cs="Calibri Light"/>
          <w:lang w:val="et-EE"/>
        </w:rPr>
        <w:fldChar w:fldCharType="end"/>
      </w:r>
      <w:r w:rsidRPr="00E21C37">
        <w:rPr>
          <w:rFonts w:ascii="Calibri Light" w:hAnsi="Calibri Light" w:cs="Calibri Light"/>
          <w:lang w:val="et-EE"/>
        </w:rPr>
        <w:t>.</w:t>
      </w:r>
    </w:p>
    <w:p w14:paraId="26FC1F47" w14:textId="77777777" w:rsidR="00224B87" w:rsidRPr="00E21C37" w:rsidRDefault="00224B8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Ehitustöödel tuleb kasutada töökorras, kõikidele normidele vastavaid ja hooldatud transpordi- ja ehitusmasinaid ning seadmeid. Vältida tuleb sõidukitest ja masinatest kütte- ja määrdeainete ning muude ohtlike ainete lekkimist keskkonda.</w:t>
      </w:r>
    </w:p>
    <w:p w14:paraId="4B332524" w14:textId="77777777" w:rsidR="00224B87" w:rsidRPr="00E21C37" w:rsidRDefault="00224B8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Ehitusaegsed ajutised kontorid, laod, töökojad, kütuse hoidmise alad jms ei tohi olla rajatud veekogude veekaitsevööndisse. Võimalusel vältida jäätmete ladustamist veekogude kallastel piiranguvööndi ulatuses ja kaitsmata põhjaveega aladel. Hoiduda tuleb ohtlike aineid sisaldavate materjalide ja jäätmete (kütused, õlid) ladustamisest sillal/truubil.  Ehitusaegsete ajutiste kontorite, ladude, töökodade, kütuse hoidmise, jäätmete ning materjali ladustamise aladeks tuleb valida koht, kust on välistatud ohtlike ainete ja pesuvee sattumine veekogusse. Sobivad alad peavad olema kinnitatud ehituse järelevalveinseneri poolt.</w:t>
      </w:r>
    </w:p>
    <w:p w14:paraId="0EC578D0" w14:textId="77777777" w:rsidR="00224B87" w:rsidRPr="00E21C37" w:rsidRDefault="00224B87"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Ehitusaegsed ehitusmasinate hoidmise, hooldamise ja tankimise alad jms ei tohi olla rajatud veekogude veekaitsevööndisse (olenevalt veekogust 10 m või 1 m). Vältida ehitusmasinate hoidmist, hooldamist (sh pesemist) ja tankimist vooluveekogudele ja allikale lähemal kui 50 meetrit. Ehitusmasinate hoidmiseks, hooldamiseks (sh pesemiseks) ja tankimiseks tuleb valida koht, kust on välistatud ohtlike ainete ja pesuvee sattumine veekogusse. Sobivad alad peavad olema kinnitatud ehituse järelevalveinseneri poolt.</w:t>
      </w:r>
    </w:p>
    <w:p w14:paraId="1E33FCFA" w14:textId="5F278A2C" w:rsidR="008514E0" w:rsidRPr="00E21C37" w:rsidRDefault="00FC391C"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Nõrgalt kaitstud või kaitsmata põhjaveega aladel on eriti oluline kinni pidada kemikaalide ja kütuste käitlemisnõuetest.</w:t>
      </w:r>
    </w:p>
    <w:p w14:paraId="182AE70E" w14:textId="79507B42" w:rsidR="00BB2E5E" w:rsidRPr="00E21C37" w:rsidRDefault="00BB2E5E"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Kui tankimine toimub objektil, siis hoitakse kütust nõuetekohaselt märgistatud sobilikes mahutites. Mehhanismide tankimisel järgida ohutusnõudeid. Kütus on tuleohtlik ning kustutamiseks ei tohi kasutada vett. Vältida kütuseaurude sissehingamist ja kokkupuudet nahaga. Masinaid/mehhanisme hooldatakse korrapäraselt, et vältida juhuslikke lekkeid ja reostusohtu. </w:t>
      </w:r>
    </w:p>
    <w:p w14:paraId="1FE28E0C" w14:textId="4AE4350C" w:rsidR="00BB2E5E" w:rsidRPr="00E21C37" w:rsidRDefault="00BB2E5E"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Vältida ohtlike ainete lekkeid. </w:t>
      </w:r>
      <w:r w:rsidR="004427B1" w:rsidRPr="00E21C37">
        <w:rPr>
          <w:rFonts w:ascii="Calibri Light" w:hAnsi="Calibri Light" w:cs="Calibri Light"/>
          <w:lang w:val="et-EE"/>
        </w:rPr>
        <w:t xml:space="preserve">Selleks kasutatakse töökorras hooldatud masinaid, ohtlikke aineid hoitakse sobilikes mahutites, järgitakse töökorralduseeskirju ja ohutusnõudeid. </w:t>
      </w:r>
      <w:r w:rsidRPr="00E21C37">
        <w:rPr>
          <w:rFonts w:ascii="Calibri Light" w:hAnsi="Calibri Light" w:cs="Calibri Light"/>
          <w:lang w:val="et-EE"/>
        </w:rPr>
        <w:t xml:space="preserve">Vältida ehitusjäätmete sattumist veekogusse. </w:t>
      </w:r>
      <w:r w:rsidR="00044822" w:rsidRPr="00E21C37">
        <w:rPr>
          <w:rFonts w:ascii="Calibri Light" w:hAnsi="Calibri Light" w:cs="Calibri Light"/>
          <w:lang w:val="et-EE"/>
        </w:rPr>
        <w:t xml:space="preserve">Selleks on materjalide ladustamiskohad valitud sellised, kust on välistatud nende laialikandumine. </w:t>
      </w:r>
      <w:r w:rsidRPr="00E21C37">
        <w:rPr>
          <w:rFonts w:ascii="Calibri Light" w:hAnsi="Calibri Light" w:cs="Calibri Light"/>
          <w:lang w:val="et-EE"/>
        </w:rPr>
        <w:t>Järgida projekti ning vee-erikasutusloa nõudeid.</w:t>
      </w:r>
    </w:p>
    <w:p w14:paraId="31EA2A1E" w14:textId="7A62DC36" w:rsidR="00DC25FD" w:rsidRPr="003875F3" w:rsidRDefault="00BB2E5E" w:rsidP="000B7AFE">
      <w:pPr>
        <w:pStyle w:val="H1BodyText"/>
        <w:numPr>
          <w:ilvl w:val="0"/>
          <w:numId w:val="0"/>
        </w:numPr>
        <w:spacing w:line="240" w:lineRule="auto"/>
        <w:rPr>
          <w:lang w:val="et-EE"/>
        </w:rPr>
      </w:pPr>
      <w:r w:rsidRPr="00E21C37">
        <w:rPr>
          <w:rFonts w:ascii="Calibri Light" w:hAnsi="Calibri Light" w:cs="Calibri Light"/>
          <w:lang w:val="et-EE"/>
        </w:rPr>
        <w:t>Kui masinal/mehhanismil avastatakse õli/kütuse leke, asetatakse võimalusel koheselt alla anum</w:t>
      </w:r>
      <w:r w:rsidR="00FA2E35" w:rsidRPr="00E21C37">
        <w:rPr>
          <w:rFonts w:ascii="Calibri Light" w:hAnsi="Calibri Light" w:cs="Calibri Light"/>
          <w:lang w:val="et-EE"/>
        </w:rPr>
        <w:t>,</w:t>
      </w:r>
      <w:r w:rsidRPr="00E21C37">
        <w:rPr>
          <w:rFonts w:ascii="Calibri Light" w:hAnsi="Calibri Light" w:cs="Calibri Light"/>
          <w:lang w:val="et-EE"/>
        </w:rPr>
        <w:t xml:space="preserve"> et vältida pinnasereostust</w:t>
      </w:r>
      <w:r w:rsidR="00FA2E35" w:rsidRPr="00E21C37">
        <w:rPr>
          <w:rFonts w:ascii="Calibri Light" w:hAnsi="Calibri Light" w:cs="Calibri Light"/>
          <w:lang w:val="et-EE"/>
        </w:rPr>
        <w:t xml:space="preserve"> </w:t>
      </w:r>
      <w:commentRangeStart w:id="889"/>
      <w:commentRangeStart w:id="890"/>
      <w:r w:rsidR="00FA2E35" w:rsidRPr="00E21C37">
        <w:rPr>
          <w:rFonts w:ascii="Calibri Light" w:hAnsi="Calibri Light" w:cs="Calibri Light"/>
          <w:lang w:val="et-EE"/>
        </w:rPr>
        <w:t>ning toimitakse vastavalt olukorra lahendamiseks</w:t>
      </w:r>
      <w:r w:rsidR="00E11983">
        <w:rPr>
          <w:rFonts w:ascii="Calibri Light" w:hAnsi="Calibri Light" w:cs="Calibri Light"/>
          <w:lang w:val="et-EE"/>
        </w:rPr>
        <w:t xml:space="preserve"> järgides </w:t>
      </w:r>
      <w:r w:rsidR="00EF5E6F">
        <w:rPr>
          <w:rFonts w:ascii="Calibri Light" w:hAnsi="Calibri Light" w:cs="Calibri Light"/>
          <w:lang w:val="et-EE"/>
        </w:rPr>
        <w:t>eriolukordade ja õnnetuste lahendamise juhiseid</w:t>
      </w:r>
      <w:r w:rsidR="00FA2E35" w:rsidRPr="00E21C37">
        <w:rPr>
          <w:rFonts w:ascii="Calibri Light" w:hAnsi="Calibri Light" w:cs="Calibri Light"/>
          <w:lang w:val="et-EE"/>
        </w:rPr>
        <w:t xml:space="preserve"> (vt </w:t>
      </w:r>
      <w:proofErr w:type="spellStart"/>
      <w:r w:rsidR="00FA2E35" w:rsidRPr="00E21C37">
        <w:rPr>
          <w:rFonts w:ascii="Calibri Light" w:hAnsi="Calibri Light" w:cs="Calibri Light"/>
          <w:lang w:val="et-EE"/>
        </w:rPr>
        <w:t>ptk</w:t>
      </w:r>
      <w:proofErr w:type="spellEnd"/>
      <w:r w:rsidR="00EF5E6F">
        <w:rPr>
          <w:rFonts w:ascii="Calibri Light" w:hAnsi="Calibri Light" w:cs="Calibri Light"/>
          <w:lang w:val="et-EE"/>
        </w:rPr>
        <w:t xml:space="preserve"> </w:t>
      </w:r>
      <w:r w:rsidR="00EF5E6F">
        <w:rPr>
          <w:rFonts w:ascii="Calibri Light" w:hAnsi="Calibri Light" w:cs="Calibri Light"/>
          <w:lang w:val="et-EE"/>
        </w:rPr>
        <w:fldChar w:fldCharType="begin"/>
      </w:r>
      <w:r w:rsidR="00EF5E6F">
        <w:rPr>
          <w:rFonts w:ascii="Calibri Light" w:hAnsi="Calibri Light" w:cs="Calibri Light"/>
          <w:lang w:val="et-EE"/>
        </w:rPr>
        <w:instrText xml:space="preserve"> REF _Ref189577711 \r \h </w:instrText>
      </w:r>
      <w:r w:rsidR="00EF5E6F">
        <w:rPr>
          <w:rFonts w:ascii="Calibri Light" w:hAnsi="Calibri Light" w:cs="Calibri Light"/>
          <w:lang w:val="et-EE"/>
        </w:rPr>
      </w:r>
      <w:r w:rsidR="00EF5E6F">
        <w:rPr>
          <w:rFonts w:ascii="Calibri Light" w:hAnsi="Calibri Light" w:cs="Calibri Light"/>
          <w:lang w:val="et-EE"/>
        </w:rPr>
        <w:fldChar w:fldCharType="separate"/>
      </w:r>
      <w:r w:rsidR="00EF5E6F">
        <w:rPr>
          <w:rFonts w:ascii="Calibri Light" w:hAnsi="Calibri Light" w:cs="Calibri Light"/>
          <w:lang w:val="et-EE"/>
        </w:rPr>
        <w:t>6</w:t>
      </w:r>
      <w:r w:rsidR="00EF5E6F">
        <w:rPr>
          <w:rFonts w:ascii="Calibri Light" w:hAnsi="Calibri Light" w:cs="Calibri Light"/>
          <w:lang w:val="et-EE"/>
        </w:rPr>
        <w:fldChar w:fldCharType="end"/>
      </w:r>
      <w:commentRangeEnd w:id="889"/>
      <w:r w:rsidR="003875F3">
        <w:rPr>
          <w:rStyle w:val="CommentReference"/>
        </w:rPr>
        <w:commentReference w:id="889"/>
      </w:r>
      <w:commentRangeEnd w:id="890"/>
      <w:r w:rsidR="00EF5E6F">
        <w:rPr>
          <w:rStyle w:val="CommentReference"/>
        </w:rPr>
        <w:commentReference w:id="890"/>
      </w:r>
      <w:r w:rsidR="00FA2E35" w:rsidRPr="00E21C37">
        <w:rPr>
          <w:rFonts w:ascii="Calibri Light" w:hAnsi="Calibri Light" w:cs="Calibri Light"/>
          <w:lang w:val="et-EE"/>
        </w:rPr>
        <w:t>)</w:t>
      </w:r>
      <w:r w:rsidRPr="00E21C37">
        <w:rPr>
          <w:rFonts w:ascii="Calibri Light" w:hAnsi="Calibri Light" w:cs="Calibri Light"/>
          <w:lang w:val="et-EE"/>
        </w:rPr>
        <w:t>. Juba reostatud pinnas eemaldatakse ja viiakse saastatud pinnast vastuvõtvale ettevõttele. Seda ei kasutata objektil täiteks ega segata muu jääkpinnasega. Olenevalt reostuse ulatusest informeeritakse kohalikku keskkonnateenistust. Jälgida, et teetöödel kasutatavate masinate puhastamine/pesu ei toimuks vahetult kraavide ääres.</w:t>
      </w:r>
      <w:r w:rsidR="00DC25FD" w:rsidRPr="003875F3">
        <w:rPr>
          <w:lang w:val="et-EE"/>
        </w:rPr>
        <w:t xml:space="preserve"> </w:t>
      </w:r>
    </w:p>
    <w:p w14:paraId="40369394" w14:textId="26A9273E" w:rsidR="00DC25FD" w:rsidRPr="00E21C37" w:rsidRDefault="00DC25FD"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Lekke piirkonna tähistamiseks kasutatakse ohutuslinti. Tule ohu korral on valmisolek kasutada tulekustutusvahendeid. Vedelike laialivalgumise takistamiseks on olemas materjalid tõkketammi tegemiseks. Lekkinud aine koristamiseks kasutatakse absorbenti või muid aine püüdmise ja neutraliseerimise vahendeid ning mahuteid.</w:t>
      </w:r>
    </w:p>
    <w:p w14:paraId="7B98E25B" w14:textId="7CCB5934" w:rsidR="00BE0188" w:rsidRPr="00E21C37" w:rsidRDefault="00BE0188" w:rsidP="000B7AFE">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Betooni pesuvesi kogutakse ja käideldakse eraldi, et vältida kemikaalide sattumist pinnasesse või veekogudesse. Kasutatakse spetsiaalseid kogumissüsteeme ja settebasseine.</w:t>
      </w:r>
    </w:p>
    <w:p w14:paraId="515B00C5" w14:textId="77777777" w:rsidR="008514E0" w:rsidRPr="00E21C37" w:rsidRDefault="008514E0" w:rsidP="001850AE">
      <w:pPr>
        <w:pStyle w:val="H1BodyText"/>
        <w:numPr>
          <w:ilvl w:val="0"/>
          <w:numId w:val="0"/>
        </w:numPr>
        <w:ind w:left="880"/>
        <w:rPr>
          <w:rFonts w:ascii="Calibri Light" w:hAnsi="Calibri Light" w:cs="Calibri Light"/>
          <w:lang w:val="et-EE"/>
        </w:rPr>
      </w:pPr>
    </w:p>
    <w:p w14:paraId="008C16A7" w14:textId="6B7055AD" w:rsidR="004518F2" w:rsidRPr="00E21C37" w:rsidRDefault="004518F2" w:rsidP="004D59D3">
      <w:pPr>
        <w:pStyle w:val="Heading2"/>
        <w:numPr>
          <w:ilvl w:val="1"/>
          <w:numId w:val="2"/>
        </w:numPr>
        <w:tabs>
          <w:tab w:val="clear" w:pos="9639"/>
          <w:tab w:val="left" w:pos="993"/>
        </w:tabs>
        <w:spacing w:before="40" w:after="160"/>
        <w:ind w:left="788" w:hanging="431"/>
        <w:rPr>
          <w:rFonts w:eastAsiaTheme="minorEastAsia"/>
          <w:lang w:val="et-EE"/>
        </w:rPr>
      </w:pPr>
      <w:bookmarkStart w:id="891" w:name="_Toc189225886"/>
      <w:r w:rsidRPr="00E21C37">
        <w:rPr>
          <w:rFonts w:eastAsiaTheme="minorEastAsia"/>
          <w:lang w:val="et-EE"/>
        </w:rPr>
        <w:t>Välisõhk</w:t>
      </w:r>
      <w:bookmarkEnd w:id="891"/>
    </w:p>
    <w:p w14:paraId="0E8B9EAF" w14:textId="757CE7C8" w:rsidR="00A37DAF" w:rsidRPr="00E21C37" w:rsidRDefault="00A37DAF" w:rsidP="004D59D3">
      <w:pPr>
        <w:pStyle w:val="Heading3"/>
        <w:numPr>
          <w:ilvl w:val="2"/>
          <w:numId w:val="2"/>
        </w:numPr>
        <w:tabs>
          <w:tab w:val="clear" w:pos="9639"/>
        </w:tabs>
        <w:rPr>
          <w:rFonts w:ascii="Calibri Light" w:hAnsi="Calibri Light" w:cs="Calibri Light"/>
          <w:b w:val="0"/>
          <w:bCs/>
          <w:color w:val="295BB6"/>
          <w:sz w:val="24"/>
          <w:szCs w:val="22"/>
          <w:lang w:val="et-EE"/>
        </w:rPr>
      </w:pPr>
      <w:bookmarkStart w:id="892" w:name="_Toc189225887"/>
      <w:r w:rsidRPr="00E21C37">
        <w:rPr>
          <w:rFonts w:ascii="Calibri Light" w:hAnsi="Calibri Light" w:cs="Calibri Light"/>
          <w:b w:val="0"/>
          <w:bCs/>
          <w:color w:val="295BB6"/>
          <w:sz w:val="24"/>
          <w:szCs w:val="22"/>
          <w:lang w:val="et-EE"/>
        </w:rPr>
        <w:t>Õhusaaste</w:t>
      </w:r>
      <w:bookmarkEnd w:id="892"/>
    </w:p>
    <w:p w14:paraId="4B5B4789" w14:textId="77777777" w:rsidR="004D59D3" w:rsidRPr="00E21C37" w:rsidRDefault="000D4820" w:rsidP="004D59D3">
      <w:pPr>
        <w:pStyle w:val="H1BodyText"/>
        <w:numPr>
          <w:ilvl w:val="0"/>
          <w:numId w:val="0"/>
        </w:numPr>
        <w:rPr>
          <w:rFonts w:ascii="Calibri Light" w:hAnsi="Calibri Light" w:cs="Calibri Light"/>
          <w:lang w:val="et-EE"/>
        </w:rPr>
      </w:pPr>
      <w:r w:rsidRPr="00E21C37">
        <w:rPr>
          <w:rFonts w:ascii="Calibri Light" w:hAnsi="Calibri Light" w:cs="Calibri Light"/>
          <w:lang w:val="et-EE"/>
        </w:rPr>
        <w:t>Vältida tuleb ehitusmasinate pikemaajalist põhjendamatut tühikäigul töötamist (seismist).</w:t>
      </w:r>
    </w:p>
    <w:p w14:paraId="28338C4F" w14:textId="17F86CAA" w:rsidR="00A37DAF" w:rsidRPr="00E21C37" w:rsidRDefault="009F7F09" w:rsidP="004D59D3">
      <w:pPr>
        <w:pStyle w:val="H1BodyText"/>
        <w:numPr>
          <w:ilvl w:val="0"/>
          <w:numId w:val="0"/>
        </w:numPr>
        <w:rPr>
          <w:rFonts w:ascii="Calibri Light" w:hAnsi="Calibri Light" w:cs="Calibri Light"/>
          <w:lang w:val="et-EE"/>
        </w:rPr>
      </w:pPr>
      <w:r w:rsidRPr="00F16C9E">
        <w:rPr>
          <w:rFonts w:ascii="Calibri Light" w:hAnsi="Calibri Light" w:cs="Calibri Light"/>
          <w:lang w:val="et-EE"/>
        </w:rPr>
        <w:t>Õhusaaste seisundit vaadeldakse objektil visuaalselt</w:t>
      </w:r>
      <w:r w:rsidR="00B8780C">
        <w:rPr>
          <w:rFonts w:ascii="Calibri Light" w:hAnsi="Calibri Light" w:cs="Calibri Light"/>
          <w:lang w:val="et-EE"/>
        </w:rPr>
        <w:t xml:space="preserve"> tööde teostamise ajal. </w:t>
      </w:r>
      <w:r w:rsidR="000D4820" w:rsidRPr="00E21C37">
        <w:rPr>
          <w:rFonts w:ascii="Calibri Light" w:hAnsi="Calibri Light" w:cs="Calibri Light"/>
          <w:lang w:val="et-EE"/>
        </w:rPr>
        <w:t>Liiklusest tuleneva õhusaaste vähendamiseks tuleb vajadusel kehtestada kiirusepiirangud ehitusobjektile viivatel teedel, ehitusobjektil ja selle piirkonnas.</w:t>
      </w:r>
      <w:r w:rsidR="00BC765D" w:rsidRPr="00E21C37">
        <w:rPr>
          <w:rFonts w:ascii="Calibri Light" w:hAnsi="Calibri Light" w:cs="Calibri Light"/>
          <w:lang w:val="et-EE"/>
        </w:rPr>
        <w:t xml:space="preserve"> </w:t>
      </w:r>
      <w:commentRangeStart w:id="893"/>
      <w:commentRangeStart w:id="894"/>
      <w:r w:rsidR="00BC765D" w:rsidRPr="00E21C37">
        <w:rPr>
          <w:rFonts w:ascii="Calibri Light" w:hAnsi="Calibri Light" w:cs="Calibri Light"/>
          <w:lang w:val="et-EE"/>
        </w:rPr>
        <w:t xml:space="preserve">Vajaduse selgitamiseks viiakse läbi </w:t>
      </w:r>
      <w:r w:rsidR="00EF5E6F">
        <w:rPr>
          <w:rFonts w:ascii="Calibri Light" w:hAnsi="Calibri Light" w:cs="Calibri Light"/>
          <w:lang w:val="et-EE"/>
        </w:rPr>
        <w:t xml:space="preserve">õhu kvaliteedi </w:t>
      </w:r>
      <w:r w:rsidR="00BC765D" w:rsidRPr="00E21C37">
        <w:rPr>
          <w:rFonts w:ascii="Calibri Light" w:hAnsi="Calibri Light" w:cs="Calibri Light"/>
          <w:lang w:val="et-EE"/>
        </w:rPr>
        <w:t>kontrollmõõtmine.</w:t>
      </w:r>
      <w:commentRangeEnd w:id="893"/>
      <w:r w:rsidR="003875F3">
        <w:rPr>
          <w:rStyle w:val="CommentReference"/>
        </w:rPr>
        <w:commentReference w:id="893"/>
      </w:r>
      <w:commentRangeEnd w:id="894"/>
      <w:r w:rsidR="00EF5E6F">
        <w:rPr>
          <w:rStyle w:val="CommentReference"/>
        </w:rPr>
        <w:commentReference w:id="894"/>
      </w:r>
    </w:p>
    <w:p w14:paraId="2F1FC68A" w14:textId="77777777" w:rsidR="00A37DAF" w:rsidRPr="00E21C37" w:rsidRDefault="00A37DAF" w:rsidP="00A37DAF">
      <w:pPr>
        <w:pStyle w:val="BodyText"/>
        <w:rPr>
          <w:rFonts w:ascii="Calibri Light" w:hAnsi="Calibri Light" w:cs="Calibri Light"/>
          <w:lang w:val="et-EE"/>
        </w:rPr>
      </w:pPr>
    </w:p>
    <w:p w14:paraId="69BF7DE9" w14:textId="44761B9E" w:rsidR="004E4528" w:rsidRPr="00E21C37" w:rsidRDefault="00541CE8" w:rsidP="004D59D3">
      <w:pPr>
        <w:pStyle w:val="Heading3"/>
        <w:numPr>
          <w:ilvl w:val="2"/>
          <w:numId w:val="2"/>
        </w:numPr>
        <w:tabs>
          <w:tab w:val="clear" w:pos="9639"/>
        </w:tabs>
        <w:rPr>
          <w:rFonts w:ascii="Calibri Light" w:hAnsi="Calibri Light" w:cs="Calibri Light"/>
          <w:b w:val="0"/>
          <w:bCs/>
          <w:color w:val="295BB6"/>
          <w:sz w:val="24"/>
          <w:szCs w:val="22"/>
          <w:lang w:val="et-EE"/>
        </w:rPr>
      </w:pPr>
      <w:bookmarkStart w:id="895" w:name="_Toc189225888"/>
      <w:r w:rsidRPr="00E21C37">
        <w:rPr>
          <w:rFonts w:ascii="Calibri Light" w:hAnsi="Calibri Light" w:cs="Calibri Light"/>
          <w:b w:val="0"/>
          <w:bCs/>
          <w:color w:val="295BB6"/>
          <w:sz w:val="24"/>
          <w:szCs w:val="22"/>
          <w:lang w:val="et-EE"/>
        </w:rPr>
        <w:t>Müra</w:t>
      </w:r>
      <w:r w:rsidR="00F02358" w:rsidRPr="00E21C37">
        <w:rPr>
          <w:rFonts w:ascii="Calibri Light" w:hAnsi="Calibri Light" w:cs="Calibri Light"/>
          <w:b w:val="0"/>
          <w:bCs/>
          <w:color w:val="295BB6"/>
          <w:sz w:val="24"/>
          <w:szCs w:val="22"/>
          <w:lang w:val="et-EE"/>
        </w:rPr>
        <w:t xml:space="preserve"> ja vibratsioon</w:t>
      </w:r>
      <w:bookmarkEnd w:id="895"/>
    </w:p>
    <w:p w14:paraId="484962BA" w14:textId="77777777" w:rsidR="009D6613" w:rsidRPr="00E21C37" w:rsidRDefault="009D6613"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Vt. Keskkonnakohustuste register (Lisa 1) – seire.</w:t>
      </w:r>
    </w:p>
    <w:p w14:paraId="455494E9" w14:textId="77777777" w:rsidR="00116F7C" w:rsidRPr="00E21C37" w:rsidRDefault="00116F7C"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Ehitusaegse müra puhul tuleb jälgida nii ehitustegevusest mõjutatud elanikele avalduvat mürataset kui ka ehitajatele endile mõjuva müra taset. </w:t>
      </w:r>
    </w:p>
    <w:p w14:paraId="716A0B8F" w14:textId="6FED9A19" w:rsidR="002A6682" w:rsidRPr="00E21C37" w:rsidRDefault="002A6682"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Müratundlikud alad Kangru-Saku põhitrassi (DPS2 RW0600 PK 0+000 – PK 8+650) lõigus on toodud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_Ref187757834 \h </w:instrText>
      </w:r>
      <w:r w:rsidR="00172210" w:rsidRPr="00E21C37">
        <w:rPr>
          <w:rFonts w:ascii="Calibri Light" w:hAnsi="Calibri Light" w:cs="Calibri Light"/>
          <w:lang w:val="et-EE"/>
        </w:rPr>
        <w:instrText xml:space="preserve"> \* MERGEFORMAT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008B0C12" w:rsidRPr="00E21C37">
        <w:rPr>
          <w:rFonts w:ascii="Calibri Light" w:hAnsi="Calibri Light" w:cs="Calibri Light"/>
          <w:lang w:val="et-EE"/>
        </w:rPr>
        <w:t xml:space="preserve">Tabel </w:t>
      </w:r>
      <w:r w:rsidR="008B0C12" w:rsidRPr="00E21C37">
        <w:rPr>
          <w:rFonts w:ascii="Calibri Light" w:hAnsi="Calibri Light" w:cs="Calibri Light"/>
          <w:noProof/>
          <w:lang w:val="et-EE"/>
        </w:rPr>
        <w:t>4</w:t>
      </w:r>
      <w:r w:rsidRPr="00E21C37">
        <w:rPr>
          <w:rFonts w:ascii="Calibri Light" w:hAnsi="Calibri Light" w:cs="Calibri Light"/>
          <w:lang w:val="et-EE"/>
        </w:rPr>
        <w:fldChar w:fldCharType="end"/>
      </w:r>
      <w:r w:rsidRPr="00E21C37">
        <w:rPr>
          <w:rFonts w:ascii="Calibri Light" w:hAnsi="Calibri Light" w:cs="Calibri Light"/>
          <w:lang w:val="et-EE"/>
        </w:rPr>
        <w:t>.</w:t>
      </w:r>
    </w:p>
    <w:p w14:paraId="0DD6E650" w14:textId="52A58AB0" w:rsidR="009020B0" w:rsidRPr="003875F3" w:rsidRDefault="009020B0" w:rsidP="007873D9">
      <w:pPr>
        <w:pStyle w:val="Caption"/>
        <w:keepNext/>
        <w:spacing w:after="120"/>
        <w:rPr>
          <w:lang w:val="et-EE"/>
        </w:rPr>
      </w:pPr>
      <w:bookmarkStart w:id="896" w:name="_Ref187757834"/>
      <w:r w:rsidRPr="00E21C37">
        <w:rPr>
          <w:rFonts w:ascii="Calibri Light" w:hAnsi="Calibri Light" w:cs="Calibri Light"/>
          <w:b/>
          <w:bCs/>
          <w:i w:val="0"/>
          <w:iCs w:val="0"/>
          <w:color w:val="5D5D5D"/>
          <w:sz w:val="20"/>
          <w:szCs w:val="20"/>
          <w:lang w:val="et-EE"/>
        </w:rPr>
        <w:lastRenderedPageBreak/>
        <w:t xml:space="preserve">Tabel </w:t>
      </w:r>
      <w:r w:rsidRPr="00E21C37">
        <w:rPr>
          <w:rFonts w:ascii="Calibri Light" w:hAnsi="Calibri Light" w:cs="Calibri Light"/>
          <w:b/>
          <w:bCs/>
          <w:i w:val="0"/>
          <w:iCs w:val="0"/>
          <w:color w:val="5D5D5D"/>
          <w:sz w:val="20"/>
          <w:szCs w:val="20"/>
          <w:lang w:val="et-EE"/>
        </w:rPr>
        <w:fldChar w:fldCharType="begin"/>
      </w:r>
      <w:r w:rsidRPr="00E21C37">
        <w:rPr>
          <w:rFonts w:ascii="Calibri Light" w:hAnsi="Calibri Light" w:cs="Calibri Light"/>
          <w:b/>
          <w:bCs/>
          <w:i w:val="0"/>
          <w:iCs w:val="0"/>
          <w:color w:val="5D5D5D"/>
          <w:sz w:val="20"/>
          <w:szCs w:val="20"/>
          <w:lang w:val="et-EE"/>
        </w:rPr>
        <w:instrText xml:space="preserve"> SEQ Tabel \* ARABIC </w:instrText>
      </w:r>
      <w:r w:rsidRPr="00E21C37">
        <w:rPr>
          <w:rFonts w:ascii="Calibri Light" w:hAnsi="Calibri Light" w:cs="Calibri Light"/>
          <w:b/>
          <w:bCs/>
          <w:i w:val="0"/>
          <w:iCs w:val="0"/>
          <w:color w:val="5D5D5D"/>
          <w:sz w:val="20"/>
          <w:szCs w:val="20"/>
          <w:lang w:val="et-EE"/>
        </w:rPr>
        <w:fldChar w:fldCharType="separate"/>
      </w:r>
      <w:r w:rsidR="005B5B58" w:rsidRPr="00E21C37">
        <w:rPr>
          <w:rFonts w:ascii="Calibri Light" w:hAnsi="Calibri Light" w:cs="Calibri Light"/>
          <w:b/>
          <w:bCs/>
          <w:i w:val="0"/>
          <w:iCs w:val="0"/>
          <w:noProof/>
          <w:color w:val="5D5D5D"/>
          <w:sz w:val="20"/>
          <w:szCs w:val="20"/>
          <w:lang w:val="et-EE"/>
        </w:rPr>
        <w:t>4</w:t>
      </w:r>
      <w:r w:rsidRPr="00E21C37">
        <w:rPr>
          <w:rFonts w:ascii="Calibri Light" w:hAnsi="Calibri Light" w:cs="Calibri Light"/>
          <w:b/>
          <w:bCs/>
          <w:i w:val="0"/>
          <w:iCs w:val="0"/>
          <w:color w:val="5D5D5D"/>
          <w:sz w:val="20"/>
          <w:szCs w:val="20"/>
          <w:lang w:val="et-EE"/>
        </w:rPr>
        <w:fldChar w:fldCharType="end"/>
      </w:r>
      <w:bookmarkEnd w:id="896"/>
      <w:r w:rsidRPr="00E21C37">
        <w:rPr>
          <w:rFonts w:ascii="Calibri Light" w:hAnsi="Calibri Light" w:cs="Calibri Light"/>
          <w:b/>
          <w:bCs/>
          <w:i w:val="0"/>
          <w:iCs w:val="0"/>
          <w:color w:val="5D5D5D"/>
          <w:sz w:val="20"/>
          <w:szCs w:val="20"/>
          <w:lang w:val="et-EE"/>
        </w:rPr>
        <w:t xml:space="preserve">. </w:t>
      </w:r>
      <w:r w:rsidRPr="00E21C37">
        <w:rPr>
          <w:rFonts w:ascii="Calibri Light" w:hAnsi="Calibri Light" w:cs="Calibri Light"/>
          <w:i w:val="0"/>
          <w:iCs w:val="0"/>
          <w:color w:val="5D5D5D"/>
          <w:sz w:val="20"/>
          <w:szCs w:val="20"/>
          <w:lang w:val="et-EE"/>
        </w:rPr>
        <w:t>Müratundlikud alad Kangru-Saku põhitrassi (DPS2 RW0600 PK 0+000 – PK 8+650) lõigus</w:t>
      </w:r>
      <w:r w:rsidR="00B11B0E" w:rsidRPr="00E21C37">
        <w:rPr>
          <w:rStyle w:val="FootnoteReference"/>
          <w:i w:val="0"/>
          <w:iCs w:val="0"/>
          <w:lang w:val="et-EE"/>
        </w:rPr>
        <w:footnoteReference w:id="2"/>
      </w:r>
    </w:p>
    <w:p w14:paraId="50247503" w14:textId="7B75F5F6" w:rsidR="009020B0" w:rsidRPr="00E21C37" w:rsidRDefault="00300A2B" w:rsidP="004D59D3">
      <w:pPr>
        <w:pStyle w:val="H1BodyText"/>
        <w:numPr>
          <w:ilvl w:val="0"/>
          <w:numId w:val="0"/>
        </w:numPr>
        <w:spacing w:line="240" w:lineRule="auto"/>
        <w:rPr>
          <w:rFonts w:ascii="Calibri Light" w:hAnsi="Calibri Light" w:cs="Calibri Light"/>
          <w:lang w:val="et-EE"/>
        </w:rPr>
      </w:pPr>
      <w:r w:rsidRPr="00E21C37">
        <w:rPr>
          <w:noProof/>
          <w:lang w:val="et-EE"/>
        </w:rPr>
        <w:drawing>
          <wp:inline distT="0" distB="0" distL="0" distR="0" wp14:anchorId="7769DF17" wp14:editId="4F72FBA7">
            <wp:extent cx="4945075" cy="7425300"/>
            <wp:effectExtent l="0" t="0" r="8255" b="4445"/>
            <wp:docPr id="1439014362" name="Picture 1" descr="A table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4362" name="Picture 1" descr="A table of numbers and letters&#10;&#10;Description automatically generated with medium confidence"/>
                    <pic:cNvPicPr/>
                  </pic:nvPicPr>
                  <pic:blipFill>
                    <a:blip r:embed="rId32"/>
                    <a:stretch>
                      <a:fillRect/>
                    </a:stretch>
                  </pic:blipFill>
                  <pic:spPr>
                    <a:xfrm>
                      <a:off x="0" y="0"/>
                      <a:ext cx="4983905" cy="7483605"/>
                    </a:xfrm>
                    <a:prstGeom prst="rect">
                      <a:avLst/>
                    </a:prstGeom>
                  </pic:spPr>
                </pic:pic>
              </a:graphicData>
            </a:graphic>
          </wp:inline>
        </w:drawing>
      </w:r>
    </w:p>
    <w:p w14:paraId="4A654C4E" w14:textId="339CA594" w:rsidR="00300A2B" w:rsidRPr="00E21C37" w:rsidRDefault="00300A2B" w:rsidP="004D59D3">
      <w:pPr>
        <w:pStyle w:val="H1BodyText"/>
        <w:numPr>
          <w:ilvl w:val="0"/>
          <w:numId w:val="0"/>
        </w:numPr>
        <w:spacing w:line="240" w:lineRule="auto"/>
        <w:rPr>
          <w:rFonts w:ascii="Calibri Light" w:hAnsi="Calibri Light" w:cs="Calibri Light"/>
          <w:lang w:val="et-EE"/>
        </w:rPr>
      </w:pPr>
    </w:p>
    <w:p w14:paraId="5D2726C6" w14:textId="46BFB115" w:rsidR="00116F7C" w:rsidRPr="00E21C37" w:rsidRDefault="00116F7C"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Ehitusaegne müraseire peab olema korraldatud vastavalt keskkonnaministri määruses nr 71 § 9 „Mürataseme mõõtmise seadmed“ sätestatud ligikaudse müraolukorra määramise meetodile 2. täpsusklassi seadmega. Ehitusmüra puhul on tegemist ajutise müraga. Keskkonnaministri määruse nr 71 lisa 1 punkti 3 kohaselt on ehitustegevusega seotud müra ekvivalentsed piirväärtused normeeritud vaid õhtusel ja öisel ajal (ajavahemikul 21.00-7.00). Ehitusmürale rakendatakse kella 21.00-7.00 piirväärtusena asjakohase mürakategooria tööstusmüra normtaset. I mürakategooria aladel on selleks 55/40 </w:t>
      </w:r>
      <w:proofErr w:type="spellStart"/>
      <w:r w:rsidRPr="00E21C37">
        <w:rPr>
          <w:rFonts w:ascii="Calibri Light" w:hAnsi="Calibri Light" w:cs="Calibri Light"/>
          <w:lang w:val="et-EE"/>
        </w:rPr>
        <w:t>dB</w:t>
      </w:r>
      <w:proofErr w:type="spellEnd"/>
      <w:r w:rsidRPr="00E21C37">
        <w:rPr>
          <w:rFonts w:ascii="Calibri Light" w:hAnsi="Calibri Light" w:cs="Calibri Light"/>
          <w:lang w:val="et-EE"/>
        </w:rPr>
        <w:t xml:space="preserve">, II kategooria aladel 60/45 </w:t>
      </w:r>
      <w:proofErr w:type="spellStart"/>
      <w:r w:rsidRPr="00E21C37">
        <w:rPr>
          <w:rFonts w:ascii="Calibri Light" w:hAnsi="Calibri Light" w:cs="Calibri Light"/>
          <w:lang w:val="et-EE"/>
        </w:rPr>
        <w:t>dB</w:t>
      </w:r>
      <w:proofErr w:type="spellEnd"/>
      <w:r w:rsidRPr="00E21C37">
        <w:rPr>
          <w:rFonts w:ascii="Calibri Light" w:hAnsi="Calibri Light" w:cs="Calibri Light"/>
          <w:lang w:val="et-EE"/>
        </w:rPr>
        <w:t xml:space="preserve">, III ja IV kategooria aladel 65/50 </w:t>
      </w:r>
      <w:proofErr w:type="spellStart"/>
      <w:r w:rsidRPr="00E21C37">
        <w:rPr>
          <w:rFonts w:ascii="Calibri Light" w:hAnsi="Calibri Light" w:cs="Calibri Light"/>
          <w:lang w:val="et-EE"/>
        </w:rPr>
        <w:t>dB</w:t>
      </w:r>
      <w:proofErr w:type="spellEnd"/>
      <w:r w:rsidRPr="00E21C37">
        <w:rPr>
          <w:rFonts w:ascii="Calibri Light" w:hAnsi="Calibri Light" w:cs="Calibri Light"/>
          <w:lang w:val="et-EE"/>
        </w:rPr>
        <w:t xml:space="preserve">. Päevasel ajal (7.00-21.00) ehitustöödest tulenevale mürale normtasemeid kehtestatud ei ole. Impulssmüra piirväärtusena rakendatakse asjakohase mürakategooria tööstusmüra normtaset. Impulssmüra põhjustavat tööd, näiteks lõhkamine, rammimine jne, võib teha tööpäevadel kella 7.00–19.00. </w:t>
      </w:r>
    </w:p>
    <w:p w14:paraId="48E973CD" w14:textId="5045993A" w:rsidR="00195C36" w:rsidRPr="00E21C37" w:rsidRDefault="00195C36" w:rsidP="00195C36">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Ehituse alguses ja kaebuste korral mõõdab Töövõtja müra, et tagada ja kontrollida vastavust müranormidele. Ehituse alguses mõõdab Töövõtja lähimate müratundlike alade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_Ref187757834 \h </w:instrText>
      </w:r>
      <w:r w:rsidR="004A788E" w:rsidRPr="003875F3">
        <w:rPr>
          <w:rFonts w:ascii="Calibri Light" w:hAnsi="Calibri Light" w:cs="Calibri Light"/>
          <w:lang w:val="et-EE"/>
        </w:rPr>
        <w:instrText xml:space="preserve"> \* MERGEFORMAT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004A788E" w:rsidRPr="003875F3">
        <w:rPr>
          <w:rFonts w:ascii="Calibri Light" w:hAnsi="Calibri Light" w:cs="Calibri Light"/>
          <w:lang w:val="et-EE"/>
        </w:rPr>
        <w:t xml:space="preserve">Tabel </w:t>
      </w:r>
      <w:r w:rsidR="004A788E" w:rsidRPr="003875F3">
        <w:rPr>
          <w:rFonts w:ascii="Calibri Light" w:hAnsi="Calibri Light" w:cs="Calibri Light"/>
          <w:noProof/>
          <w:lang w:val="et-EE"/>
        </w:rPr>
        <w:t>4</w:t>
      </w:r>
      <w:r w:rsidRPr="00E21C37">
        <w:rPr>
          <w:rFonts w:ascii="Calibri Light" w:hAnsi="Calibri Light" w:cs="Calibri Light"/>
          <w:lang w:val="et-EE"/>
        </w:rPr>
        <w:fldChar w:fldCharType="end"/>
      </w:r>
      <w:r w:rsidRPr="00E21C37">
        <w:rPr>
          <w:rFonts w:ascii="Calibri Light" w:hAnsi="Calibri Light" w:cs="Calibri Light"/>
          <w:lang w:val="et-EE"/>
        </w:rPr>
        <w:t>) ja veoteedele jäävate müratundlike alade mürataset.</w:t>
      </w:r>
    </w:p>
    <w:p w14:paraId="3F0C4F6C" w14:textId="77777777" w:rsidR="00195C36" w:rsidRPr="00E21C37" w:rsidRDefault="00195C36" w:rsidP="00195C36">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 vastutab täielikult selle eest, et väljaspool ehitusplatsi hoitakse mürastandardeid kogu ehitusperioodi jooksul.</w:t>
      </w:r>
    </w:p>
    <w:p w14:paraId="564FB4CE" w14:textId="77777777" w:rsidR="00195C36" w:rsidRPr="00E21C37" w:rsidRDefault="00195C36" w:rsidP="00195C36">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Kaebuste korral on Töövõtja kohustatud esitama volitatud spetsialistide kaudu mürameetmed ning seejärel esitama kaebuse esitajale ja Tellijale tõendid. </w:t>
      </w:r>
    </w:p>
    <w:p w14:paraId="0491AED9" w14:textId="15453CEF" w:rsidR="00195C36" w:rsidRPr="00E21C37" w:rsidRDefault="00195C36"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Loomastiku kaitseks peetakse kinni mürarikaste tööde ja vibratsiooni põhjustavate tööde ajalistest piirangutest, mis on toodud </w:t>
      </w:r>
      <w:proofErr w:type="spellStart"/>
      <w:r w:rsidRPr="00E21C37">
        <w:rPr>
          <w:rFonts w:ascii="Calibri Light" w:hAnsi="Calibri Light" w:cs="Calibri Light"/>
          <w:lang w:val="et-EE"/>
        </w:rPr>
        <w:t>ptk</w:t>
      </w:r>
      <w:proofErr w:type="spellEnd"/>
      <w:r w:rsidRPr="00E21C37">
        <w:rPr>
          <w:rFonts w:ascii="Calibri Light" w:hAnsi="Calibri Light" w:cs="Calibri Light"/>
          <w:lang w:val="et-EE"/>
        </w:rPr>
        <w:t xml:space="preserve"> </w:t>
      </w:r>
      <w:r w:rsidRPr="00E21C37">
        <w:rPr>
          <w:rFonts w:ascii="Calibri Light" w:hAnsi="Calibri Light" w:cs="Calibri Light"/>
          <w:lang w:val="et-EE"/>
        </w:rPr>
        <w:fldChar w:fldCharType="begin"/>
      </w:r>
      <w:r w:rsidRPr="00E21C37">
        <w:rPr>
          <w:rFonts w:ascii="Calibri Light" w:hAnsi="Calibri Light" w:cs="Calibri Light"/>
          <w:lang w:val="et-EE"/>
        </w:rPr>
        <w:instrText xml:space="preserve"> REF _Ref184638330 \r \h  \* MERGEFORMAT </w:instrText>
      </w:r>
      <w:r w:rsidRPr="00E21C37">
        <w:rPr>
          <w:rFonts w:ascii="Calibri Light" w:hAnsi="Calibri Light" w:cs="Calibri Light"/>
          <w:lang w:val="et-EE"/>
        </w:rPr>
      </w:r>
      <w:r w:rsidRPr="00E21C37">
        <w:rPr>
          <w:rFonts w:ascii="Calibri Light" w:hAnsi="Calibri Light" w:cs="Calibri Light"/>
          <w:lang w:val="et-EE"/>
        </w:rPr>
        <w:fldChar w:fldCharType="separate"/>
      </w:r>
      <w:r w:rsidRPr="00E21C37">
        <w:rPr>
          <w:rFonts w:ascii="Calibri Light" w:hAnsi="Calibri Light" w:cs="Calibri Light"/>
          <w:lang w:val="et-EE"/>
        </w:rPr>
        <w:t>4.2.2</w:t>
      </w:r>
      <w:r w:rsidRPr="00E21C37">
        <w:rPr>
          <w:rFonts w:ascii="Calibri Light" w:hAnsi="Calibri Light" w:cs="Calibri Light"/>
          <w:lang w:val="et-EE"/>
        </w:rPr>
        <w:fldChar w:fldCharType="end"/>
      </w:r>
      <w:r w:rsidRPr="00E21C37">
        <w:rPr>
          <w:rFonts w:ascii="Calibri Light" w:hAnsi="Calibri Light" w:cs="Calibri Light"/>
          <w:lang w:val="et-EE"/>
        </w:rPr>
        <w:t xml:space="preserve">. </w:t>
      </w:r>
    </w:p>
    <w:p w14:paraId="5B79ACE2" w14:textId="77777777" w:rsidR="00116F7C" w:rsidRPr="00E21C37" w:rsidRDefault="00116F7C"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Normtasemetest kinnipidamist jälgib ehitusettevõtja vastavalt oma keskkonnategevuskavale. Vajaduse või soovi korral võib arendaja korraldada ehitustööde müratasemete jälgimiseks omaseiret keskkonnaseire seaduses sätestatud korras. Ehitusseadustiku kohaselt tuleb ehitamisel arvestada mõjutatud isikute õigustega ning rakendada abinõusid nende õiguste ülemäärase kahjustamise vastu. </w:t>
      </w:r>
    </w:p>
    <w:p w14:paraId="61C47085" w14:textId="5C741FB4" w:rsidR="00116F7C" w:rsidRPr="00E21C37" w:rsidRDefault="00116F7C"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Ehitamisega kaasneb paratamatult teiste isikute õiguste riive, mis väljendub ehitamisega kaasnevas müras, vibratsioonis, vaatevälja vähenemises ja muus häiringus. Taolisi riiveid tuleb mõistlikus  ulatuses taluda, kuid riive tekitaja peab hoolitsema selle eest, et riive oleks võimalikult väike. Töötervishoiu ja tööohutuse seaduse kohaselt peavad töökeskkonna müra ja vibratsioon olema sellise tasemega, et nende kahjulik toime töötajale oleks välditud või viidud võimalikult madalale tasemele. Töökeskkonna müra piirnormid, müra mõõtmiste korra ja tööandja kohustused mürast tingitud terviseriskide vältimiseks või vähendamiseks on kehtestatud  Vabariigi Valitsuse määrusega nr 108 „Töötervishoiu ja tööohutuse nõuded mürast mõjutatud  töökeskkonnale, töökeskkonna müra piirnormid ja müra mõõtmise kord”.</w:t>
      </w:r>
    </w:p>
    <w:p w14:paraId="75093959" w14:textId="783F8CD8" w:rsidR="004D59D3" w:rsidRPr="00E21C37" w:rsidRDefault="00874164" w:rsidP="004D59D3">
      <w:pPr>
        <w:pStyle w:val="H1BodyText"/>
        <w:numPr>
          <w:ilvl w:val="0"/>
          <w:numId w:val="0"/>
        </w:numPr>
        <w:spacing w:line="240" w:lineRule="auto"/>
        <w:rPr>
          <w:rFonts w:ascii="Calibri Light" w:hAnsi="Calibri Light" w:cs="Calibri Light"/>
          <w:lang w:val="et-EE"/>
        </w:rPr>
      </w:pPr>
      <w:commentRangeStart w:id="897"/>
      <w:commentRangeStart w:id="898"/>
      <w:r w:rsidRPr="00E21C37">
        <w:rPr>
          <w:rFonts w:ascii="Calibri Light" w:hAnsi="Calibri Light" w:cs="Calibri Light"/>
          <w:lang w:val="et-EE"/>
        </w:rPr>
        <w:t xml:space="preserve">Vahetult ehitatava objekti lähedusse jäävatele vibratsioonitundlikele hoonetele tuleb teostada ülevaatus enne maapinna vibratsiooni tekitatavaid ehitustöid ja paigaldada iseloomulikesse kohtadesse „majakad“, mille abil saab hinnata, kas vibratsioon või </w:t>
      </w:r>
      <w:proofErr w:type="spellStart"/>
      <w:r w:rsidRPr="00E21C37">
        <w:rPr>
          <w:rFonts w:ascii="Calibri Light" w:hAnsi="Calibri Light" w:cs="Calibri Light"/>
          <w:lang w:val="et-EE"/>
        </w:rPr>
        <w:t>vajumid</w:t>
      </w:r>
      <w:proofErr w:type="spellEnd"/>
      <w:r w:rsidRPr="00E21C37">
        <w:rPr>
          <w:rFonts w:ascii="Calibri Light" w:hAnsi="Calibri Light" w:cs="Calibri Light"/>
          <w:lang w:val="et-EE"/>
        </w:rPr>
        <w:t xml:space="preserve"> on hoone tarindeid mõjutanud või ei (kas nt praod on suurenenud). Pragude ohtlikkuse hindamiseks ehitistes kasutatakse põhiliselt pragudele paigaldatud paber- või kipsmajakaid. Ülevaatuse korraldab ning vajalikud „majakad“ paigaldab </w:t>
      </w:r>
      <w:r w:rsidR="009D4556">
        <w:rPr>
          <w:rFonts w:ascii="Calibri Light" w:hAnsi="Calibri Light" w:cs="Calibri Light"/>
          <w:lang w:val="et-EE"/>
        </w:rPr>
        <w:t>Töövõtja</w:t>
      </w:r>
      <w:r w:rsidRPr="00E21C37">
        <w:rPr>
          <w:rFonts w:ascii="Calibri Light" w:hAnsi="Calibri Light" w:cs="Calibri Light"/>
          <w:lang w:val="et-EE"/>
        </w:rPr>
        <w:t xml:space="preserve"> vastavalt oma keskkonnategevuskavale.</w:t>
      </w:r>
      <w:r w:rsidR="00CD3400" w:rsidRPr="00E21C37">
        <w:rPr>
          <w:rFonts w:ascii="Calibri Light" w:hAnsi="Calibri Light" w:cs="Calibri Light"/>
          <w:lang w:val="et-EE"/>
        </w:rPr>
        <w:t xml:space="preserve"> </w:t>
      </w:r>
    </w:p>
    <w:p w14:paraId="4BA8372A" w14:textId="2DC784F5" w:rsidR="009D300C" w:rsidRPr="00E21C37" w:rsidRDefault="006F786F" w:rsidP="009D300C">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Selles DPS lõigus on tehtud vibratsiooniuuring </w:t>
      </w:r>
      <w:r w:rsidR="000B188D" w:rsidRPr="00E21C37">
        <w:rPr>
          <w:rFonts w:ascii="Calibri Light" w:hAnsi="Calibri Light" w:cs="Calibri Light"/>
          <w:lang w:val="et-EE"/>
        </w:rPr>
        <w:t>eesmärgiga hinnata raudteetranspordi tekitatud vibratsioonitasemeid trassi ümbritsevatel aladel</w:t>
      </w:r>
      <w:r w:rsidRPr="00E21C37">
        <w:rPr>
          <w:rFonts w:ascii="Calibri Light" w:hAnsi="Calibri Light" w:cs="Calibri Light"/>
          <w:lang w:val="et-EE"/>
        </w:rPr>
        <w:t>, mis asuvad rööbasteele lähemal kui 100 m. Raudteele lähim vibratsioonitundlik hoone asub 91 m kaugusel,</w:t>
      </w:r>
      <w:r w:rsidRPr="003875F3">
        <w:rPr>
          <w:lang w:val="et-EE"/>
        </w:rPr>
        <w:t xml:space="preserve"> </w:t>
      </w:r>
      <w:r w:rsidRPr="00E21C37">
        <w:rPr>
          <w:rFonts w:ascii="Calibri Light" w:hAnsi="Calibri Light" w:cs="Calibri Light"/>
          <w:lang w:val="et-EE"/>
        </w:rPr>
        <w:t>valdavalt on hooned &gt;150-200 m kaugusel (</w:t>
      </w:r>
      <w:r w:rsidR="007468C2" w:rsidRPr="00E21C37">
        <w:rPr>
          <w:rFonts w:ascii="Calibri Light" w:hAnsi="Calibri Light" w:cs="Calibri Light"/>
          <w:lang w:val="et-EE"/>
        </w:rPr>
        <w:fldChar w:fldCharType="begin"/>
      </w:r>
      <w:r w:rsidR="007468C2" w:rsidRPr="00E21C37">
        <w:rPr>
          <w:rFonts w:ascii="Calibri Light" w:hAnsi="Calibri Light" w:cs="Calibri Light"/>
          <w:lang w:val="et-EE"/>
        </w:rPr>
        <w:instrText xml:space="preserve"> REF _Ref187757834 \h  \* MERGEFORMAT </w:instrText>
      </w:r>
      <w:r w:rsidR="007468C2" w:rsidRPr="00E21C37">
        <w:rPr>
          <w:rFonts w:ascii="Calibri Light" w:hAnsi="Calibri Light" w:cs="Calibri Light"/>
          <w:lang w:val="et-EE"/>
        </w:rPr>
      </w:r>
      <w:r w:rsidR="007468C2" w:rsidRPr="00E21C37">
        <w:rPr>
          <w:rFonts w:ascii="Calibri Light" w:hAnsi="Calibri Light" w:cs="Calibri Light"/>
          <w:lang w:val="et-EE"/>
        </w:rPr>
        <w:fldChar w:fldCharType="separate"/>
      </w:r>
      <w:r w:rsidR="007468C2" w:rsidRPr="00E21C37">
        <w:rPr>
          <w:rFonts w:ascii="Calibri Light" w:hAnsi="Calibri Light" w:cs="Calibri Light"/>
          <w:lang w:val="et-EE"/>
        </w:rPr>
        <w:t xml:space="preserve">Tabel </w:t>
      </w:r>
      <w:r w:rsidR="007468C2" w:rsidRPr="00E21C37">
        <w:rPr>
          <w:rFonts w:ascii="Calibri Light" w:hAnsi="Calibri Light" w:cs="Calibri Light"/>
          <w:noProof/>
          <w:lang w:val="et-EE"/>
        </w:rPr>
        <w:t>4</w:t>
      </w:r>
      <w:r w:rsidR="007468C2" w:rsidRPr="00E21C37">
        <w:rPr>
          <w:rFonts w:ascii="Calibri Light" w:hAnsi="Calibri Light" w:cs="Calibri Light"/>
          <w:lang w:val="et-EE"/>
        </w:rPr>
        <w:fldChar w:fldCharType="end"/>
      </w:r>
      <w:r w:rsidRPr="00E21C37">
        <w:rPr>
          <w:rFonts w:ascii="Calibri Light" w:hAnsi="Calibri Light" w:cs="Calibri Light"/>
          <w:lang w:val="et-EE"/>
        </w:rPr>
        <w:t>).</w:t>
      </w:r>
      <w:r w:rsidR="00CB1BC6" w:rsidRPr="00E21C37">
        <w:rPr>
          <w:rFonts w:ascii="Calibri Light" w:hAnsi="Calibri Light" w:cs="Calibri Light"/>
          <w:lang w:val="et-EE"/>
        </w:rPr>
        <w:t xml:space="preserve"> </w:t>
      </w:r>
      <w:r w:rsidR="009D300C" w:rsidRPr="009D300C">
        <w:rPr>
          <w:rFonts w:ascii="Calibri Light" w:hAnsi="Calibri Light" w:cs="Calibri Light"/>
          <w:lang w:val="et-EE"/>
        </w:rPr>
        <w:t>Vibratsiooniuuringu käigus Kangru aleviku tundliku hoone (30401:001:0646</w:t>
      </w:r>
      <w:r w:rsidR="009D300C">
        <w:rPr>
          <w:rFonts w:ascii="Calibri Light" w:hAnsi="Calibri Light" w:cs="Calibri Light"/>
          <w:lang w:val="et-EE"/>
        </w:rPr>
        <w:t>,</w:t>
      </w:r>
      <w:r w:rsidR="009D300C" w:rsidRPr="009D300C">
        <w:rPr>
          <w:rFonts w:ascii="Calibri Light" w:hAnsi="Calibri Light" w:cs="Calibri Light"/>
          <w:lang w:val="et-EE"/>
        </w:rPr>
        <w:t xml:space="preserve"> Rukkilille tn 14) suunas saavutab mudelprognoosi järgi raudtee kasutusaegne vibratsioon etteantud määra Law=76 </w:t>
      </w:r>
      <w:proofErr w:type="spellStart"/>
      <w:r w:rsidR="009D300C" w:rsidRPr="009D300C">
        <w:rPr>
          <w:rFonts w:ascii="Calibri Light" w:hAnsi="Calibri Light" w:cs="Calibri Light"/>
          <w:lang w:val="et-EE"/>
        </w:rPr>
        <w:t>dB</w:t>
      </w:r>
      <w:proofErr w:type="spellEnd"/>
      <w:r w:rsidR="009D300C" w:rsidRPr="009D300C">
        <w:rPr>
          <w:rFonts w:ascii="Calibri Light" w:hAnsi="Calibri Light" w:cs="Calibri Light"/>
          <w:lang w:val="et-EE"/>
        </w:rPr>
        <w:t xml:space="preserve"> 15 m kaugusel rööbasteest ja Law 76 </w:t>
      </w:r>
      <w:proofErr w:type="spellStart"/>
      <w:r w:rsidR="009D300C" w:rsidRPr="009D300C">
        <w:rPr>
          <w:rFonts w:ascii="Calibri Light" w:hAnsi="Calibri Light" w:cs="Calibri Light"/>
          <w:lang w:val="et-EE"/>
        </w:rPr>
        <w:t>dB</w:t>
      </w:r>
      <w:proofErr w:type="spellEnd"/>
      <w:r w:rsidR="009D300C" w:rsidRPr="009D300C">
        <w:rPr>
          <w:rFonts w:ascii="Calibri Light" w:hAnsi="Calibri Light" w:cs="Calibri Light"/>
          <w:lang w:val="et-EE"/>
        </w:rPr>
        <w:t xml:space="preserve"> 18 m kaugusel.</w:t>
      </w:r>
      <w:r w:rsidR="009D300C">
        <w:rPr>
          <w:rFonts w:ascii="Calibri Light" w:hAnsi="Calibri Light" w:cs="Calibri Light"/>
          <w:lang w:val="et-EE"/>
        </w:rPr>
        <w:t xml:space="preserve"> </w:t>
      </w:r>
      <w:r w:rsidR="009D300C" w:rsidRPr="009D300C">
        <w:rPr>
          <w:rFonts w:ascii="Calibri Light" w:hAnsi="Calibri Light" w:cs="Calibri Light"/>
          <w:lang w:val="et-EE"/>
        </w:rPr>
        <w:t xml:space="preserve">Lõigus 0+855 - 1+500 esinevad </w:t>
      </w:r>
      <w:proofErr w:type="spellStart"/>
      <w:r w:rsidR="009D300C" w:rsidRPr="009D300C">
        <w:rPr>
          <w:rFonts w:ascii="Calibri Light" w:hAnsi="Calibri Light" w:cs="Calibri Light"/>
          <w:lang w:val="et-EE"/>
        </w:rPr>
        <w:t>glatsiofluviaalsed</w:t>
      </w:r>
      <w:proofErr w:type="spellEnd"/>
      <w:r w:rsidR="009D300C" w:rsidRPr="009D300C">
        <w:rPr>
          <w:rFonts w:ascii="Calibri Light" w:hAnsi="Calibri Light" w:cs="Calibri Light"/>
          <w:lang w:val="et-EE"/>
        </w:rPr>
        <w:t xml:space="preserve"> setted (väga kohev kuni väga tihe mölline liiv) kuni 18,6 m sügavuseni. Sellest sügavamal esinevad moreenisetted (väga tihe, pisut savine/mölline liiv-kruus). Suurim sügavus raudtee lõigul 0+700-1+600 on kuni 4,5 m.</w:t>
      </w:r>
      <w:r w:rsidR="00013640">
        <w:rPr>
          <w:rFonts w:ascii="Calibri Light" w:hAnsi="Calibri Light" w:cs="Calibri Light"/>
          <w:lang w:val="et-EE"/>
        </w:rPr>
        <w:t xml:space="preserve"> </w:t>
      </w:r>
      <w:r w:rsidR="009D300C" w:rsidRPr="009D300C">
        <w:rPr>
          <w:rFonts w:ascii="Calibri Light" w:hAnsi="Calibri Light" w:cs="Calibri Light"/>
          <w:lang w:val="et-EE"/>
        </w:rPr>
        <w:t xml:space="preserve">Ehitustöödel kasutatakse kasvupinnase eemaldamiseks buldoosereid, süvendite rajamiseks ekskavaatoreid, laadureid, transportimiseks kallureid, platvormi täitmiseks teerulle, teehöövleid. Paigaldatakse vaitugisein. Pinnasesse rammimist, </w:t>
      </w:r>
      <w:proofErr w:type="spellStart"/>
      <w:r w:rsidR="009D300C" w:rsidRPr="009D300C">
        <w:rPr>
          <w:rFonts w:ascii="Calibri Light" w:hAnsi="Calibri Light" w:cs="Calibri Light"/>
          <w:lang w:val="et-EE"/>
        </w:rPr>
        <w:t>lõhketöid</w:t>
      </w:r>
      <w:proofErr w:type="spellEnd"/>
      <w:r w:rsidR="009D300C" w:rsidRPr="009D300C">
        <w:rPr>
          <w:rFonts w:ascii="Calibri Light" w:hAnsi="Calibri Light" w:cs="Calibri Light"/>
          <w:lang w:val="et-EE"/>
        </w:rPr>
        <w:t xml:space="preserve"> või teisi vibratsiooni põhjustavaid tegevusi Kangru aleviku piirkonnas ei tehta.</w:t>
      </w:r>
      <w:r w:rsidR="00013640">
        <w:rPr>
          <w:rFonts w:ascii="Calibri Light" w:hAnsi="Calibri Light" w:cs="Calibri Light"/>
          <w:lang w:val="et-EE"/>
        </w:rPr>
        <w:t xml:space="preserve"> </w:t>
      </w:r>
      <w:r w:rsidR="00BA2F33">
        <w:rPr>
          <w:rFonts w:ascii="Calibri Light" w:hAnsi="Calibri Light" w:cs="Calibri Light"/>
          <w:lang w:val="et-EE"/>
        </w:rPr>
        <w:t xml:space="preserve">Töövõtja teostab enne ehitustööde algust ülevaatuse ja paigaldab „majakad“ </w:t>
      </w:r>
      <w:r w:rsidR="00BA2F33" w:rsidRPr="009D300C">
        <w:rPr>
          <w:rFonts w:ascii="Calibri Light" w:hAnsi="Calibri Light" w:cs="Calibri Light"/>
          <w:lang w:val="et-EE"/>
        </w:rPr>
        <w:t>Kangru aleviku tundliku</w:t>
      </w:r>
      <w:r w:rsidR="00BA2F33">
        <w:rPr>
          <w:rFonts w:ascii="Calibri Light" w:hAnsi="Calibri Light" w:cs="Calibri Light"/>
          <w:lang w:val="et-EE"/>
        </w:rPr>
        <w:t>le</w:t>
      </w:r>
      <w:r w:rsidR="00BA2F33" w:rsidRPr="009D300C">
        <w:rPr>
          <w:rFonts w:ascii="Calibri Light" w:hAnsi="Calibri Light" w:cs="Calibri Light"/>
          <w:lang w:val="et-EE"/>
        </w:rPr>
        <w:t xml:space="preserve"> hoon</w:t>
      </w:r>
      <w:r w:rsidR="00BA2F33">
        <w:rPr>
          <w:rFonts w:ascii="Calibri Light" w:hAnsi="Calibri Light" w:cs="Calibri Light"/>
          <w:lang w:val="et-EE"/>
        </w:rPr>
        <w:t>el</w:t>
      </w:r>
      <w:r w:rsidR="00BA2F33" w:rsidRPr="009D300C">
        <w:rPr>
          <w:rFonts w:ascii="Calibri Light" w:hAnsi="Calibri Light" w:cs="Calibri Light"/>
          <w:lang w:val="et-EE"/>
        </w:rPr>
        <w:t>e (30401:001:0646</w:t>
      </w:r>
      <w:r w:rsidR="00BA2F33">
        <w:rPr>
          <w:rFonts w:ascii="Calibri Light" w:hAnsi="Calibri Light" w:cs="Calibri Light"/>
          <w:lang w:val="et-EE"/>
        </w:rPr>
        <w:t>,</w:t>
      </w:r>
      <w:r w:rsidR="00BA2F33" w:rsidRPr="009D300C">
        <w:rPr>
          <w:rFonts w:ascii="Calibri Light" w:hAnsi="Calibri Light" w:cs="Calibri Light"/>
          <w:lang w:val="et-EE"/>
        </w:rPr>
        <w:t xml:space="preserve"> Rukkilille tn 14)</w:t>
      </w:r>
      <w:r w:rsidR="00BA2F33">
        <w:rPr>
          <w:rFonts w:ascii="Calibri Light" w:hAnsi="Calibri Light" w:cs="Calibri Light"/>
          <w:lang w:val="et-EE"/>
        </w:rPr>
        <w:t>.</w:t>
      </w:r>
    </w:p>
    <w:p w14:paraId="1A4EF6E5" w14:textId="4008F14E" w:rsidR="0072260D" w:rsidRPr="00E21C37" w:rsidRDefault="0072260D"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Juhul, kui ehitustöödel (näiteks viadukti või silla rajamiseks) kasutatakse vaiade rammimist või muud olulist vibratsioonitaset põhjustavat ehitustehnoloogiat, siis tuleb ehitustöödel tagada, et vibratsioonitase </w:t>
      </w:r>
      <w:proofErr w:type="spellStart"/>
      <w:r w:rsidRPr="00E21C37">
        <w:rPr>
          <w:rFonts w:ascii="Calibri Light" w:hAnsi="Calibri Light" w:cs="Calibri Light"/>
          <w:lang w:val="et-EE"/>
        </w:rPr>
        <w:t>lähedalolevates</w:t>
      </w:r>
      <w:proofErr w:type="spellEnd"/>
      <w:r w:rsidRPr="00E21C37">
        <w:rPr>
          <w:rFonts w:ascii="Calibri Light" w:hAnsi="Calibri Light" w:cs="Calibri Light"/>
          <w:lang w:val="et-EE"/>
        </w:rPr>
        <w:t xml:space="preserve"> </w:t>
      </w:r>
      <w:r w:rsidRPr="00E21C37">
        <w:rPr>
          <w:rFonts w:ascii="Calibri Light" w:hAnsi="Calibri Light" w:cs="Calibri Light"/>
          <w:lang w:val="et-EE"/>
        </w:rPr>
        <w:lastRenderedPageBreak/>
        <w:t xml:space="preserve">elamutes ei ületaks normikohast taset. Ehitaja peab olema teadlik, kui kaugele tema poolt kasutatava ehitustehnoloogia vibratsiooni mõju ulatub. Ehitajal tuleb ehitustööde kavandamisel hinnata, kas tema kasutatav ehitustehnoloogia võib põhjustada ülemäärast vibratsiooni lähedalasuvates hoonetes. </w:t>
      </w:r>
      <w:r w:rsidR="00BA2F33">
        <w:rPr>
          <w:rFonts w:ascii="Calibri Light" w:hAnsi="Calibri Light" w:cs="Calibri Light"/>
          <w:lang w:val="et-EE"/>
        </w:rPr>
        <w:t>O</w:t>
      </w:r>
      <w:r w:rsidR="00BA2F33" w:rsidRPr="00E21C37">
        <w:rPr>
          <w:rFonts w:ascii="Calibri Light" w:hAnsi="Calibri Light" w:cs="Calibri Light"/>
          <w:lang w:val="et-EE"/>
        </w:rPr>
        <w:t>lulis</w:t>
      </w:r>
      <w:r w:rsidR="00BA2F33">
        <w:rPr>
          <w:rFonts w:ascii="Calibri Light" w:hAnsi="Calibri Light" w:cs="Calibri Light"/>
          <w:lang w:val="et-EE"/>
        </w:rPr>
        <w:t>t</w:t>
      </w:r>
      <w:r w:rsidR="00BA2F33" w:rsidRPr="00E21C37">
        <w:rPr>
          <w:rFonts w:ascii="Calibri Light" w:hAnsi="Calibri Light" w:cs="Calibri Light"/>
          <w:lang w:val="et-EE"/>
        </w:rPr>
        <w:t xml:space="preserve"> vibratsioonitaset põhjustava ehitustehnoloogia</w:t>
      </w:r>
      <w:r w:rsidR="00BA2F33">
        <w:rPr>
          <w:rFonts w:ascii="Calibri Light" w:hAnsi="Calibri Light" w:cs="Calibri Light"/>
          <w:lang w:val="et-EE"/>
        </w:rPr>
        <w:t xml:space="preserve"> kasutamisel mõõdab Töövõtja tööde alguses vajadusel vibratsioonitaset. Mõõtmise vajadust hindab Töövõtja tööde iseloomu </w:t>
      </w:r>
      <w:r w:rsidR="00930819">
        <w:rPr>
          <w:rFonts w:ascii="Calibri Light" w:hAnsi="Calibri Light" w:cs="Calibri Light"/>
          <w:lang w:val="et-EE"/>
        </w:rPr>
        <w:t xml:space="preserve">põhjal </w:t>
      </w:r>
      <w:r w:rsidR="00BA2F33">
        <w:rPr>
          <w:rFonts w:ascii="Calibri Light" w:hAnsi="Calibri Light" w:cs="Calibri Light"/>
          <w:lang w:val="et-EE"/>
        </w:rPr>
        <w:t xml:space="preserve">eelnevale praktikale tuginedes. </w:t>
      </w:r>
    </w:p>
    <w:p w14:paraId="6262624A" w14:textId="390B2551" w:rsidR="0072260D" w:rsidRPr="00E21C37" w:rsidRDefault="0072260D"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Selleks, et hinnata vibratsiooni tõttu tekkivaid hoonete kahjustusi, tuleb fikseerida hoonete seisukord enne ehitust</w:t>
      </w:r>
      <w:r w:rsidR="00013640">
        <w:rPr>
          <w:rFonts w:ascii="Calibri Light" w:hAnsi="Calibri Light" w:cs="Calibri Light"/>
          <w:lang w:val="et-EE"/>
        </w:rPr>
        <w:t>öö</w:t>
      </w:r>
      <w:r w:rsidRPr="00E21C37">
        <w:rPr>
          <w:rFonts w:ascii="Calibri Light" w:hAnsi="Calibri Light" w:cs="Calibri Light"/>
          <w:lang w:val="et-EE"/>
        </w:rPr>
        <w:t>de (rammimise) algust, et hiljem (võimalike kaebuste korral) saaks tuvastada, kas rammimine on kahjustanud hoonet.</w:t>
      </w:r>
      <w:commentRangeEnd w:id="897"/>
      <w:r w:rsidR="00AD1644">
        <w:rPr>
          <w:rStyle w:val="CommentReference"/>
        </w:rPr>
        <w:commentReference w:id="897"/>
      </w:r>
      <w:commentRangeEnd w:id="898"/>
      <w:r w:rsidR="0044485A">
        <w:rPr>
          <w:rStyle w:val="CommentReference"/>
        </w:rPr>
        <w:commentReference w:id="898"/>
      </w:r>
      <w:r w:rsidR="00013640">
        <w:rPr>
          <w:rFonts w:ascii="Calibri Light" w:hAnsi="Calibri Light" w:cs="Calibri Light"/>
          <w:lang w:val="et-EE"/>
        </w:rPr>
        <w:t xml:space="preserve"> </w:t>
      </w:r>
    </w:p>
    <w:p w14:paraId="6A96F73D" w14:textId="1B1E01DF" w:rsidR="00EC327E" w:rsidRPr="00E21C37" w:rsidRDefault="0072260D" w:rsidP="004D59D3">
      <w:pPr>
        <w:pStyle w:val="H1BodyText"/>
        <w:numPr>
          <w:ilvl w:val="0"/>
          <w:numId w:val="0"/>
        </w:numPr>
        <w:spacing w:line="240" w:lineRule="auto"/>
        <w:rPr>
          <w:rFonts w:ascii="Calibri Light" w:hAnsi="Calibri Light" w:cs="Calibri Light"/>
          <w:i/>
          <w:iCs/>
          <w:lang w:val="et-EE"/>
        </w:rPr>
      </w:pPr>
      <w:r w:rsidRPr="00E21C37">
        <w:rPr>
          <w:rFonts w:ascii="Calibri Light" w:hAnsi="Calibri Light" w:cs="Calibri Light"/>
          <w:lang w:val="et-EE"/>
        </w:rPr>
        <w:t xml:space="preserve">Ehitusaegse liiklusega, eriti raskeveokite liiklusega kaasneva vibratsiooni seisukohast on oluline tagada ehitusmaterjalide veoks kasutatavate teede hea seisukord, sest ebarahuldavas seisukorras (auklik ja </w:t>
      </w:r>
      <w:proofErr w:type="spellStart"/>
      <w:r w:rsidRPr="00E21C37">
        <w:rPr>
          <w:rFonts w:ascii="Calibri Light" w:hAnsi="Calibri Light" w:cs="Calibri Light"/>
          <w:lang w:val="et-EE"/>
        </w:rPr>
        <w:t>äravajunud</w:t>
      </w:r>
      <w:proofErr w:type="spellEnd"/>
      <w:r w:rsidRPr="00E21C37">
        <w:rPr>
          <w:rFonts w:ascii="Calibri Light" w:hAnsi="Calibri Light" w:cs="Calibri Light"/>
          <w:lang w:val="et-EE"/>
        </w:rPr>
        <w:t>) tee põhjustab suuremat vibratsiooni ümbritseval alal kui heas seisukorras tee.</w:t>
      </w:r>
    </w:p>
    <w:p w14:paraId="381B9EFE" w14:textId="63A6DA39" w:rsidR="0010694A" w:rsidRPr="00E21C37" w:rsidRDefault="001F453E"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Kui </w:t>
      </w:r>
      <w:r w:rsidR="00C23B0F" w:rsidRPr="00E21C37">
        <w:rPr>
          <w:rFonts w:ascii="Calibri Light" w:hAnsi="Calibri Light" w:cs="Calibri Light"/>
          <w:lang w:val="et-EE"/>
        </w:rPr>
        <w:t xml:space="preserve">töötajale mõjuva müra päevane kokkupuutetase ületab </w:t>
      </w:r>
      <w:r w:rsidRPr="00E21C37">
        <w:rPr>
          <w:rFonts w:ascii="Calibri Light" w:hAnsi="Calibri Light" w:cs="Calibri Light"/>
          <w:lang w:val="et-EE"/>
        </w:rPr>
        <w:t xml:space="preserve">85 </w:t>
      </w:r>
      <w:proofErr w:type="spellStart"/>
      <w:r w:rsidRPr="00E21C37">
        <w:rPr>
          <w:rFonts w:ascii="Calibri Light" w:hAnsi="Calibri Light" w:cs="Calibri Light"/>
          <w:lang w:val="et-EE"/>
        </w:rPr>
        <w:t>dB</w:t>
      </w:r>
      <w:proofErr w:type="spellEnd"/>
      <w:r w:rsidRPr="00E21C37">
        <w:rPr>
          <w:rFonts w:ascii="Calibri Light" w:hAnsi="Calibri Light" w:cs="Calibri Light"/>
          <w:lang w:val="et-EE"/>
        </w:rPr>
        <w:t xml:space="preserve"> või kui seadmete kasutusjuhendid seda nõuavad, tuleb kasutada kõrvaklappe või kõrvatroppe. Nende kasutamisel tuleb arvestada sellega, et töötaja ei pruugi kuulda lähenevat sõidukit või hoiatussignaale. Tuleb jälgida, et mürarikkad tööd ei toimuks öisel ajal (23.00-07.00). </w:t>
      </w:r>
    </w:p>
    <w:p w14:paraId="44C6644A" w14:textId="0E024737" w:rsidR="001F453E" w:rsidRPr="00E21C37" w:rsidRDefault="001F453E"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Vibratsiooni kahjuliku mõju vähendamiseks tuleb jälgida, et seadmega töötatud aeg vahetuses ei oleks liiga pikk. Vibratsiooni põhjustavatele töödele ja töövahenditele tuleb alati otsida alternatiivseid teostusvõimalusi ja tööriistadest tuleb valida </w:t>
      </w:r>
      <w:proofErr w:type="spellStart"/>
      <w:r w:rsidRPr="00E21C37">
        <w:rPr>
          <w:rFonts w:ascii="Calibri Light" w:hAnsi="Calibri Light" w:cs="Calibri Light"/>
          <w:lang w:val="et-EE"/>
        </w:rPr>
        <w:t>vibrosummutiga</w:t>
      </w:r>
      <w:proofErr w:type="spellEnd"/>
      <w:r w:rsidRPr="00E21C37">
        <w:rPr>
          <w:rFonts w:ascii="Calibri Light" w:hAnsi="Calibri Light" w:cs="Calibri Light"/>
          <w:lang w:val="et-EE"/>
        </w:rPr>
        <w:t xml:space="preserve"> varustatud vahend.</w:t>
      </w:r>
    </w:p>
    <w:p w14:paraId="35734348" w14:textId="0A0235E4" w:rsidR="001F453E" w:rsidRPr="00E21C37" w:rsidRDefault="001F453E" w:rsidP="004D59D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Tuleb kinni pidada kehtestatud müra normtasemetest elu- ja puhkealadel ning vibratsiooni piirväärtustest elamutes.</w:t>
      </w:r>
    </w:p>
    <w:p w14:paraId="4DE13CDF" w14:textId="77777777" w:rsidR="004E4528" w:rsidRPr="00E21C37" w:rsidRDefault="004E4528" w:rsidP="00E47BE7">
      <w:pPr>
        <w:pStyle w:val="H1BodyText"/>
        <w:numPr>
          <w:ilvl w:val="0"/>
          <w:numId w:val="0"/>
        </w:numPr>
        <w:ind w:left="880"/>
        <w:rPr>
          <w:rFonts w:ascii="Calibri Light" w:hAnsi="Calibri Light" w:cs="Calibri Light"/>
          <w:lang w:val="et-EE"/>
        </w:rPr>
      </w:pPr>
    </w:p>
    <w:p w14:paraId="64B41012" w14:textId="0132D1C0" w:rsidR="00541CE8" w:rsidRPr="00E21C37" w:rsidRDefault="00541CE8" w:rsidP="00DD117F">
      <w:pPr>
        <w:pStyle w:val="Heading3"/>
        <w:numPr>
          <w:ilvl w:val="2"/>
          <w:numId w:val="2"/>
        </w:numPr>
        <w:tabs>
          <w:tab w:val="clear" w:pos="9639"/>
        </w:tabs>
        <w:rPr>
          <w:rFonts w:ascii="Calibri Light" w:hAnsi="Calibri Light" w:cs="Calibri Light"/>
          <w:b w:val="0"/>
          <w:bCs/>
          <w:color w:val="295BB6"/>
          <w:sz w:val="24"/>
          <w:szCs w:val="22"/>
          <w:lang w:val="et-EE"/>
        </w:rPr>
      </w:pPr>
      <w:bookmarkStart w:id="899" w:name="_Toc189225889"/>
      <w:r w:rsidRPr="00E21C37">
        <w:rPr>
          <w:rFonts w:ascii="Calibri Light" w:hAnsi="Calibri Light" w:cs="Calibri Light"/>
          <w:b w:val="0"/>
          <w:bCs/>
          <w:color w:val="295BB6"/>
          <w:sz w:val="24"/>
          <w:szCs w:val="22"/>
          <w:lang w:val="et-EE"/>
        </w:rPr>
        <w:t>Tolm</w:t>
      </w:r>
      <w:bookmarkEnd w:id="899"/>
    </w:p>
    <w:p w14:paraId="6A6F1774" w14:textId="1316692A" w:rsidR="00E638AD" w:rsidRPr="00E21C37" w:rsidRDefault="00E638A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Ehitusplatsile viivatel katteta teedel ja ehitusplatsidel tuleb vajadusel (kuival, sademeteta perioodil) teostada tolmutõrjet.</w:t>
      </w:r>
      <w:r w:rsidR="002224E4" w:rsidRPr="00E21C37">
        <w:rPr>
          <w:rFonts w:ascii="Calibri Light" w:hAnsi="Calibri Light" w:cs="Calibri Light"/>
          <w:lang w:val="et-EE"/>
        </w:rPr>
        <w:t xml:space="preserve"> Vajadus selgitatakse välja </w:t>
      </w:r>
      <w:commentRangeStart w:id="900"/>
      <w:commentRangeStart w:id="901"/>
      <w:r w:rsidR="002224E4" w:rsidRPr="00E21C37">
        <w:rPr>
          <w:rFonts w:ascii="Calibri Light" w:hAnsi="Calibri Light" w:cs="Calibri Light"/>
          <w:lang w:val="et-EE"/>
        </w:rPr>
        <w:t>visuaalsel vaatlusel</w:t>
      </w:r>
      <w:commentRangeEnd w:id="900"/>
      <w:r w:rsidR="00485ADA">
        <w:rPr>
          <w:rStyle w:val="CommentReference"/>
        </w:rPr>
        <w:commentReference w:id="900"/>
      </w:r>
      <w:commentRangeEnd w:id="901"/>
      <w:r w:rsidR="00D17F49">
        <w:rPr>
          <w:rStyle w:val="CommentReference"/>
        </w:rPr>
        <w:commentReference w:id="901"/>
      </w:r>
      <w:r w:rsidR="002224E4" w:rsidRPr="00E21C37">
        <w:rPr>
          <w:rFonts w:ascii="Calibri Light" w:hAnsi="Calibri Light" w:cs="Calibri Light"/>
          <w:lang w:val="et-EE"/>
        </w:rPr>
        <w:t>.</w:t>
      </w:r>
      <w:r w:rsidR="00D17F49">
        <w:rPr>
          <w:rFonts w:ascii="Calibri Light" w:hAnsi="Calibri Light" w:cs="Calibri Light"/>
          <w:lang w:val="et-EE"/>
        </w:rPr>
        <w:t xml:space="preserve"> Kui tolm levib objektist kaugemale, võetakse kasutusele tolmutõrje meetmed.</w:t>
      </w:r>
      <w:r w:rsidRPr="00E21C37">
        <w:rPr>
          <w:rFonts w:ascii="Calibri Light" w:hAnsi="Calibri Light" w:cs="Calibri Light"/>
          <w:lang w:val="et-EE"/>
        </w:rPr>
        <w:t xml:space="preserve"> Tuleb vältida tolmu levikut elamualadele. Enne ehitustööde algust tuleb koos tee omanikuga leida lahendus, et tagada ehitusperioodil elamualadega külgnevate ehitustranspordiks kasutatavate teede hoidmine tolmuvabana.</w:t>
      </w:r>
    </w:p>
    <w:p w14:paraId="42E39B07" w14:textId="2B5DC72D" w:rsidR="00E638AD" w:rsidRPr="00E21C37" w:rsidRDefault="00E638A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Tolmavaid ehitusmaterjale ja jäätmed tuleb nende käsitlemisel (veol, laadimisel, teisaldamisel, ajutisel ladustamisel jms) </w:t>
      </w:r>
      <w:commentRangeStart w:id="902"/>
      <w:commentRangeStart w:id="903"/>
      <w:commentRangeStart w:id="904"/>
      <w:commentRangeStart w:id="905"/>
      <w:r w:rsidRPr="00E21C37">
        <w:rPr>
          <w:rFonts w:ascii="Calibri Light" w:hAnsi="Calibri Light" w:cs="Calibri Light"/>
          <w:lang w:val="et-EE"/>
        </w:rPr>
        <w:t xml:space="preserve">vajadusel </w:t>
      </w:r>
      <w:commentRangeEnd w:id="902"/>
      <w:r w:rsidR="002B7093" w:rsidRPr="00E21C37">
        <w:rPr>
          <w:rStyle w:val="CommentReference"/>
          <w:lang w:val="et-EE"/>
        </w:rPr>
        <w:commentReference w:id="902"/>
      </w:r>
      <w:commentRangeEnd w:id="903"/>
      <w:r w:rsidR="00E92388" w:rsidRPr="00E21C37">
        <w:rPr>
          <w:rStyle w:val="CommentReference"/>
          <w:lang w:val="et-EE"/>
        </w:rPr>
        <w:commentReference w:id="903"/>
      </w:r>
      <w:commentRangeEnd w:id="904"/>
      <w:r w:rsidR="00485ADA">
        <w:rPr>
          <w:rStyle w:val="CommentReference"/>
        </w:rPr>
        <w:commentReference w:id="904"/>
      </w:r>
      <w:commentRangeEnd w:id="905"/>
      <w:r w:rsidR="00D17F49">
        <w:rPr>
          <w:rStyle w:val="CommentReference"/>
        </w:rPr>
        <w:commentReference w:id="905"/>
      </w:r>
      <w:r w:rsidRPr="00E21C37">
        <w:rPr>
          <w:rFonts w:ascii="Calibri Light" w:hAnsi="Calibri Light" w:cs="Calibri Light"/>
          <w:lang w:val="et-EE"/>
        </w:rPr>
        <w:t>niisutada, et vältida/vähendada tolmu teket ja levikut.</w:t>
      </w:r>
      <w:r w:rsidR="00E92388" w:rsidRPr="00E21C37">
        <w:rPr>
          <w:rFonts w:ascii="Calibri Light" w:hAnsi="Calibri Light" w:cs="Calibri Light"/>
          <w:lang w:val="et-EE"/>
        </w:rPr>
        <w:t xml:space="preserve"> Vajadus selgitatakse välja visuaalsel vaatlusel.</w:t>
      </w:r>
      <w:r w:rsidR="00D17F49">
        <w:rPr>
          <w:rFonts w:ascii="Calibri Light" w:hAnsi="Calibri Light" w:cs="Calibri Light"/>
          <w:lang w:val="et-EE"/>
        </w:rPr>
        <w:t xml:space="preserve"> Kui tolm levib objektist kaugemale, võetakse kasutusele tolmutõrje meetmed.</w:t>
      </w:r>
    </w:p>
    <w:p w14:paraId="30BF25E0" w14:textId="501CF2A1" w:rsidR="00E638AD" w:rsidRPr="00E21C37" w:rsidRDefault="00E638A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Kergesti tolmavate materjalide </w:t>
      </w:r>
      <w:r w:rsidR="00A7442C" w:rsidRPr="00E21C37">
        <w:rPr>
          <w:rFonts w:ascii="Calibri Light" w:hAnsi="Calibri Light" w:cs="Calibri Light"/>
          <w:lang w:val="et-EE"/>
        </w:rPr>
        <w:t xml:space="preserve">(muld, turvas, kuiv liiv) </w:t>
      </w:r>
      <w:r w:rsidRPr="00E21C37">
        <w:rPr>
          <w:rFonts w:ascii="Calibri Light" w:hAnsi="Calibri Light" w:cs="Calibri Light"/>
          <w:lang w:val="et-EE"/>
        </w:rPr>
        <w:t>veoks tuleb kasutada kinniseid veokeid või katta koorem tolmu levikut takistava kattega.</w:t>
      </w:r>
    </w:p>
    <w:p w14:paraId="301CBD0C" w14:textId="55974B1A" w:rsidR="00E638AD" w:rsidRPr="00E21C37" w:rsidRDefault="00E638A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Ehitustööde teostamisel ning ehitusmaterjalide ja jäätmete käsitlemisel tuleb jälgida ilmastikutingimusi. Piirkondades, kus ehitusobjektist 100 m raadiuses asuvad majapidamised</w:t>
      </w:r>
      <w:r w:rsidR="00A7442C" w:rsidRPr="00E21C37">
        <w:rPr>
          <w:rFonts w:ascii="Calibri Light" w:hAnsi="Calibri Light" w:cs="Calibri Light"/>
          <w:lang w:val="et-EE"/>
        </w:rPr>
        <w:t xml:space="preserve"> (vt </w:t>
      </w:r>
      <w:r w:rsidR="007468C2" w:rsidRPr="00E21C37">
        <w:rPr>
          <w:rFonts w:ascii="Calibri Light" w:hAnsi="Calibri Light" w:cs="Calibri Light"/>
          <w:lang w:val="et-EE"/>
        </w:rPr>
        <w:fldChar w:fldCharType="begin"/>
      </w:r>
      <w:r w:rsidR="007468C2" w:rsidRPr="00E21C37">
        <w:rPr>
          <w:rFonts w:ascii="Calibri Light" w:hAnsi="Calibri Light" w:cs="Calibri Light"/>
          <w:lang w:val="et-EE"/>
        </w:rPr>
        <w:instrText xml:space="preserve"> REF _Ref187757834 \h  \* MERGEFORMAT </w:instrText>
      </w:r>
      <w:r w:rsidR="007468C2" w:rsidRPr="00E21C37">
        <w:rPr>
          <w:rFonts w:ascii="Calibri Light" w:hAnsi="Calibri Light" w:cs="Calibri Light"/>
          <w:lang w:val="et-EE"/>
        </w:rPr>
      </w:r>
      <w:r w:rsidR="007468C2" w:rsidRPr="00E21C37">
        <w:rPr>
          <w:rFonts w:ascii="Calibri Light" w:hAnsi="Calibri Light" w:cs="Calibri Light"/>
          <w:lang w:val="et-EE"/>
        </w:rPr>
        <w:fldChar w:fldCharType="separate"/>
      </w:r>
      <w:r w:rsidR="007468C2" w:rsidRPr="00E21C37">
        <w:rPr>
          <w:rFonts w:ascii="Calibri Light" w:hAnsi="Calibri Light" w:cs="Calibri Light"/>
          <w:lang w:val="et-EE"/>
        </w:rPr>
        <w:t xml:space="preserve">Tabel </w:t>
      </w:r>
      <w:r w:rsidR="007468C2" w:rsidRPr="00E21C37">
        <w:rPr>
          <w:rFonts w:ascii="Calibri Light" w:hAnsi="Calibri Light" w:cs="Calibri Light"/>
          <w:noProof/>
          <w:lang w:val="et-EE"/>
        </w:rPr>
        <w:t>4</w:t>
      </w:r>
      <w:r w:rsidR="007468C2" w:rsidRPr="00E21C37">
        <w:rPr>
          <w:rFonts w:ascii="Calibri Light" w:hAnsi="Calibri Light" w:cs="Calibri Light"/>
          <w:lang w:val="et-EE"/>
        </w:rPr>
        <w:fldChar w:fldCharType="end"/>
      </w:r>
      <w:r w:rsidR="00A7442C" w:rsidRPr="00E21C37">
        <w:rPr>
          <w:rFonts w:ascii="Calibri Light" w:hAnsi="Calibri Light" w:cs="Calibri Light"/>
          <w:lang w:val="et-EE"/>
        </w:rPr>
        <w:t>)</w:t>
      </w:r>
      <w:r w:rsidRPr="00E21C37">
        <w:rPr>
          <w:rFonts w:ascii="Calibri Light" w:hAnsi="Calibri Light" w:cs="Calibri Light"/>
          <w:lang w:val="et-EE"/>
        </w:rPr>
        <w:t xml:space="preserve">, tuleb vältida tolmu tekitavate tööde ning materjalide käsitlemist nende hoonete </w:t>
      </w:r>
      <w:commentRangeStart w:id="906"/>
      <w:commentRangeStart w:id="907"/>
      <w:commentRangeStart w:id="908"/>
      <w:commentRangeStart w:id="909"/>
      <w:r w:rsidRPr="00E21C37">
        <w:rPr>
          <w:rFonts w:ascii="Calibri Light" w:hAnsi="Calibri Light" w:cs="Calibri Light"/>
          <w:lang w:val="et-EE"/>
        </w:rPr>
        <w:t xml:space="preserve">suunas puhuva tugeva tuulega </w:t>
      </w:r>
      <w:commentRangeEnd w:id="906"/>
      <w:r w:rsidR="002B7093" w:rsidRPr="00E21C37">
        <w:rPr>
          <w:rStyle w:val="CommentReference"/>
          <w:lang w:val="et-EE"/>
        </w:rPr>
        <w:commentReference w:id="906"/>
      </w:r>
      <w:commentRangeEnd w:id="907"/>
      <w:r w:rsidR="008D74A5" w:rsidRPr="00E21C37">
        <w:rPr>
          <w:rStyle w:val="CommentReference"/>
          <w:lang w:val="et-EE"/>
        </w:rPr>
        <w:commentReference w:id="907"/>
      </w:r>
      <w:commentRangeEnd w:id="908"/>
      <w:r w:rsidR="00485ADA">
        <w:rPr>
          <w:rStyle w:val="CommentReference"/>
        </w:rPr>
        <w:commentReference w:id="908"/>
      </w:r>
      <w:commentRangeEnd w:id="909"/>
      <w:r w:rsidR="003407CB">
        <w:rPr>
          <w:rStyle w:val="CommentReference"/>
        </w:rPr>
        <w:commentReference w:id="909"/>
      </w:r>
      <w:r w:rsidRPr="00E21C37">
        <w:rPr>
          <w:rFonts w:ascii="Calibri Light" w:hAnsi="Calibri Light" w:cs="Calibri Light"/>
          <w:lang w:val="et-EE"/>
        </w:rPr>
        <w:t>(alates 10 m/s). Alternatiivina on see lubatud juhul, kui rakendatakse meetmeid, millega välditakse tolmu kandumist nendele aladele (nt niisutamine, kinnised veokid).</w:t>
      </w:r>
      <w:r w:rsidR="003407CB">
        <w:rPr>
          <w:rFonts w:ascii="Calibri Light" w:hAnsi="Calibri Light" w:cs="Calibri Light"/>
          <w:lang w:val="et-EE"/>
        </w:rPr>
        <w:t xml:space="preserve"> Tuule tugevuse hindamiseks</w:t>
      </w:r>
      <w:r w:rsidR="00B17BD6" w:rsidRPr="00E21C37">
        <w:rPr>
          <w:rFonts w:ascii="Calibri Light" w:hAnsi="Calibri Light" w:cs="Calibri Light"/>
          <w:lang w:val="et-EE"/>
        </w:rPr>
        <w:t xml:space="preserve"> </w:t>
      </w:r>
      <w:r w:rsidR="003407CB">
        <w:rPr>
          <w:rFonts w:ascii="Calibri Light" w:hAnsi="Calibri Light" w:cs="Calibri Light"/>
          <w:lang w:val="et-EE"/>
        </w:rPr>
        <w:t>j</w:t>
      </w:r>
      <w:r w:rsidR="00B17BD6" w:rsidRPr="00E21C37">
        <w:rPr>
          <w:rFonts w:ascii="Calibri Light" w:hAnsi="Calibri Light" w:cs="Calibri Light"/>
          <w:lang w:val="et-EE"/>
        </w:rPr>
        <w:t>älgi</w:t>
      </w:r>
      <w:r w:rsidR="003407CB">
        <w:rPr>
          <w:rFonts w:ascii="Calibri Light" w:hAnsi="Calibri Light" w:cs="Calibri Light"/>
          <w:lang w:val="et-EE"/>
        </w:rPr>
        <w:t>takse</w:t>
      </w:r>
      <w:r w:rsidR="00B17BD6" w:rsidRPr="00E21C37">
        <w:rPr>
          <w:rFonts w:ascii="Calibri Light" w:hAnsi="Calibri Light" w:cs="Calibri Light"/>
          <w:lang w:val="et-EE"/>
        </w:rPr>
        <w:t xml:space="preserve"> </w:t>
      </w:r>
      <w:r w:rsidR="00B952C1" w:rsidRPr="00E21C37">
        <w:rPr>
          <w:rFonts w:ascii="Calibri Light" w:hAnsi="Calibri Light" w:cs="Calibri Light"/>
          <w:lang w:val="et-EE"/>
        </w:rPr>
        <w:t>ilmastikuolusid</w:t>
      </w:r>
      <w:r w:rsidR="002D251A" w:rsidRPr="00E21C37">
        <w:rPr>
          <w:rFonts w:ascii="Calibri Light" w:hAnsi="Calibri Light" w:cs="Calibri Light"/>
          <w:lang w:val="et-EE"/>
        </w:rPr>
        <w:t xml:space="preserve"> visuaalselt</w:t>
      </w:r>
      <w:r w:rsidR="003407CB">
        <w:rPr>
          <w:rFonts w:ascii="Calibri Light" w:hAnsi="Calibri Light" w:cs="Calibri Light"/>
          <w:lang w:val="et-EE"/>
        </w:rPr>
        <w:t>, vajadusel mõõdetakse käsitsi tuulemõõtjaga</w:t>
      </w:r>
      <w:r w:rsidR="002D251A" w:rsidRPr="00E21C37">
        <w:rPr>
          <w:rFonts w:ascii="Calibri Light" w:hAnsi="Calibri Light" w:cs="Calibri Light"/>
          <w:lang w:val="et-EE"/>
        </w:rPr>
        <w:t xml:space="preserve"> ja reageeri</w:t>
      </w:r>
      <w:r w:rsidR="003407CB">
        <w:rPr>
          <w:rFonts w:ascii="Calibri Light" w:hAnsi="Calibri Light" w:cs="Calibri Light"/>
          <w:lang w:val="et-EE"/>
        </w:rPr>
        <w:t>takse</w:t>
      </w:r>
      <w:r w:rsidR="002D251A" w:rsidRPr="00E21C37">
        <w:rPr>
          <w:rFonts w:ascii="Calibri Light" w:hAnsi="Calibri Light" w:cs="Calibri Light"/>
          <w:lang w:val="et-EE"/>
        </w:rPr>
        <w:t xml:space="preserve"> vastavalt</w:t>
      </w:r>
      <w:r w:rsidR="003407CB">
        <w:rPr>
          <w:rFonts w:ascii="Calibri Light" w:hAnsi="Calibri Light" w:cs="Calibri Light"/>
          <w:lang w:val="et-EE"/>
        </w:rPr>
        <w:t>.</w:t>
      </w:r>
    </w:p>
    <w:p w14:paraId="3DA62695" w14:textId="598D3173" w:rsidR="00E638AD" w:rsidRPr="00E21C37" w:rsidRDefault="00E638A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Ehitusobjekti kõvakattega alad ning tööks kasutatavad veokid, masinad ja seadmed tuleb perioodiliselt puhastada neile kogunevast tolmust.</w:t>
      </w:r>
    </w:p>
    <w:p w14:paraId="23CC31C4" w14:textId="5F724401" w:rsidR="00C02124" w:rsidRPr="00E21C37" w:rsidRDefault="00103642"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Vältida liigset tolmutamist (seisaku ajal mehhanismid seisatakse). Võimalusel niisutada kastmisautoga liikumisteid. Tööde teostamisel, kus ei saa vältida tolmu tekkimist, kasutavad töötajad isikukaitsevahendeid ja järgivad töökaitse- ja ohutuseeskirju. Tööde kavandamisel püütakse plaanida meetmed tolmu võimalikuks vähendamiseks. Jälgitakse projektis määratud tehnoloogiaid.</w:t>
      </w:r>
    </w:p>
    <w:p w14:paraId="1A31F5E4" w14:textId="77777777" w:rsidR="00E638AD" w:rsidRPr="00E21C37" w:rsidRDefault="00E638AD" w:rsidP="00E47BE7">
      <w:pPr>
        <w:pStyle w:val="H1BodyText"/>
        <w:numPr>
          <w:ilvl w:val="0"/>
          <w:numId w:val="0"/>
        </w:numPr>
        <w:ind w:left="880"/>
        <w:rPr>
          <w:rFonts w:ascii="Calibri Light" w:hAnsi="Calibri Light" w:cs="Calibri Light"/>
          <w:i/>
          <w:iCs/>
          <w:highlight w:val="yellow"/>
          <w:lang w:val="et-EE"/>
        </w:rPr>
      </w:pPr>
    </w:p>
    <w:p w14:paraId="229CA5F5" w14:textId="7A744D9D" w:rsidR="004518F2" w:rsidRPr="00E21C37" w:rsidRDefault="000C4BE0" w:rsidP="00DD117F">
      <w:pPr>
        <w:pStyle w:val="Heading2"/>
        <w:numPr>
          <w:ilvl w:val="1"/>
          <w:numId w:val="2"/>
        </w:numPr>
        <w:tabs>
          <w:tab w:val="clear" w:pos="9639"/>
          <w:tab w:val="left" w:pos="993"/>
        </w:tabs>
        <w:spacing w:before="40" w:after="160"/>
        <w:ind w:left="788" w:hanging="431"/>
        <w:rPr>
          <w:rFonts w:eastAsiaTheme="minorEastAsia"/>
          <w:lang w:val="et-EE"/>
        </w:rPr>
      </w:pPr>
      <w:bookmarkStart w:id="910" w:name="_Toc189225890"/>
      <w:r w:rsidRPr="00E21C37">
        <w:rPr>
          <w:rFonts w:eastAsiaTheme="minorEastAsia"/>
          <w:lang w:val="et-EE"/>
        </w:rPr>
        <w:lastRenderedPageBreak/>
        <w:t>Ressursikasutus</w:t>
      </w:r>
      <w:r w:rsidR="004518F2" w:rsidRPr="00E21C37">
        <w:rPr>
          <w:rFonts w:eastAsiaTheme="minorEastAsia"/>
          <w:lang w:val="et-EE"/>
        </w:rPr>
        <w:t xml:space="preserve"> ja ringmajandus</w:t>
      </w:r>
      <w:bookmarkEnd w:id="910"/>
    </w:p>
    <w:p w14:paraId="0F4A92F6" w14:textId="35359A2E" w:rsidR="003429C6" w:rsidRPr="00E21C37" w:rsidRDefault="00AD5E63" w:rsidP="00DD117F">
      <w:pPr>
        <w:pStyle w:val="Heading3"/>
        <w:numPr>
          <w:ilvl w:val="2"/>
          <w:numId w:val="2"/>
        </w:numPr>
        <w:tabs>
          <w:tab w:val="clear" w:pos="9639"/>
        </w:tabs>
        <w:rPr>
          <w:rFonts w:ascii="Calibri Light" w:hAnsi="Calibri Light" w:cs="Calibri Light"/>
          <w:b w:val="0"/>
          <w:bCs/>
          <w:color w:val="295BB6"/>
          <w:sz w:val="24"/>
          <w:szCs w:val="22"/>
          <w:lang w:val="et-EE"/>
        </w:rPr>
      </w:pPr>
      <w:bookmarkStart w:id="911" w:name="_Toc189225891"/>
      <w:r w:rsidRPr="00E21C37">
        <w:rPr>
          <w:rFonts w:ascii="Calibri Light" w:hAnsi="Calibri Light" w:cs="Calibri Light"/>
          <w:b w:val="0"/>
          <w:bCs/>
          <w:color w:val="295BB6"/>
          <w:sz w:val="24"/>
          <w:szCs w:val="22"/>
          <w:lang w:val="et-EE"/>
        </w:rPr>
        <w:t>Ressursikasutuse põhimõtted</w:t>
      </w:r>
      <w:bookmarkEnd w:id="911"/>
    </w:p>
    <w:p w14:paraId="0C6233EF" w14:textId="14F5D0C5" w:rsidR="00DD117F" w:rsidRPr="00E21C37" w:rsidRDefault="00286FF3"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Projektis </w:t>
      </w:r>
      <w:r w:rsidR="00DF4A4D" w:rsidRPr="00E21C37">
        <w:rPr>
          <w:rFonts w:ascii="Calibri Light" w:hAnsi="Calibri Light" w:cs="Calibri Light"/>
          <w:lang w:val="et-EE"/>
        </w:rPr>
        <w:t xml:space="preserve">eelistatakse </w:t>
      </w:r>
      <w:r w:rsidRPr="00E21C37">
        <w:rPr>
          <w:rFonts w:ascii="Calibri Light" w:hAnsi="Calibri Light" w:cs="Calibri Light"/>
          <w:lang w:val="et-EE"/>
        </w:rPr>
        <w:t>alternatiivsete ehitusmaterjalide kasutamist, võttes arvesse materjali tootmise ja transpordi koosmõju (olelusringi heidet).</w:t>
      </w:r>
    </w:p>
    <w:p w14:paraId="28500CF3" w14:textId="3556BF87" w:rsidR="00BD3D7C" w:rsidRPr="00E21C37" w:rsidRDefault="00BD3D7C"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Riigihangete rakendamisel võimalikult suurel määral </w:t>
      </w:r>
      <w:r w:rsidR="00DF4A4D" w:rsidRPr="00E21C37">
        <w:rPr>
          <w:rFonts w:ascii="Calibri Light" w:hAnsi="Calibri Light" w:cs="Calibri Light"/>
          <w:lang w:val="et-EE"/>
        </w:rPr>
        <w:t xml:space="preserve">arvestatakse </w:t>
      </w:r>
      <w:r w:rsidRPr="00E21C37">
        <w:rPr>
          <w:rFonts w:ascii="Calibri Light" w:hAnsi="Calibri Light" w:cs="Calibri Light"/>
          <w:lang w:val="et-EE"/>
        </w:rPr>
        <w:t>keskkonnahoiu ja jätkusuutlikkuse põhimõttega.</w:t>
      </w:r>
    </w:p>
    <w:p w14:paraId="663AE9D0" w14:textId="5BFE6D17" w:rsidR="00DD117F" w:rsidRPr="00E21C37" w:rsidRDefault="00BD3D7C"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Projektis </w:t>
      </w:r>
      <w:r w:rsidR="00DF4A4D" w:rsidRPr="00E21C37">
        <w:rPr>
          <w:rFonts w:ascii="Calibri Light" w:hAnsi="Calibri Light" w:cs="Calibri Light"/>
          <w:lang w:val="et-EE"/>
        </w:rPr>
        <w:t xml:space="preserve">eelistatakse </w:t>
      </w:r>
      <w:r w:rsidRPr="00E21C37">
        <w:rPr>
          <w:rFonts w:ascii="Calibri Light" w:hAnsi="Calibri Light" w:cs="Calibri Light"/>
          <w:lang w:val="et-EE"/>
        </w:rPr>
        <w:t xml:space="preserve">alternatiivsete ehitusmaterjalide kasutamist, võttes arvesse materjali tootmise ja transpordi koosmõju (olelusringi heidet). </w:t>
      </w:r>
    </w:p>
    <w:p w14:paraId="13982DA0" w14:textId="4AABFD65" w:rsidR="00BD3D7C" w:rsidRPr="00E21C37" w:rsidRDefault="00DF4A4D"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Eelistatakse </w:t>
      </w:r>
      <w:r w:rsidR="00BD3D7C" w:rsidRPr="00E21C37">
        <w:rPr>
          <w:rFonts w:ascii="Calibri Light" w:hAnsi="Calibri Light" w:cs="Calibri Light"/>
          <w:lang w:val="et-EE"/>
        </w:rPr>
        <w:t>ehitusmaterjalide tarnekohti, mis asuvad mitte kaugemal kui 50 km.</w:t>
      </w:r>
    </w:p>
    <w:p w14:paraId="501B0840" w14:textId="7C2705D0" w:rsidR="00BD3D7C" w:rsidRPr="00E21C37" w:rsidRDefault="00BD3D7C"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Soov on tagada tööjõule majutus 50 km raadiuses objektist või </w:t>
      </w:r>
      <w:r w:rsidR="00DF4A4D" w:rsidRPr="00E21C37">
        <w:rPr>
          <w:rFonts w:ascii="Calibri Light" w:hAnsi="Calibri Light" w:cs="Calibri Light"/>
          <w:lang w:val="et-EE"/>
        </w:rPr>
        <w:t xml:space="preserve">korraldatakse </w:t>
      </w:r>
      <w:r w:rsidRPr="00E21C37">
        <w:rPr>
          <w:rFonts w:ascii="Calibri Light" w:hAnsi="Calibri Light" w:cs="Calibri Light"/>
          <w:lang w:val="et-EE"/>
        </w:rPr>
        <w:t>kaugemalt pärineva tööjõu logistika selliselt, et transpordivahendi täituvus on vähemalt 85%-i.</w:t>
      </w:r>
    </w:p>
    <w:p w14:paraId="2B50C268" w14:textId="0FBF0AC0" w:rsidR="00BD3D7C" w:rsidRPr="00E21C37" w:rsidRDefault="00BD3D7C"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Ehitusmasinate kasutamise mõju vähendamiseks </w:t>
      </w:r>
      <w:r w:rsidR="00DF4A4D" w:rsidRPr="00E21C37">
        <w:rPr>
          <w:rFonts w:ascii="Calibri Light" w:hAnsi="Calibri Light" w:cs="Calibri Light"/>
          <w:lang w:val="et-EE"/>
        </w:rPr>
        <w:t xml:space="preserve">kasutatakse </w:t>
      </w:r>
      <w:r w:rsidRPr="00E21C37">
        <w:rPr>
          <w:rFonts w:ascii="Calibri Light" w:hAnsi="Calibri Light" w:cs="Calibri Light"/>
          <w:lang w:val="et-EE"/>
        </w:rPr>
        <w:t>uuemat ning energiasäästlikumat tehnikat, eelistatud on elektri- ja hübriidmasinad.</w:t>
      </w:r>
    </w:p>
    <w:p w14:paraId="1BD0843D" w14:textId="01A50D68" w:rsidR="00BD3D7C" w:rsidRPr="00E21C37" w:rsidRDefault="00BD3D7C"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Ehitustöödel </w:t>
      </w:r>
      <w:r w:rsidR="00DF4A4D" w:rsidRPr="00E21C37">
        <w:rPr>
          <w:rFonts w:ascii="Calibri Light" w:hAnsi="Calibri Light" w:cs="Calibri Light"/>
          <w:lang w:val="et-EE"/>
        </w:rPr>
        <w:t xml:space="preserve">tagatakse </w:t>
      </w:r>
      <w:r w:rsidRPr="00E21C37">
        <w:rPr>
          <w:rFonts w:ascii="Calibri Light" w:hAnsi="Calibri Light" w:cs="Calibri Light"/>
          <w:lang w:val="et-EE"/>
        </w:rPr>
        <w:t>jäätmematerjalide või tootmisjääkide maksimaalne võimalik kasutamine ehitusmaterjalidena, arvestades vastavate tehniliste kriteeriumidega.</w:t>
      </w:r>
    </w:p>
    <w:p w14:paraId="643A99F0" w14:textId="33FFFAB1" w:rsidR="00741E98" w:rsidRPr="00E21C37" w:rsidRDefault="00741E98" w:rsidP="00DD117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Raudtee ning sellega kaasnevate taristuobjektide ja muude rajatiste aluselt maa-alalt eemaldatud väärtuslik kasvupinnas </w:t>
      </w:r>
      <w:r w:rsidR="00DF4A4D" w:rsidRPr="00E21C37">
        <w:rPr>
          <w:rFonts w:ascii="Calibri Light" w:hAnsi="Calibri Light" w:cs="Calibri Light"/>
          <w:lang w:val="et-EE"/>
        </w:rPr>
        <w:t xml:space="preserve">kasutatakse </w:t>
      </w:r>
      <w:r w:rsidRPr="00E21C37">
        <w:rPr>
          <w:rFonts w:ascii="Calibri Light" w:hAnsi="Calibri Light" w:cs="Calibri Light"/>
          <w:lang w:val="et-EE"/>
        </w:rPr>
        <w:t>sihipäraselt ehitusobjektil või suunata</w:t>
      </w:r>
      <w:r w:rsidR="00DF4A4D" w:rsidRPr="00E21C37">
        <w:rPr>
          <w:rFonts w:ascii="Calibri Light" w:hAnsi="Calibri Light" w:cs="Calibri Light"/>
          <w:lang w:val="et-EE"/>
        </w:rPr>
        <w:t>kse</w:t>
      </w:r>
      <w:r w:rsidRPr="00E21C37">
        <w:rPr>
          <w:rFonts w:ascii="Calibri Light" w:hAnsi="Calibri Light" w:cs="Calibri Light"/>
          <w:lang w:val="et-EE"/>
        </w:rPr>
        <w:t xml:space="preserve"> taaskasutusse muudele objektidele.</w:t>
      </w:r>
    </w:p>
    <w:p w14:paraId="7AE0857E" w14:textId="04F46E9A" w:rsidR="00286FF3" w:rsidRPr="00E21C37" w:rsidRDefault="00741E98" w:rsidP="00DD117F">
      <w:pPr>
        <w:pStyle w:val="H1BodyText"/>
        <w:numPr>
          <w:ilvl w:val="0"/>
          <w:numId w:val="0"/>
        </w:numPr>
        <w:tabs>
          <w:tab w:val="clear" w:pos="9639"/>
        </w:tabs>
        <w:spacing w:before="0" w:after="160" w:line="240" w:lineRule="auto"/>
        <w:rPr>
          <w:rFonts w:ascii="Calibri Light" w:hAnsi="Calibri Light" w:cs="Calibri Light"/>
          <w:i/>
          <w:iCs/>
          <w:lang w:val="et-EE"/>
        </w:rPr>
      </w:pPr>
      <w:r w:rsidRPr="00E21C37">
        <w:rPr>
          <w:rFonts w:ascii="Calibri Light" w:hAnsi="Calibri Light" w:cs="Calibri Light"/>
          <w:lang w:val="et-EE"/>
        </w:rPr>
        <w:t>Pinnase kahjustamise ulatuse vähendamiseks piirata</w:t>
      </w:r>
      <w:r w:rsidR="00DF4A4D" w:rsidRPr="00E21C37">
        <w:rPr>
          <w:rFonts w:ascii="Calibri Light" w:hAnsi="Calibri Light" w:cs="Calibri Light"/>
          <w:lang w:val="et-EE"/>
        </w:rPr>
        <w:t>kse</w:t>
      </w:r>
      <w:r w:rsidRPr="00E21C37">
        <w:rPr>
          <w:rFonts w:ascii="Calibri Light" w:hAnsi="Calibri Light" w:cs="Calibri Light"/>
          <w:lang w:val="et-EE"/>
        </w:rPr>
        <w:t xml:space="preserve"> ehitustöödeks kasutatava maa-ala ulatust, vältides tegevust väljaspool raudteemaad ja teemaad (ristete ehitamisel). Kui on vajadus ajutisteks laoplatsideks väljaspool raudteemaad ja teemaad, </w:t>
      </w:r>
      <w:r w:rsidR="00DF4A4D" w:rsidRPr="00E21C37">
        <w:rPr>
          <w:rFonts w:ascii="Calibri Light" w:hAnsi="Calibri Light" w:cs="Calibri Light"/>
          <w:lang w:val="et-EE"/>
        </w:rPr>
        <w:t xml:space="preserve">eelistatakse </w:t>
      </w:r>
      <w:r w:rsidRPr="00E21C37">
        <w:rPr>
          <w:rFonts w:ascii="Calibri Light" w:hAnsi="Calibri Light" w:cs="Calibri Light"/>
          <w:lang w:val="et-EE"/>
        </w:rPr>
        <w:t>selleks kõvakattega või juba rikutud pinnasega alasid.</w:t>
      </w:r>
    </w:p>
    <w:p w14:paraId="74697B86" w14:textId="4225DE7B" w:rsidR="00801CE7" w:rsidRPr="00E21C37" w:rsidRDefault="00801CE7" w:rsidP="00DD117F">
      <w:pPr>
        <w:pStyle w:val="Heading3"/>
        <w:numPr>
          <w:ilvl w:val="2"/>
          <w:numId w:val="2"/>
        </w:numPr>
        <w:tabs>
          <w:tab w:val="clear" w:pos="9639"/>
        </w:tabs>
        <w:rPr>
          <w:rFonts w:ascii="Calibri Light" w:hAnsi="Calibri Light" w:cs="Calibri Light"/>
          <w:b w:val="0"/>
          <w:bCs/>
          <w:color w:val="295BB6"/>
          <w:sz w:val="24"/>
          <w:szCs w:val="22"/>
          <w:lang w:val="et-EE"/>
        </w:rPr>
      </w:pPr>
      <w:bookmarkStart w:id="912" w:name="_Toc189225892"/>
      <w:r w:rsidRPr="00E21C37">
        <w:rPr>
          <w:rFonts w:ascii="Calibri Light" w:hAnsi="Calibri Light" w:cs="Calibri Light"/>
          <w:b w:val="0"/>
          <w:bCs/>
          <w:color w:val="295BB6"/>
          <w:sz w:val="24"/>
          <w:szCs w:val="22"/>
          <w:lang w:val="et-EE"/>
        </w:rPr>
        <w:t>Ringmajandus</w:t>
      </w:r>
      <w:bookmarkEnd w:id="912"/>
    </w:p>
    <w:p w14:paraId="0635EF95" w14:textId="31DA5C56" w:rsidR="00BD3D7C" w:rsidRPr="00E21C37" w:rsidRDefault="00BD3D7C" w:rsidP="009C078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Ehitustöödel </w:t>
      </w:r>
      <w:r w:rsidR="00C26432" w:rsidRPr="00E21C37">
        <w:rPr>
          <w:rFonts w:ascii="Calibri Light" w:hAnsi="Calibri Light" w:cs="Calibri Light"/>
          <w:lang w:val="et-EE"/>
        </w:rPr>
        <w:t xml:space="preserve">tagatakse </w:t>
      </w:r>
      <w:r w:rsidRPr="00E21C37">
        <w:rPr>
          <w:rFonts w:ascii="Calibri Light" w:hAnsi="Calibri Light" w:cs="Calibri Light"/>
          <w:lang w:val="et-EE"/>
        </w:rPr>
        <w:t>jäätmematerjalide  või tootmisjääkide maksimaalne võimalik kasutamine ehitusmaterjalidena, arvestades vastavate tehniliste kriteeriumidega.</w:t>
      </w:r>
      <w:r w:rsidR="00A7442C" w:rsidRPr="00E21C37">
        <w:rPr>
          <w:rFonts w:ascii="Calibri Light" w:hAnsi="Calibri Light" w:cs="Calibri Light"/>
          <w:lang w:val="et-EE"/>
        </w:rPr>
        <w:t xml:space="preserve"> </w:t>
      </w:r>
      <w:r w:rsidR="007F3DB1" w:rsidRPr="00E21C37">
        <w:rPr>
          <w:rFonts w:ascii="Calibri Light" w:hAnsi="Calibri Light" w:cs="Calibri Light"/>
          <w:lang w:val="et-EE"/>
        </w:rPr>
        <w:t>Tekkivate j</w:t>
      </w:r>
      <w:r w:rsidR="00A7442C" w:rsidRPr="00E21C37">
        <w:rPr>
          <w:rFonts w:ascii="Calibri Light" w:hAnsi="Calibri Light" w:cs="Calibri Light"/>
          <w:lang w:val="et-EE"/>
        </w:rPr>
        <w:t xml:space="preserve">äätmete </w:t>
      </w:r>
      <w:r w:rsidR="007F3DB1" w:rsidRPr="00E21C37">
        <w:rPr>
          <w:rFonts w:ascii="Calibri Light" w:hAnsi="Calibri Light" w:cs="Calibri Light"/>
          <w:lang w:val="et-EE"/>
        </w:rPr>
        <w:t>kohta</w:t>
      </w:r>
      <w:r w:rsidR="00A7442C" w:rsidRPr="00E21C37">
        <w:rPr>
          <w:rFonts w:ascii="Calibri Light" w:hAnsi="Calibri Light" w:cs="Calibri Light"/>
          <w:lang w:val="et-EE"/>
        </w:rPr>
        <w:t xml:space="preserve"> peetakse arvestust</w:t>
      </w:r>
      <w:r w:rsidR="0056210C" w:rsidRPr="00E21C37">
        <w:rPr>
          <w:rFonts w:ascii="Calibri Light" w:hAnsi="Calibri Light" w:cs="Calibri Light"/>
          <w:lang w:val="et-EE"/>
        </w:rPr>
        <w:t>. Jäätmed taaskasutatakse esimesel võimalusel materjali tehnilisel sobivusel.</w:t>
      </w:r>
      <w:r w:rsidR="007F3DB1" w:rsidRPr="00E21C37">
        <w:rPr>
          <w:rFonts w:ascii="Calibri Light" w:hAnsi="Calibri Light" w:cs="Calibri Light"/>
          <w:lang w:val="et-EE"/>
        </w:rPr>
        <w:t xml:space="preserve"> </w:t>
      </w:r>
    </w:p>
    <w:p w14:paraId="56999C04" w14:textId="000C56F2" w:rsidR="007E0DE3" w:rsidRPr="00E21C37" w:rsidRDefault="007E0DE3" w:rsidP="009C078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Raudtee ning sellega kaasnevate taristuobjektide ja muude rajatiste aluselt maa-alalt eemaldatud väärtuslik kasvupinnas </w:t>
      </w:r>
      <w:r w:rsidR="00C26432" w:rsidRPr="00E21C37">
        <w:rPr>
          <w:rFonts w:ascii="Calibri Light" w:hAnsi="Calibri Light" w:cs="Calibri Light"/>
          <w:lang w:val="et-EE"/>
        </w:rPr>
        <w:t xml:space="preserve">kasutatakse </w:t>
      </w:r>
      <w:r w:rsidRPr="00E21C37">
        <w:rPr>
          <w:rFonts w:ascii="Calibri Light" w:hAnsi="Calibri Light" w:cs="Calibri Light"/>
          <w:lang w:val="et-EE"/>
        </w:rPr>
        <w:t>sihipäraselt ehitusobjektil või suunata</w:t>
      </w:r>
      <w:r w:rsidR="00C26432" w:rsidRPr="00E21C37">
        <w:rPr>
          <w:rFonts w:ascii="Calibri Light" w:hAnsi="Calibri Light" w:cs="Calibri Light"/>
          <w:lang w:val="et-EE"/>
        </w:rPr>
        <w:t>kse</w:t>
      </w:r>
      <w:r w:rsidRPr="00E21C37">
        <w:rPr>
          <w:rFonts w:ascii="Calibri Light" w:hAnsi="Calibri Light" w:cs="Calibri Light"/>
          <w:lang w:val="et-EE"/>
        </w:rPr>
        <w:t xml:space="preserve"> taaskasutusse muudele objektidele.</w:t>
      </w:r>
    </w:p>
    <w:p w14:paraId="3547B74D" w14:textId="1E2DD932" w:rsidR="00EF2300" w:rsidRPr="00E21C37" w:rsidRDefault="00EF2300" w:rsidP="009C0782">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Taaskasutatavad ehitusjäätmed on freesasfalt, täitematerjal, kasvupinnas, truubitorud, äärekivid, postid jm.</w:t>
      </w:r>
    </w:p>
    <w:p w14:paraId="0573B3C9" w14:textId="4C415046" w:rsidR="00801CE7" w:rsidRPr="00E21C37" w:rsidRDefault="00801CE7" w:rsidP="00DD117F">
      <w:pPr>
        <w:pStyle w:val="Heading3"/>
        <w:numPr>
          <w:ilvl w:val="2"/>
          <w:numId w:val="2"/>
        </w:numPr>
        <w:tabs>
          <w:tab w:val="clear" w:pos="9639"/>
        </w:tabs>
        <w:rPr>
          <w:rFonts w:ascii="Calibri Light" w:hAnsi="Calibri Light" w:cs="Calibri Light"/>
          <w:b w:val="0"/>
          <w:bCs/>
          <w:color w:val="295BB6"/>
          <w:sz w:val="24"/>
          <w:szCs w:val="22"/>
          <w:lang w:val="et-EE"/>
        </w:rPr>
      </w:pPr>
      <w:bookmarkStart w:id="913" w:name="_Toc189225893"/>
      <w:r w:rsidRPr="00E21C37">
        <w:rPr>
          <w:rFonts w:ascii="Calibri Light" w:hAnsi="Calibri Light" w:cs="Calibri Light"/>
          <w:b w:val="0"/>
          <w:bCs/>
          <w:color w:val="295BB6"/>
          <w:sz w:val="24"/>
          <w:szCs w:val="22"/>
          <w:lang w:val="et-EE"/>
        </w:rPr>
        <w:t>Jäätmekäitlus</w:t>
      </w:r>
      <w:bookmarkEnd w:id="913"/>
    </w:p>
    <w:p w14:paraId="665167B4" w14:textId="77777777" w:rsidR="00DD0E3F" w:rsidRPr="00E21C37" w:rsidRDefault="00DD0E3F"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V.t Lisa 6 - Ehitusobjekti </w:t>
      </w:r>
      <w:proofErr w:type="spellStart"/>
      <w:r w:rsidRPr="00E21C37">
        <w:rPr>
          <w:rFonts w:ascii="Calibri Light" w:hAnsi="Calibri Light" w:cs="Calibri Light"/>
          <w:lang w:val="et-EE"/>
        </w:rPr>
        <w:t>jäätmekava</w:t>
      </w:r>
      <w:proofErr w:type="spellEnd"/>
      <w:r w:rsidRPr="00E21C37">
        <w:rPr>
          <w:rFonts w:ascii="Calibri Light" w:hAnsi="Calibri Light" w:cs="Calibri Light"/>
          <w:lang w:val="et-EE"/>
        </w:rPr>
        <w:t>.</w:t>
      </w:r>
    </w:p>
    <w:p w14:paraId="505FA44E" w14:textId="119759AA" w:rsidR="009C0782" w:rsidRPr="00E21C37" w:rsidRDefault="00BD3D7C"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Tekkivad jäätmed </w:t>
      </w:r>
      <w:r w:rsidR="00630957" w:rsidRPr="00E21C37">
        <w:rPr>
          <w:rFonts w:ascii="Calibri Light" w:hAnsi="Calibri Light" w:cs="Calibri Light"/>
          <w:lang w:val="et-EE"/>
        </w:rPr>
        <w:t xml:space="preserve">antakse </w:t>
      </w:r>
      <w:r w:rsidRPr="00E21C37">
        <w:rPr>
          <w:rFonts w:ascii="Calibri Light" w:hAnsi="Calibri Light" w:cs="Calibri Light"/>
          <w:lang w:val="et-EE"/>
        </w:rPr>
        <w:t>edasiseks nõuetekohaseks käitlemiseks üle vastavat luba omavale jäätmekäitlusettevõttele.</w:t>
      </w:r>
    </w:p>
    <w:p w14:paraId="0F7F5605" w14:textId="76579A0F" w:rsidR="00BD3D7C" w:rsidRPr="00E21C37" w:rsidRDefault="00BD3D7C"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Jäätmete tekkekohas </w:t>
      </w:r>
      <w:r w:rsidR="00630957" w:rsidRPr="00E21C37">
        <w:rPr>
          <w:rFonts w:ascii="Calibri Light" w:hAnsi="Calibri Light" w:cs="Calibri Light"/>
          <w:lang w:val="et-EE"/>
        </w:rPr>
        <w:t>peetakse</w:t>
      </w:r>
      <w:r w:rsidRPr="00E21C37">
        <w:rPr>
          <w:rFonts w:ascii="Calibri Light" w:hAnsi="Calibri Light" w:cs="Calibri Light"/>
          <w:lang w:val="et-EE"/>
        </w:rPr>
        <w:t xml:space="preserve"> arvestust tekkivate jäätmete kohta tavajäätmete ja ohtlike jäätmete osas eraldi.</w:t>
      </w:r>
    </w:p>
    <w:p w14:paraId="7E8DD332" w14:textId="2DEBA337" w:rsidR="009C0782" w:rsidRPr="00E21C37" w:rsidRDefault="00BD3D7C"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Jäätmed, sh pinnas taas- ja </w:t>
      </w:r>
      <w:proofErr w:type="spellStart"/>
      <w:r w:rsidR="00630957" w:rsidRPr="00E21C37">
        <w:rPr>
          <w:rFonts w:ascii="Calibri Light" w:hAnsi="Calibri Light" w:cs="Calibri Light"/>
          <w:lang w:val="et-EE"/>
        </w:rPr>
        <w:t>korduvkasutatakse</w:t>
      </w:r>
      <w:proofErr w:type="spellEnd"/>
      <w:r w:rsidR="00630957" w:rsidRPr="00E21C37">
        <w:rPr>
          <w:rFonts w:ascii="Calibri Light" w:hAnsi="Calibri Light" w:cs="Calibri Light"/>
          <w:lang w:val="et-EE"/>
        </w:rPr>
        <w:t xml:space="preserve"> </w:t>
      </w:r>
      <w:r w:rsidRPr="00E21C37">
        <w:rPr>
          <w:rFonts w:ascii="Calibri Light" w:hAnsi="Calibri Light" w:cs="Calibri Light"/>
          <w:lang w:val="et-EE"/>
        </w:rPr>
        <w:t xml:space="preserve">või </w:t>
      </w:r>
      <w:r w:rsidR="00630957" w:rsidRPr="00E21C37">
        <w:rPr>
          <w:rFonts w:ascii="Calibri Light" w:hAnsi="Calibri Light" w:cs="Calibri Light"/>
          <w:lang w:val="et-EE"/>
        </w:rPr>
        <w:t xml:space="preserve">veetakse </w:t>
      </w:r>
      <w:r w:rsidRPr="00E21C37">
        <w:rPr>
          <w:rFonts w:ascii="Calibri Light" w:hAnsi="Calibri Light" w:cs="Calibri Light"/>
          <w:lang w:val="et-EE"/>
        </w:rPr>
        <w:t xml:space="preserve">edasisele käitlemisele võimalusel mitte kaugemal kui 50 km raadiuses. </w:t>
      </w:r>
    </w:p>
    <w:p w14:paraId="2C2A3968" w14:textId="43E14740" w:rsidR="00BD3D7C" w:rsidRPr="00E21C37" w:rsidRDefault="00BD3D7C"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Jäätmete kogumisel ja ajutisel ladustamisel </w:t>
      </w:r>
      <w:r w:rsidR="00630957" w:rsidRPr="00E21C37">
        <w:rPr>
          <w:rFonts w:ascii="Calibri Light" w:hAnsi="Calibri Light" w:cs="Calibri Light"/>
          <w:lang w:val="et-EE"/>
        </w:rPr>
        <w:t xml:space="preserve">välistatakse </w:t>
      </w:r>
      <w:r w:rsidRPr="00E21C37">
        <w:rPr>
          <w:rFonts w:ascii="Calibri Light" w:hAnsi="Calibri Light" w:cs="Calibri Light"/>
          <w:lang w:val="et-EE"/>
        </w:rPr>
        <w:t>jäätmete sattumine keskkonda.</w:t>
      </w:r>
    </w:p>
    <w:p w14:paraId="7F0328F4" w14:textId="77777777" w:rsidR="0044737D" w:rsidRPr="00E21C37" w:rsidRDefault="0044737D" w:rsidP="008939B9">
      <w:pPr>
        <w:pStyle w:val="H1BodyText"/>
        <w:numPr>
          <w:ilvl w:val="0"/>
          <w:numId w:val="0"/>
        </w:numPr>
        <w:spacing w:line="240" w:lineRule="auto"/>
        <w:rPr>
          <w:rFonts w:ascii="Calibri Light" w:hAnsi="Calibri Light" w:cs="Calibri Light"/>
          <w:lang w:val="et-EE"/>
        </w:rPr>
      </w:pPr>
    </w:p>
    <w:p w14:paraId="74D80108" w14:textId="7B1B70CC" w:rsidR="00741E98" w:rsidRPr="00E21C37" w:rsidRDefault="004518F2" w:rsidP="008939B9">
      <w:pPr>
        <w:pStyle w:val="Heading2"/>
        <w:numPr>
          <w:ilvl w:val="1"/>
          <w:numId w:val="2"/>
        </w:numPr>
        <w:tabs>
          <w:tab w:val="clear" w:pos="9639"/>
          <w:tab w:val="left" w:pos="993"/>
        </w:tabs>
        <w:spacing w:before="40" w:after="160"/>
        <w:ind w:left="788" w:hanging="431"/>
        <w:rPr>
          <w:rFonts w:eastAsiaTheme="minorEastAsia"/>
          <w:lang w:val="et-EE"/>
        </w:rPr>
      </w:pPr>
      <w:bookmarkStart w:id="914" w:name="_Toc189225894"/>
      <w:r w:rsidRPr="00E21C37">
        <w:rPr>
          <w:rFonts w:eastAsiaTheme="minorEastAsia"/>
          <w:lang w:val="et-EE"/>
        </w:rPr>
        <w:t>Kultuuripärand</w:t>
      </w:r>
      <w:bookmarkEnd w:id="914"/>
    </w:p>
    <w:p w14:paraId="4A6C0225" w14:textId="30EA7F94" w:rsidR="0086694D" w:rsidRPr="00E21C37" w:rsidRDefault="0086694D"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Ehitustegevuse läbiviimisel tuleb juhinduda Muinsuskaitseseaduse § 31 lõikest 1, mille alusel tuleb ehitamisel, teede, kraavide ja trasside rajamisel või muude mulla- ja kaevetööde tegemisel tööd mistahes paigas peatada, kui avastatakse arheoloogiline kultuurkiht või maasse, veekogusse või selle põhjasetetesse mattunud ajaloolised ehituskonstruktsioonid. Leiukoht tuleb säilitada muutmata kujul ning viivitamata teavitada Muinsuskaitseametit, RBE-d ning OJV.</w:t>
      </w:r>
    </w:p>
    <w:p w14:paraId="3091CD51" w14:textId="15EA5A9E" w:rsidR="0086694D" w:rsidRPr="00E21C37" w:rsidRDefault="0086694D"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lastRenderedPageBreak/>
        <w:t>Ehitusmaterjalide ja ehitusmasinate laoplatse ning ehitusaegseid (ajutisi) veoteid mitte kavanda</w:t>
      </w:r>
      <w:r w:rsidR="0086381A" w:rsidRPr="00E21C37">
        <w:rPr>
          <w:rFonts w:ascii="Calibri Light" w:hAnsi="Calibri Light" w:cs="Calibri Light"/>
          <w:lang w:val="et-EE"/>
        </w:rPr>
        <w:t>t</w:t>
      </w:r>
      <w:r w:rsidRPr="00E21C37">
        <w:rPr>
          <w:rFonts w:ascii="Calibri Light" w:hAnsi="Calibri Light" w:cs="Calibri Light"/>
          <w:lang w:val="et-EE"/>
        </w:rPr>
        <w:t>a arheoloogilise väärtusega alade uurimata aladele.</w:t>
      </w:r>
    </w:p>
    <w:p w14:paraId="13FF9FA6" w14:textId="5B1ADCB4" w:rsidR="00741E98" w:rsidRPr="00E21C37" w:rsidRDefault="00741E98"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Ehitustööde, eriti ettevalmistustööde (pinnase koorimine, ehituseks sobimatu pinnase teisaldamine) käigus tuleb arvestada, et arheoloogilise väärtusega alade läheduses võib tõenäoliselt samuti paikneda avastamata muistiseid. Eelnimetatud piirkondades võib ka uute arheoloogiliste leidude ilmsikstuleku tõenäosus olla suurem. Seetõttu tuleb ehitustööde käigus olla tavalisest tähelepanelikum, et võimalikke leide mitte kahjustada.</w:t>
      </w:r>
    </w:p>
    <w:p w14:paraId="7CA07C44" w14:textId="509C4E63" w:rsidR="00741E98" w:rsidRPr="00E21C37" w:rsidRDefault="00741E98"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Kogu projektialal tuleb kaevetöödel arvestada kultuuriväärtusega leidude ja arheoloogilise kultuurkihi ilmsikstuleku võimalusega. Arheoloogilise leiu tunnustega asja leidja on kohustatud säilitama leiu ja leiukoha muutmata kujul. Leiust tuleb viivitamata teatada Muinsuskaitseametile. Leitud asi jäetakse kuni ametile üleandmiseni leiukohta. Leidja võib leitud asja leiukohast eemaldada ainult ameti nõusolekul või juhul, kui asja säilimine satub ohtu. Arheoloogilist leidu ei tohi puhastamise, haljastamise, murdmise, väljakaevamise või muul teel rikkuda ega selle üksikuid osi üksteisest eemaldada.</w:t>
      </w:r>
    </w:p>
    <w:p w14:paraId="539949C1" w14:textId="77777777" w:rsidR="005457A6" w:rsidRPr="00E21C37" w:rsidRDefault="005457A6"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RB trassikoridori jäävatel Viimsi metskond 10 (KÜ 71801:001:2151, Männiku küla, Saku vald) ja Viimsi metskond 314 (KÜ 71801:001:2152, Kangru alevik, Kiili vald) kinnistutel asuvad Peeter Suure merekindluse kaevikusüsteemi jäänused ja suurtüki patarei nr 43 (20. saj algus). Säilitada objekt dokumenteerituna joonistel ja fotodel. Täpsema informatsiooni säilitamiseks tuleb arheoloogiliste uuringute käigus mõõdistatud ala ka 3D dokumenteerida (nt </w:t>
      </w:r>
      <w:proofErr w:type="spellStart"/>
      <w:r w:rsidRPr="00E21C37">
        <w:rPr>
          <w:rFonts w:ascii="Calibri Light" w:hAnsi="Calibri Light" w:cs="Calibri Light"/>
          <w:lang w:val="et-EE"/>
        </w:rPr>
        <w:t>fotogrammmeetria</w:t>
      </w:r>
      <w:proofErr w:type="spellEnd"/>
      <w:r w:rsidRPr="00E21C37">
        <w:rPr>
          <w:rFonts w:ascii="Calibri Light" w:hAnsi="Calibri Light" w:cs="Calibri Light"/>
          <w:lang w:val="et-EE"/>
        </w:rPr>
        <w:t>, laserskaneerimine). Põhjalikumaid arheoloogilisi uuringuid (väljakaevamisi) ei ole tarvis teostada. Objekti ajaloolist väärtust silmas pidades tuleb patarei ja kaevikute alal ja nende lähiümbruses (u 10 m raadiuses) pinnas ära kaevata arheoloogilise jälgimise all, mille ülesanne on tuvastada ja dokumenteerida patarei ja kaevikute ehituslikud detailid (nt säilivuse korral dokumenteerida süvendite seinte kindlustamiseks kasutatud materjal, põrandad jms). Arheoloogiline jälgimine toimub üldiste trassitööde (kaeve- ja pinnasetööde) käigus. Arheoloogi juuresolek kaevetöödel kaitserajatiste vahelisel alal pole vajalik. Kaevetöödel tuleb olla selles piirkonnas äärmiselt ettevaatlik, kuna pole välistatud I maailmasõja aegse laskemoona ja lõhkehade leidumine.</w:t>
      </w:r>
    </w:p>
    <w:p w14:paraId="18ADF447" w14:textId="3AAF4E40" w:rsidR="005457A6" w:rsidRPr="00E21C37" w:rsidRDefault="005457A6" w:rsidP="008939B9">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RB raudtee ja kohaliku tee ehitustööd tuleb korraldada selliselt, et pärandkultuuriobjekti Mälestustähis mõrvatud taksojuhile (registri nr 718:MAL:001) kahjustamine oleks välistatud. Pärast ehitustööde lõppu tuleb kivi ümbrus heakorrastada</w:t>
      </w:r>
    </w:p>
    <w:p w14:paraId="43048E1A" w14:textId="77777777" w:rsidR="00741E98" w:rsidRPr="00E21C37" w:rsidRDefault="00741E98" w:rsidP="006000B2">
      <w:pPr>
        <w:pStyle w:val="ListParagraph"/>
        <w:tabs>
          <w:tab w:val="clear" w:pos="9639"/>
        </w:tabs>
        <w:spacing w:before="0" w:after="160" w:line="259" w:lineRule="auto"/>
        <w:ind w:left="1210"/>
        <w:jc w:val="both"/>
        <w:rPr>
          <w:rFonts w:ascii="Calibri Light" w:hAnsi="Calibri Light" w:cs="Calibri Light"/>
          <w:i/>
          <w:iCs/>
          <w:lang w:val="et-EE"/>
        </w:rPr>
      </w:pPr>
    </w:p>
    <w:p w14:paraId="4D7E6459" w14:textId="0BF6372F" w:rsidR="004518F2" w:rsidRPr="00E21C37" w:rsidRDefault="004518F2" w:rsidP="0044737D">
      <w:pPr>
        <w:pStyle w:val="Heading2"/>
        <w:numPr>
          <w:ilvl w:val="1"/>
          <w:numId w:val="2"/>
        </w:numPr>
        <w:tabs>
          <w:tab w:val="clear" w:pos="9639"/>
          <w:tab w:val="left" w:pos="993"/>
        </w:tabs>
        <w:spacing w:before="40" w:after="160"/>
        <w:ind w:left="788" w:hanging="431"/>
        <w:rPr>
          <w:rFonts w:eastAsiaTheme="minorEastAsia"/>
          <w:lang w:val="et-EE"/>
        </w:rPr>
      </w:pPr>
      <w:bookmarkStart w:id="915" w:name="_Toc189225895"/>
      <w:r w:rsidRPr="00E21C37">
        <w:rPr>
          <w:rFonts w:eastAsiaTheme="minorEastAsia"/>
          <w:lang w:val="et-EE"/>
        </w:rPr>
        <w:t>Muu</w:t>
      </w:r>
      <w:bookmarkEnd w:id="915"/>
    </w:p>
    <w:p w14:paraId="2708B746" w14:textId="726B922F" w:rsidR="000C4BE0" w:rsidRPr="00E21C37" w:rsidRDefault="00A43634" w:rsidP="0044737D">
      <w:pPr>
        <w:pStyle w:val="Heading3"/>
        <w:numPr>
          <w:ilvl w:val="2"/>
          <w:numId w:val="2"/>
        </w:numPr>
        <w:tabs>
          <w:tab w:val="clear" w:pos="9639"/>
        </w:tabs>
        <w:rPr>
          <w:rFonts w:ascii="Calibri Light" w:hAnsi="Calibri Light" w:cs="Calibri Light"/>
          <w:b w:val="0"/>
          <w:bCs/>
          <w:color w:val="295BB6"/>
          <w:sz w:val="24"/>
          <w:szCs w:val="22"/>
          <w:lang w:val="et-EE"/>
        </w:rPr>
      </w:pPr>
      <w:bookmarkStart w:id="916" w:name="_Toc189225896"/>
      <w:r w:rsidRPr="00E21C37">
        <w:rPr>
          <w:rFonts w:ascii="Calibri Light" w:hAnsi="Calibri Light" w:cs="Calibri Light"/>
          <w:b w:val="0"/>
          <w:bCs/>
          <w:color w:val="295BB6"/>
          <w:sz w:val="24"/>
          <w:szCs w:val="22"/>
          <w:lang w:val="et-EE"/>
        </w:rPr>
        <w:t>Valgus</w:t>
      </w:r>
      <w:bookmarkEnd w:id="916"/>
    </w:p>
    <w:p w14:paraId="1DC81E53" w14:textId="77777777" w:rsidR="005F759C" w:rsidRPr="00E21C37" w:rsidRDefault="005F759C" w:rsidP="0044737D">
      <w:pPr>
        <w:pStyle w:val="H1BodyText"/>
        <w:numPr>
          <w:ilvl w:val="0"/>
          <w:numId w:val="0"/>
        </w:numPr>
        <w:rPr>
          <w:rFonts w:ascii="Calibri Light" w:hAnsi="Calibri Light" w:cs="Calibri Light"/>
          <w:lang w:val="et-EE"/>
        </w:rPr>
      </w:pPr>
      <w:r w:rsidRPr="00E21C37">
        <w:rPr>
          <w:rFonts w:ascii="Calibri Light" w:hAnsi="Calibri Light" w:cs="Calibri Light"/>
          <w:lang w:val="et-EE"/>
        </w:rPr>
        <w:t>Ebavajalik valgustus lülitatakse välja.</w:t>
      </w:r>
    </w:p>
    <w:p w14:paraId="21400F8D" w14:textId="77777777" w:rsidR="005F759C" w:rsidRPr="00E21C37" w:rsidRDefault="005F759C" w:rsidP="0044737D">
      <w:pPr>
        <w:pStyle w:val="H1BodyText"/>
        <w:numPr>
          <w:ilvl w:val="0"/>
          <w:numId w:val="0"/>
        </w:numPr>
        <w:rPr>
          <w:rFonts w:ascii="Calibri Light" w:hAnsi="Calibri Light" w:cs="Calibri Light"/>
          <w:lang w:val="et-EE"/>
        </w:rPr>
      </w:pPr>
      <w:r w:rsidRPr="00E21C37">
        <w:rPr>
          <w:rFonts w:ascii="Calibri Light" w:hAnsi="Calibri Light" w:cs="Calibri Light"/>
          <w:lang w:val="et-EE"/>
        </w:rPr>
        <w:t>Ajutised jalakäijate jaoks ettenähtud liikumiskohad on piisavalt valgustatud.</w:t>
      </w:r>
    </w:p>
    <w:p w14:paraId="10773993" w14:textId="36F7840B" w:rsidR="005F759C" w:rsidRPr="00E21C37" w:rsidRDefault="005F759C" w:rsidP="0044737D">
      <w:pPr>
        <w:pStyle w:val="H1BodyText"/>
        <w:numPr>
          <w:ilvl w:val="0"/>
          <w:numId w:val="0"/>
        </w:numPr>
        <w:rPr>
          <w:rFonts w:ascii="Calibri Light" w:hAnsi="Calibri Light" w:cs="Calibri Light"/>
          <w:lang w:val="et-EE"/>
        </w:rPr>
      </w:pPr>
      <w:r w:rsidRPr="00E21C37">
        <w:rPr>
          <w:rFonts w:ascii="Calibri Light" w:hAnsi="Calibri Light" w:cs="Calibri Light"/>
          <w:lang w:val="et-EE"/>
        </w:rPr>
        <w:t>Tööde tegemisel kasutatakse vajadusel valgusteid, jälgides et need ei häiri kolmandaid osapooli.</w:t>
      </w:r>
    </w:p>
    <w:p w14:paraId="3C25DAFB" w14:textId="75E59EC5" w:rsidR="00D420C3" w:rsidRPr="00E21C37" w:rsidRDefault="00D420C3" w:rsidP="00D420C3">
      <w:pPr>
        <w:pStyle w:val="H1BodyText"/>
        <w:numPr>
          <w:ilvl w:val="0"/>
          <w:numId w:val="0"/>
        </w:numPr>
        <w:rPr>
          <w:rFonts w:ascii="Calibri Light" w:hAnsi="Calibri Light" w:cs="Calibri Light"/>
          <w:lang w:val="et-EE"/>
        </w:rPr>
      </w:pPr>
      <w:r w:rsidRPr="00E21C37">
        <w:rPr>
          <w:rFonts w:ascii="Calibri Light" w:hAnsi="Calibri Light" w:cs="Calibri Light"/>
          <w:lang w:val="et-EE"/>
        </w:rPr>
        <w:t>Peamine valguse mõju tekib ehituse ajal, sest siis valgustatakse ehitusobjekt muuhulgas ka piirkondades, kus tehisvalgustus ja selle mõju varem puudunud on. See avaldab häirivat mõju trassi lähiala looma- ja linnuliikidele eriti nende poegimis- ja järglaste kasvatamise perioodil. Valgusreostus mõjutab kahepaiksete käitumist. Näiteks pideva valgustatuse tingimustes ei puhka kärnkonnad piisavalt ja nende kasv pidurdub. Kui sigimisveekogu on kunstlikult valgustatud, siis võivad kahepaiksed seda vältima hakata. Sigimisveekogude valgustamist võib RB kontekstis esineda vaid ehitusetapis lühikeste perioodidena ja seega olulist mõju pole.</w:t>
      </w:r>
      <w:r w:rsidR="003D21D1" w:rsidRPr="00E21C37">
        <w:rPr>
          <w:rFonts w:ascii="Calibri Light" w:hAnsi="Calibri Light" w:cs="Calibri Light"/>
          <w:lang w:val="et-EE"/>
        </w:rPr>
        <w:t xml:space="preserve"> Kahepaiksete sigimisperioodi piirangud vt </w:t>
      </w:r>
      <w:r w:rsidR="003D21D1" w:rsidRPr="00E21C37">
        <w:rPr>
          <w:rFonts w:ascii="Calibri Light" w:hAnsi="Calibri Light" w:cs="Calibri Light"/>
          <w:lang w:val="et-EE"/>
        </w:rPr>
        <w:fldChar w:fldCharType="begin"/>
      </w:r>
      <w:r w:rsidR="003D21D1" w:rsidRPr="00E21C37">
        <w:rPr>
          <w:rFonts w:ascii="Calibri Light" w:hAnsi="Calibri Light" w:cs="Calibri Light"/>
          <w:lang w:val="et-EE"/>
        </w:rPr>
        <w:instrText xml:space="preserve"> REF _Ref187757834 \h </w:instrText>
      </w:r>
      <w:r w:rsidR="00F06EF7" w:rsidRPr="00E21C37">
        <w:rPr>
          <w:rFonts w:ascii="Calibri Light" w:hAnsi="Calibri Light" w:cs="Calibri Light"/>
          <w:lang w:val="et-EE"/>
        </w:rPr>
        <w:instrText xml:space="preserve"> \* MERGEFORMAT </w:instrText>
      </w:r>
      <w:r w:rsidR="003D21D1" w:rsidRPr="00E21C37">
        <w:rPr>
          <w:rFonts w:ascii="Calibri Light" w:hAnsi="Calibri Light" w:cs="Calibri Light"/>
          <w:lang w:val="et-EE"/>
        </w:rPr>
      </w:r>
      <w:r w:rsidR="003D21D1" w:rsidRPr="00E21C37">
        <w:rPr>
          <w:rFonts w:ascii="Calibri Light" w:hAnsi="Calibri Light" w:cs="Calibri Light"/>
          <w:lang w:val="et-EE"/>
        </w:rPr>
        <w:fldChar w:fldCharType="separate"/>
      </w:r>
      <w:r w:rsidR="003D21D1" w:rsidRPr="00485ADA">
        <w:rPr>
          <w:rFonts w:ascii="Calibri Light" w:hAnsi="Calibri Light" w:cs="Calibri Light"/>
          <w:lang w:val="et-EE"/>
        </w:rPr>
        <w:t>Tabel 3</w:t>
      </w:r>
      <w:r w:rsidR="003D21D1" w:rsidRPr="00E21C37">
        <w:rPr>
          <w:rFonts w:ascii="Calibri Light" w:hAnsi="Calibri Light" w:cs="Calibri Light"/>
          <w:lang w:val="et-EE"/>
        </w:rPr>
        <w:fldChar w:fldCharType="end"/>
      </w:r>
      <w:r w:rsidR="003D21D1" w:rsidRPr="00E21C37">
        <w:rPr>
          <w:rFonts w:ascii="Calibri Light" w:hAnsi="Calibri Light" w:cs="Calibri Light"/>
          <w:lang w:val="et-EE"/>
        </w:rPr>
        <w:t>.</w:t>
      </w:r>
    </w:p>
    <w:p w14:paraId="173BA8CE" w14:textId="0A92BF6F" w:rsidR="006D6B3C" w:rsidRPr="00E21C37" w:rsidRDefault="00D420C3" w:rsidP="00F06EF7">
      <w:pPr>
        <w:pStyle w:val="H1BodyText"/>
        <w:numPr>
          <w:ilvl w:val="0"/>
          <w:numId w:val="0"/>
        </w:numPr>
        <w:rPr>
          <w:rFonts w:ascii="Calibri Light" w:hAnsi="Calibri Light" w:cs="Calibri Light"/>
          <w:lang w:val="et-EE"/>
        </w:rPr>
      </w:pPr>
      <w:r w:rsidRPr="00E21C37">
        <w:rPr>
          <w:rFonts w:ascii="Calibri Light" w:hAnsi="Calibri Light" w:cs="Calibri Light"/>
          <w:lang w:val="et-EE"/>
        </w:rPr>
        <w:t>Ehitusobjekti valgustus võib häirida ka mõjualasse jäävaid elanikke, seda eriti siis, kui ehitustöid teostatakse hilisõhtuti või öösel. Valgusreostuse olulise mõjuga ala jääb reeglina valgusallika lähistele, kuid sõltub ka konkreetse valgusallika tugevusest ning ümbritsevast keskkonnast.</w:t>
      </w:r>
      <w:r w:rsidR="00EC2A40" w:rsidRPr="00E21C37">
        <w:rPr>
          <w:rFonts w:ascii="Calibri Light" w:hAnsi="Calibri Light" w:cs="Calibri Light"/>
          <w:lang w:val="et-EE"/>
        </w:rPr>
        <w:t xml:space="preserve"> Osades piirkondades (nt tiheasustusalal, teede tänavavalgustus) on täna tänavavalgustus juba olemas ning seetõttu ei ole täiendava valgustuse tekkimine nendel aladel märkimisväärse mõjuga.</w:t>
      </w:r>
    </w:p>
    <w:p w14:paraId="49232321" w14:textId="77777777" w:rsidR="00E972EF" w:rsidRPr="00E21C37" w:rsidRDefault="00E972EF" w:rsidP="0044737D">
      <w:pPr>
        <w:pStyle w:val="H1BodyText"/>
        <w:numPr>
          <w:ilvl w:val="0"/>
          <w:numId w:val="0"/>
        </w:numPr>
        <w:spacing w:line="240" w:lineRule="auto"/>
        <w:rPr>
          <w:rFonts w:ascii="Calibri Light" w:hAnsi="Calibri Light" w:cs="Calibri Light"/>
          <w:lang w:val="et-EE"/>
        </w:rPr>
      </w:pPr>
    </w:p>
    <w:p w14:paraId="0B4353A2" w14:textId="5045F5DA" w:rsidR="006D6B3C" w:rsidRPr="00E21C37" w:rsidRDefault="006D6B3C" w:rsidP="00485ADA">
      <w:pPr>
        <w:pStyle w:val="Heading3"/>
        <w:numPr>
          <w:ilvl w:val="2"/>
          <w:numId w:val="2"/>
        </w:numPr>
        <w:tabs>
          <w:tab w:val="clear" w:pos="9639"/>
        </w:tabs>
        <w:rPr>
          <w:rFonts w:ascii="Calibri Light" w:hAnsi="Calibri Light" w:cs="Calibri Light"/>
          <w:b w:val="0"/>
          <w:bCs/>
          <w:color w:val="295BB6"/>
          <w:sz w:val="24"/>
          <w:szCs w:val="22"/>
          <w:lang w:val="et-EE"/>
        </w:rPr>
      </w:pPr>
      <w:bookmarkStart w:id="917" w:name="_Toc189225897"/>
      <w:r w:rsidRPr="00E21C37">
        <w:rPr>
          <w:rFonts w:ascii="Calibri Light" w:hAnsi="Calibri Light" w:cs="Calibri Light"/>
          <w:b w:val="0"/>
          <w:bCs/>
          <w:color w:val="295BB6"/>
          <w:sz w:val="24"/>
          <w:szCs w:val="22"/>
          <w:lang w:val="et-EE"/>
        </w:rPr>
        <w:lastRenderedPageBreak/>
        <w:t>Inimeste liikumisvõimalused</w:t>
      </w:r>
      <w:bookmarkEnd w:id="917"/>
    </w:p>
    <w:p w14:paraId="3F58DF2B" w14:textId="227F4C1E" w:rsidR="004518F2" w:rsidRPr="00E21C37" w:rsidRDefault="005F3A87" w:rsidP="0044737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 rakendab korralduslikke meetmeid ehituse käigus kohalike elanike liikumisvõimaluste ning juurdepääsude tagamiseks.</w:t>
      </w:r>
    </w:p>
    <w:p w14:paraId="6F35F315" w14:textId="375C7702" w:rsidR="00F83492" w:rsidRPr="00E21C37" w:rsidRDefault="00F83492" w:rsidP="0044737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Ohutusabinõud liikumisteedel: paigaldatakse ohutusbarjääre ja liikluskorraldusvahendeid, et suunata liiklust ja tagada ehitusplatsi ja liikumisteede ohutus. Samuti kasutatakse märke ja teavitustahvleid, et hoiatada möödujaid ehitustegevusest tulenevate ohtude eest.</w:t>
      </w:r>
    </w:p>
    <w:p w14:paraId="07C72337" w14:textId="6B0C62FF" w:rsidR="0069678D" w:rsidRPr="00E21C37" w:rsidRDefault="00871E96" w:rsidP="00485ADA">
      <w:pPr>
        <w:pStyle w:val="Heading1"/>
        <w:numPr>
          <w:ilvl w:val="0"/>
          <w:numId w:val="2"/>
        </w:numPr>
        <w:rPr>
          <w:rFonts w:eastAsiaTheme="minorEastAsia"/>
          <w:color w:val="295BB6"/>
          <w:lang w:val="et-EE"/>
        </w:rPr>
      </w:pPr>
      <w:bookmarkStart w:id="918" w:name="_Toc189225898"/>
      <w:r w:rsidRPr="00E21C37">
        <w:rPr>
          <w:rFonts w:eastAsiaTheme="minorEastAsia"/>
          <w:color w:val="295BB6"/>
          <w:lang w:val="et-EE"/>
        </w:rPr>
        <w:t>TULEMUSTE HINDAMINE</w:t>
      </w:r>
      <w:bookmarkEnd w:id="918"/>
    </w:p>
    <w:p w14:paraId="697933DC" w14:textId="36A35279" w:rsidR="000E0178" w:rsidRPr="00E21C37" w:rsidRDefault="004518F2" w:rsidP="00485ADA">
      <w:pPr>
        <w:pStyle w:val="Heading2"/>
        <w:numPr>
          <w:ilvl w:val="1"/>
          <w:numId w:val="2"/>
        </w:numPr>
        <w:tabs>
          <w:tab w:val="clear" w:pos="9639"/>
          <w:tab w:val="left" w:pos="993"/>
        </w:tabs>
        <w:spacing w:before="40" w:after="160"/>
        <w:ind w:left="788" w:hanging="431"/>
        <w:rPr>
          <w:rFonts w:eastAsiaTheme="minorEastAsia"/>
          <w:lang w:val="et-EE"/>
        </w:rPr>
      </w:pPr>
      <w:bookmarkStart w:id="919" w:name="_Toc189225899"/>
      <w:bookmarkStart w:id="920" w:name="_Ref189563158"/>
      <w:r w:rsidRPr="00E21C37">
        <w:rPr>
          <w:rFonts w:eastAsiaTheme="minorEastAsia"/>
          <w:lang w:val="et-EE"/>
        </w:rPr>
        <w:t>Järelevalve, seire ja mõõtmine</w:t>
      </w:r>
      <w:bookmarkEnd w:id="919"/>
      <w:bookmarkEnd w:id="920"/>
    </w:p>
    <w:p w14:paraId="777B9B82" w14:textId="77777777" w:rsidR="003958CF" w:rsidRPr="00E21C37" w:rsidRDefault="003958CF" w:rsidP="00101670">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Keskkonnaalast seiret teostab Töövõtja keskkonnaekspert.</w:t>
      </w:r>
    </w:p>
    <w:p w14:paraId="5AB0E891" w14:textId="77777777" w:rsidR="00101670" w:rsidRPr="00E21C37" w:rsidRDefault="003958CF" w:rsidP="00101670">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Seired hõlmavad muuhulgas ka ettevõtte nimel töötavaid osapooli (alltöövõtjaid, tarnijaid, teenuse pakkujaid).</w:t>
      </w:r>
    </w:p>
    <w:p w14:paraId="2CD17604" w14:textId="77777777" w:rsidR="00101670" w:rsidRPr="00E21C37" w:rsidRDefault="003958CF" w:rsidP="00101670">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Kõikide seirete läbiviimisel lähtutakse ettevõtetes kehtestatud juhenddokumentides kirjeldatud nõuetest ning tulemused dokumenteeritakse kehtestatud vormidel. Kõik seirete tulemusena tekkivad tõendusdokumendid säilitatakse Töövõtja juhtimissüsteemis ning Tellija Lepingus määratud säilitustähtaja jooksul. Tulemused tehakse kättesaadavaks ka Tellijale/Insenerile.</w:t>
      </w:r>
    </w:p>
    <w:p w14:paraId="02670A91" w14:textId="0B53E6FF" w:rsidR="003958CF" w:rsidRPr="00E21C37" w:rsidRDefault="003958CF" w:rsidP="00101670">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Seirete tulemusena fikseeritud olulised leiud ja mittevastavused kuuluvad analüüsimisele, nendele määratakse korrigeerivad-/parendustegevused, määratakse vastutajad ning täitmise tähtaeg. Korrigeerivate tegevuste tulemusena välditakse edaspidi sarnaste vigade tekkimist.</w:t>
      </w:r>
    </w:p>
    <w:p w14:paraId="6A638B06" w14:textId="75F74A9E" w:rsidR="000E0178" w:rsidRPr="00E21C37" w:rsidRDefault="004518F2" w:rsidP="00485ADA">
      <w:pPr>
        <w:pStyle w:val="Heading2"/>
        <w:numPr>
          <w:ilvl w:val="1"/>
          <w:numId w:val="2"/>
        </w:numPr>
        <w:tabs>
          <w:tab w:val="clear" w:pos="9639"/>
          <w:tab w:val="left" w:pos="993"/>
        </w:tabs>
        <w:spacing w:before="40" w:after="160"/>
        <w:ind w:left="788" w:hanging="431"/>
        <w:rPr>
          <w:rFonts w:eastAsiaTheme="minorEastAsia"/>
          <w:lang w:val="et-EE"/>
        </w:rPr>
      </w:pPr>
      <w:bookmarkStart w:id="921" w:name="_Toc189225900"/>
      <w:r w:rsidRPr="00E21C37">
        <w:rPr>
          <w:rFonts w:eastAsiaTheme="minorEastAsia"/>
          <w:lang w:val="et-EE"/>
        </w:rPr>
        <w:t>Keskkonnaaruandlus</w:t>
      </w:r>
      <w:bookmarkEnd w:id="921"/>
    </w:p>
    <w:p w14:paraId="263D1ED7" w14:textId="5142ED9E" w:rsidR="00274B8D" w:rsidRPr="00E21C37" w:rsidRDefault="00B80F71" w:rsidP="00115F0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 esitab RBE-</w:t>
      </w:r>
      <w:proofErr w:type="spellStart"/>
      <w:r w:rsidRPr="00E21C37">
        <w:rPr>
          <w:rFonts w:ascii="Calibri Light" w:hAnsi="Calibri Light" w:cs="Calibri Light"/>
          <w:lang w:val="et-EE"/>
        </w:rPr>
        <w:t>le</w:t>
      </w:r>
      <w:proofErr w:type="spellEnd"/>
      <w:r w:rsidRPr="00E21C37">
        <w:rPr>
          <w:rFonts w:ascii="Calibri Light" w:hAnsi="Calibri Light" w:cs="Calibri Light"/>
          <w:lang w:val="et-EE"/>
        </w:rPr>
        <w:t xml:space="preserve"> kord kuus keskkonnaaruande, mis sisaldab</w:t>
      </w:r>
      <w:r w:rsidR="00C66CB2" w:rsidRPr="00E21C37">
        <w:rPr>
          <w:rFonts w:ascii="Calibri Light" w:hAnsi="Calibri Light" w:cs="Calibri Light"/>
          <w:lang w:val="et-EE"/>
        </w:rPr>
        <w:t>:</w:t>
      </w:r>
    </w:p>
    <w:p w14:paraId="6FAD3604" w14:textId="7EC6A7B4" w:rsidR="00C66CB2" w:rsidRPr="00E21C37" w:rsidRDefault="002A17AE"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Kuu jooksul laekunud keskkonnaalaste kaebuste </w:t>
      </w:r>
      <w:r w:rsidR="00E51DC9" w:rsidRPr="00E21C37">
        <w:rPr>
          <w:rFonts w:ascii="Calibri Light" w:hAnsi="Calibri Light" w:cs="Calibri Light"/>
          <w:lang w:val="et-EE"/>
        </w:rPr>
        <w:t>ülevaadet</w:t>
      </w:r>
      <w:r w:rsidR="00322F07" w:rsidRPr="00E21C37">
        <w:rPr>
          <w:rFonts w:ascii="Calibri Light" w:hAnsi="Calibri Light" w:cs="Calibri Light"/>
          <w:lang w:val="et-EE"/>
        </w:rPr>
        <w:t>;</w:t>
      </w:r>
    </w:p>
    <w:p w14:paraId="790301BD" w14:textId="261C94B6" w:rsidR="00E51DC9" w:rsidRPr="00E21C37" w:rsidRDefault="00E51DC9"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Ressursikasutus</w:t>
      </w:r>
      <w:r w:rsidR="00A90094" w:rsidRPr="00E21C37">
        <w:rPr>
          <w:rFonts w:ascii="Calibri Light" w:hAnsi="Calibri Light" w:cs="Calibri Light"/>
          <w:lang w:val="et-EE"/>
        </w:rPr>
        <w:t xml:space="preserve">e ülevaadet, sh vesi, </w:t>
      </w:r>
      <w:r w:rsidR="004366CB" w:rsidRPr="00E21C37">
        <w:rPr>
          <w:rFonts w:ascii="Calibri Light" w:hAnsi="Calibri Light" w:cs="Calibri Light"/>
          <w:lang w:val="et-EE"/>
        </w:rPr>
        <w:t xml:space="preserve">kütused, </w:t>
      </w:r>
      <w:r w:rsidR="009D1B9A" w:rsidRPr="00E21C37">
        <w:rPr>
          <w:rFonts w:ascii="Calibri Light" w:hAnsi="Calibri Light" w:cs="Calibri Light"/>
          <w:lang w:val="et-EE"/>
        </w:rPr>
        <w:t>elekter</w:t>
      </w:r>
      <w:r w:rsidR="00B11A58" w:rsidRPr="00E21C37">
        <w:rPr>
          <w:rFonts w:ascii="Calibri Light" w:hAnsi="Calibri Light" w:cs="Calibri Light"/>
          <w:lang w:val="et-EE"/>
        </w:rPr>
        <w:t xml:space="preserve"> jms</w:t>
      </w:r>
      <w:r w:rsidR="00322F07" w:rsidRPr="00E21C37">
        <w:rPr>
          <w:rFonts w:ascii="Calibri Light" w:hAnsi="Calibri Light" w:cs="Calibri Light"/>
          <w:lang w:val="et-EE"/>
        </w:rPr>
        <w:t>;</w:t>
      </w:r>
    </w:p>
    <w:p w14:paraId="39F87826" w14:textId="5E77A893" w:rsidR="00322F07" w:rsidRPr="00E21C37" w:rsidRDefault="00322F07"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Ülevaadet jäätmetekkest ning objektilt eemaldatud materjali kogustest</w:t>
      </w:r>
      <w:r w:rsidR="00C52B67" w:rsidRPr="00E21C37">
        <w:rPr>
          <w:rFonts w:ascii="Calibri Light" w:hAnsi="Calibri Light" w:cs="Calibri Light"/>
          <w:lang w:val="et-EE"/>
        </w:rPr>
        <w:t>. Jäätmetekke osa uuendatakse igal kolmandal kuul</w:t>
      </w:r>
      <w:r w:rsidR="00B842CB" w:rsidRPr="00E21C37">
        <w:rPr>
          <w:rFonts w:ascii="Calibri Light" w:hAnsi="Calibri Light" w:cs="Calibri Light"/>
          <w:lang w:val="et-EE"/>
        </w:rPr>
        <w:t>;</w:t>
      </w:r>
      <w:r w:rsidRPr="00E21C37">
        <w:rPr>
          <w:rFonts w:ascii="Calibri Light" w:hAnsi="Calibri Light" w:cs="Calibri Light"/>
          <w:lang w:val="et-EE"/>
        </w:rPr>
        <w:t xml:space="preserve"> </w:t>
      </w:r>
    </w:p>
    <w:p w14:paraId="3BF8FB18" w14:textId="05177337" w:rsidR="00CC66BB" w:rsidRPr="00E21C37" w:rsidRDefault="00CC66BB"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Mittevastavuste</w:t>
      </w:r>
      <w:r w:rsidR="00B73BD8" w:rsidRPr="00E21C37">
        <w:rPr>
          <w:rFonts w:ascii="Calibri Light" w:hAnsi="Calibri Light" w:cs="Calibri Light"/>
          <w:lang w:val="et-EE"/>
        </w:rPr>
        <w:t xml:space="preserve"> ning </w:t>
      </w:r>
      <w:r w:rsidR="005569CF" w:rsidRPr="00E21C37">
        <w:rPr>
          <w:rFonts w:ascii="Calibri Light" w:hAnsi="Calibri Light" w:cs="Calibri Light"/>
          <w:lang w:val="et-EE"/>
        </w:rPr>
        <w:t xml:space="preserve">tehtud </w:t>
      </w:r>
      <w:r w:rsidR="00B73BD8" w:rsidRPr="00E21C37">
        <w:rPr>
          <w:rFonts w:ascii="Calibri Light" w:hAnsi="Calibri Light" w:cs="Calibri Light"/>
          <w:lang w:val="et-EE"/>
        </w:rPr>
        <w:t>par</w:t>
      </w:r>
      <w:r w:rsidR="005569CF" w:rsidRPr="00E21C37">
        <w:rPr>
          <w:rFonts w:ascii="Calibri Light" w:hAnsi="Calibri Light" w:cs="Calibri Light"/>
          <w:lang w:val="et-EE"/>
        </w:rPr>
        <w:t>a</w:t>
      </w:r>
      <w:r w:rsidR="00B73BD8" w:rsidRPr="00E21C37">
        <w:rPr>
          <w:rFonts w:ascii="Calibri Light" w:hAnsi="Calibri Light" w:cs="Calibri Light"/>
          <w:lang w:val="et-EE"/>
        </w:rPr>
        <w:t>nduste ülevaadet</w:t>
      </w:r>
      <w:r w:rsidR="00322F07" w:rsidRPr="00E21C37">
        <w:rPr>
          <w:rFonts w:ascii="Calibri Light" w:hAnsi="Calibri Light" w:cs="Calibri Light"/>
          <w:lang w:val="et-EE"/>
        </w:rPr>
        <w:t>;</w:t>
      </w:r>
    </w:p>
    <w:p w14:paraId="6909CCC4" w14:textId="4B6006DC" w:rsidR="00322F07" w:rsidRPr="00E21C37" w:rsidRDefault="00753676"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Ülevaadet leketest, intsidenti</w:t>
      </w:r>
      <w:r w:rsidR="00E55F22" w:rsidRPr="00E21C37">
        <w:rPr>
          <w:rFonts w:ascii="Calibri Light" w:hAnsi="Calibri Light" w:cs="Calibri Light"/>
          <w:lang w:val="et-EE"/>
        </w:rPr>
        <w:t>dest</w:t>
      </w:r>
      <w:r w:rsidR="00652748" w:rsidRPr="00E21C37">
        <w:rPr>
          <w:rFonts w:ascii="Calibri Light" w:hAnsi="Calibri Light" w:cs="Calibri Light"/>
          <w:lang w:val="et-EE"/>
        </w:rPr>
        <w:t xml:space="preserve"> ja eriolukordadest</w:t>
      </w:r>
      <w:r w:rsidR="00322F07" w:rsidRPr="00E21C37">
        <w:rPr>
          <w:rFonts w:ascii="Calibri Light" w:hAnsi="Calibri Light" w:cs="Calibri Light"/>
          <w:lang w:val="et-EE"/>
        </w:rPr>
        <w:t xml:space="preserve">; </w:t>
      </w:r>
      <w:r w:rsidR="00EF1001" w:rsidRPr="00E21C37">
        <w:rPr>
          <w:rFonts w:ascii="Calibri Light" w:hAnsi="Calibri Light" w:cs="Calibri Light"/>
          <w:lang w:val="et-EE"/>
        </w:rPr>
        <w:t>ning</w:t>
      </w:r>
    </w:p>
    <w:p w14:paraId="474B3B3A" w14:textId="628F8C60" w:rsidR="00322F07" w:rsidRPr="00E21C37" w:rsidRDefault="00322F07" w:rsidP="00115F0D">
      <w:pPr>
        <w:pStyle w:val="H1BodyText"/>
        <w:numPr>
          <w:ilvl w:val="0"/>
          <w:numId w:val="33"/>
        </w:numPr>
        <w:spacing w:before="0" w:after="0" w:line="240" w:lineRule="auto"/>
        <w:rPr>
          <w:rFonts w:ascii="Calibri Light" w:hAnsi="Calibri Light" w:cs="Calibri Light"/>
          <w:lang w:val="et-EE"/>
        </w:rPr>
      </w:pPr>
      <w:r w:rsidRPr="00E21C37">
        <w:rPr>
          <w:rFonts w:ascii="Calibri Light" w:hAnsi="Calibri Light" w:cs="Calibri Light"/>
          <w:lang w:val="et-EE"/>
        </w:rPr>
        <w:t>Kuu jooksul korraldatud keskkonnalaste koolituste ülevaadet.</w:t>
      </w:r>
    </w:p>
    <w:p w14:paraId="61CFDE5F" w14:textId="5313974E" w:rsidR="00817D15" w:rsidRPr="00E21C37" w:rsidRDefault="00E51DC9" w:rsidP="00115F0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Keskkonnaaruande vorm on antud Lisas 3.</w:t>
      </w:r>
      <w:r w:rsidR="003715C5" w:rsidRPr="00E21C37">
        <w:rPr>
          <w:rFonts w:ascii="Calibri Light" w:hAnsi="Calibri Light" w:cs="Calibri Light"/>
          <w:lang w:val="et-EE"/>
        </w:rPr>
        <w:t xml:space="preserve"> Lisaks keskkonnaaruande vormile edastab Töövõtja igakuiselt aruande osana enda Mittevastavuste ja par</w:t>
      </w:r>
      <w:r w:rsidR="00C821F4" w:rsidRPr="00E21C37">
        <w:rPr>
          <w:rFonts w:ascii="Calibri Light" w:hAnsi="Calibri Light" w:cs="Calibri Light"/>
          <w:lang w:val="et-EE"/>
        </w:rPr>
        <w:t>a</w:t>
      </w:r>
      <w:r w:rsidR="003715C5" w:rsidRPr="00E21C37">
        <w:rPr>
          <w:rFonts w:ascii="Calibri Light" w:hAnsi="Calibri Light" w:cs="Calibri Light"/>
          <w:lang w:val="et-EE"/>
        </w:rPr>
        <w:t>nduste registri, mis on uuendatud esitamise päeva seisuga.</w:t>
      </w:r>
    </w:p>
    <w:p w14:paraId="26D0080B" w14:textId="7EE4085A" w:rsidR="0069678D" w:rsidRPr="00E21C37" w:rsidRDefault="00E45DCC" w:rsidP="00485ADA">
      <w:pPr>
        <w:pStyle w:val="Heading2"/>
        <w:numPr>
          <w:ilvl w:val="1"/>
          <w:numId w:val="2"/>
        </w:numPr>
        <w:tabs>
          <w:tab w:val="clear" w:pos="9639"/>
          <w:tab w:val="left" w:pos="993"/>
        </w:tabs>
        <w:spacing w:before="40" w:after="160"/>
        <w:ind w:left="788" w:hanging="431"/>
        <w:rPr>
          <w:rFonts w:eastAsiaTheme="minorEastAsia"/>
          <w:lang w:val="et-EE"/>
        </w:rPr>
      </w:pPr>
      <w:bookmarkStart w:id="922" w:name="_Toc189225901"/>
      <w:r w:rsidRPr="00E21C37">
        <w:rPr>
          <w:rFonts w:eastAsiaTheme="minorEastAsia"/>
          <w:lang w:val="et-EE"/>
        </w:rPr>
        <w:t>A</w:t>
      </w:r>
      <w:r w:rsidR="004518F2" w:rsidRPr="00E21C37">
        <w:rPr>
          <w:rFonts w:eastAsiaTheme="minorEastAsia"/>
          <w:lang w:val="et-EE"/>
        </w:rPr>
        <w:t>uditeerimine</w:t>
      </w:r>
      <w:bookmarkEnd w:id="922"/>
    </w:p>
    <w:p w14:paraId="1FC68E52" w14:textId="77777777" w:rsidR="00310379" w:rsidRPr="00E21C37" w:rsidRDefault="00310379" w:rsidP="007633D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 kvaliteediosakonna juht vastutab siseauditite läbiviimise protsessi eest.</w:t>
      </w:r>
    </w:p>
    <w:p w14:paraId="1F4EB309" w14:textId="2227B480" w:rsidR="00310379" w:rsidRPr="00E21C37" w:rsidRDefault="00310379" w:rsidP="007633D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Antud projekti ehitustegevuse vältel toimub </w:t>
      </w:r>
      <w:r w:rsidR="00BF5F8B" w:rsidRPr="00E21C37">
        <w:rPr>
          <w:rFonts w:ascii="Calibri Light" w:hAnsi="Calibri Light" w:cs="Calibri Light"/>
          <w:lang w:val="et-EE"/>
        </w:rPr>
        <w:t>1</w:t>
      </w:r>
      <w:r w:rsidRPr="00E21C37">
        <w:rPr>
          <w:rFonts w:ascii="Calibri Light" w:hAnsi="Calibri Light" w:cs="Calibri Light"/>
          <w:lang w:val="et-EE"/>
        </w:rPr>
        <w:t xml:space="preserve"> siseauditit, mis hõlmab vastavushindamist juhtimissüsteemi, õigusaktide, standardite, lepingu jt asjakohaste nõuete osas ning protsesse, eesmärke, riske, ohutuse tagamist, keskkonnahoidu jt olulisi teemasid. </w:t>
      </w:r>
    </w:p>
    <w:p w14:paraId="2937328B" w14:textId="77777777" w:rsidR="00310379" w:rsidRPr="00E21C37" w:rsidRDefault="00310379" w:rsidP="007633D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Ettevõttes üldiselt vähemalt üks kord aastas teostatakse siseaudit rakendatavate protsesside, juhtimissüsteemi mõjusa rakendamise ja kohalduvate nõuete täitmise kontrollimiseks. Lisaks siseauditile on Ettevõte allutatud ka akrediteeritud inspekteerimisasutuse kui sõltumatu välise kolmanda osapoole iga-aastasele korralisele auditeerimisele.  </w:t>
      </w:r>
    </w:p>
    <w:p w14:paraId="459AC2E8" w14:textId="77777777" w:rsidR="00310379" w:rsidRPr="00E21C37" w:rsidRDefault="00310379" w:rsidP="007633D8">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 xml:space="preserve">Auditid teostatakse vastavalt auditikavale, mis sisaldab teavet auditi läbiviimise aja, eesmärgi, kriteeriumite, auditeeritava struktuuriüksuse või valdkonna ning auditimeeskonna kohta. Auditi kohta koostatakse aruanne, mida tutvustatakse auditeeritavatele ja tehakse ka kättesaadavaks ettevõtte töötajatele sisevõrgus. </w:t>
      </w:r>
    </w:p>
    <w:p w14:paraId="22408FB5" w14:textId="17A0A9E3" w:rsidR="00D51581" w:rsidRPr="00E21C37" w:rsidRDefault="00310379" w:rsidP="00FD311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Vähemalt üks kord kalendriaastas annab Ettevõte juhtkonnapoolse ülevaatuse käigus üldise hinnangu Ettevõtte vastavuskohustuste täitmisele.</w:t>
      </w:r>
    </w:p>
    <w:p w14:paraId="68757962" w14:textId="4263307E" w:rsidR="008052DE" w:rsidRPr="00E21C37" w:rsidRDefault="007633D8" w:rsidP="00485ADA">
      <w:pPr>
        <w:pStyle w:val="Heading1"/>
        <w:numPr>
          <w:ilvl w:val="0"/>
          <w:numId w:val="2"/>
        </w:numPr>
        <w:rPr>
          <w:rFonts w:eastAsiaTheme="minorEastAsia"/>
          <w:color w:val="295BB6"/>
          <w:lang w:val="et-EE"/>
        </w:rPr>
      </w:pPr>
      <w:bookmarkStart w:id="923" w:name="_Toc189225902"/>
      <w:bookmarkStart w:id="924" w:name="_Ref189577711"/>
      <w:r w:rsidRPr="00E21C37">
        <w:rPr>
          <w:rFonts w:eastAsiaTheme="minorEastAsia"/>
          <w:color w:val="295BB6"/>
          <w:lang w:val="et-EE"/>
        </w:rPr>
        <w:lastRenderedPageBreak/>
        <w:t>ERIOLUKORRAD NING ÕNNETUSED</w:t>
      </w:r>
      <w:bookmarkEnd w:id="923"/>
      <w:bookmarkEnd w:id="924"/>
    </w:p>
    <w:p w14:paraId="15A3AE50" w14:textId="745E3F55" w:rsidR="008052DE" w:rsidRPr="00E21C37" w:rsidRDefault="00F02358" w:rsidP="00485ADA">
      <w:pPr>
        <w:pStyle w:val="Heading2"/>
        <w:numPr>
          <w:ilvl w:val="1"/>
          <w:numId w:val="2"/>
        </w:numPr>
        <w:tabs>
          <w:tab w:val="clear" w:pos="9639"/>
          <w:tab w:val="left" w:pos="993"/>
        </w:tabs>
        <w:spacing w:before="40" w:after="160"/>
        <w:ind w:left="788" w:hanging="431"/>
        <w:rPr>
          <w:rFonts w:eastAsiaTheme="minorEastAsia"/>
          <w:lang w:val="et-EE"/>
        </w:rPr>
      </w:pPr>
      <w:bookmarkStart w:id="925" w:name="_Ref187749867"/>
      <w:bookmarkStart w:id="926" w:name="_Toc189225903"/>
      <w:r w:rsidRPr="00E21C37">
        <w:rPr>
          <w:rFonts w:eastAsiaTheme="minorEastAsia"/>
          <w:lang w:val="et-EE"/>
        </w:rPr>
        <w:t>Häda</w:t>
      </w:r>
      <w:r w:rsidR="005036E2" w:rsidRPr="00E21C37">
        <w:rPr>
          <w:rFonts w:eastAsiaTheme="minorEastAsia"/>
          <w:lang w:val="et-EE"/>
        </w:rPr>
        <w:t>olukordade lahendamine</w:t>
      </w:r>
      <w:bookmarkEnd w:id="925"/>
      <w:bookmarkEnd w:id="926"/>
    </w:p>
    <w:p w14:paraId="062EE030" w14:textId="77777777" w:rsidR="007633D8" w:rsidRPr="00E21C37" w:rsidRDefault="00B966A6" w:rsidP="007633D8">
      <w:pPr>
        <w:pStyle w:val="H1BodyText"/>
        <w:numPr>
          <w:ilvl w:val="0"/>
          <w:numId w:val="0"/>
        </w:numPr>
        <w:rPr>
          <w:rFonts w:ascii="Calibri Light" w:hAnsi="Calibri Light" w:cs="Calibri Light"/>
          <w:lang w:val="et-EE"/>
        </w:rPr>
      </w:pPr>
      <w:r w:rsidRPr="00E21C37">
        <w:rPr>
          <w:rFonts w:ascii="Calibri Light" w:hAnsi="Calibri Light" w:cs="Calibri Light"/>
          <w:lang w:val="et-EE"/>
        </w:rPr>
        <w:t>Keskkonnaohtlike ainete lekked (õli, bensiin, nafta, bituumen vms)</w:t>
      </w:r>
    </w:p>
    <w:p w14:paraId="124BE3A2" w14:textId="1FD9EB91" w:rsidR="00B966A6" w:rsidRPr="00E21C37" w:rsidRDefault="00B966A6" w:rsidP="007633D8">
      <w:pPr>
        <w:pStyle w:val="H1BodyText"/>
        <w:numPr>
          <w:ilvl w:val="0"/>
          <w:numId w:val="0"/>
        </w:numPr>
        <w:rPr>
          <w:rFonts w:ascii="Calibri Light" w:hAnsi="Calibri Light" w:cs="Calibri Light"/>
          <w:lang w:val="et-EE"/>
        </w:rPr>
      </w:pPr>
      <w:r w:rsidRPr="00E21C37">
        <w:rPr>
          <w:rFonts w:ascii="Calibri Light" w:hAnsi="Calibri Light" w:cs="Calibri Light"/>
          <w:lang w:val="et-EE"/>
        </w:rPr>
        <w:t>Kui on võimalik, peatada leke. Piirata lekke piirkond (nt ohutuslindiga). Bensiini, õli vms korral valmistuda tulekustuteid kasutama. Tõkestada tammiga vedelike pääs kanalisatsiooni, vette jne. Kasutada lekkinud aine koristamiseks absorbenti, turvast, liiva vm sobivat materjali. Saastunud materjal ja pinnas eraldada ja saata käitlemiseks vastavale ettevõttele. Päästeteenistuse saabumisel juhatada neid reostuse asukoha juurde ja osutada päästeteenistusele võimalikku kaasabi.</w:t>
      </w:r>
    </w:p>
    <w:p w14:paraId="2256A817" w14:textId="77777777" w:rsidR="007633D8" w:rsidRPr="00E21C37" w:rsidRDefault="001627F1" w:rsidP="007633D8">
      <w:pPr>
        <w:pStyle w:val="H1BodyText"/>
        <w:numPr>
          <w:ilvl w:val="0"/>
          <w:numId w:val="0"/>
        </w:numPr>
        <w:rPr>
          <w:rFonts w:ascii="Calibri Light" w:hAnsi="Calibri Light" w:cs="Calibri Light"/>
          <w:lang w:val="et-EE"/>
        </w:rPr>
      </w:pPr>
      <w:r w:rsidRPr="00E21C37">
        <w:rPr>
          <w:rFonts w:ascii="Calibri Light" w:hAnsi="Calibri Light" w:cs="Calibri Light"/>
          <w:lang w:val="et-EE"/>
        </w:rPr>
        <w:t>Teavitamine õnnetusest:</w:t>
      </w:r>
    </w:p>
    <w:p w14:paraId="47A3C75F" w14:textId="77777777" w:rsidR="007633D8" w:rsidRPr="00E21C37" w:rsidRDefault="001627F1" w:rsidP="007633D8">
      <w:pPr>
        <w:pStyle w:val="H1BodyText"/>
        <w:numPr>
          <w:ilvl w:val="0"/>
          <w:numId w:val="34"/>
        </w:numPr>
        <w:rPr>
          <w:rFonts w:ascii="Calibri Light" w:hAnsi="Calibri Light" w:cs="Calibri Light"/>
          <w:lang w:val="et-EE"/>
        </w:rPr>
      </w:pPr>
      <w:r w:rsidRPr="00E21C37">
        <w:rPr>
          <w:rFonts w:ascii="Calibri Light" w:hAnsi="Calibri Light" w:cs="Calibri Light"/>
          <w:lang w:val="et-EE"/>
        </w:rPr>
        <w:t xml:space="preserve">Juhtumi </w:t>
      </w:r>
      <w:proofErr w:type="spellStart"/>
      <w:r w:rsidRPr="00E21C37">
        <w:rPr>
          <w:rFonts w:ascii="Calibri Light" w:hAnsi="Calibri Light" w:cs="Calibri Light"/>
          <w:lang w:val="et-EE"/>
        </w:rPr>
        <w:t>avastaja</w:t>
      </w:r>
      <w:proofErr w:type="spellEnd"/>
      <w:r w:rsidRPr="00E21C37">
        <w:rPr>
          <w:rFonts w:ascii="Calibri Light" w:hAnsi="Calibri Light" w:cs="Calibri Light"/>
          <w:lang w:val="et-EE"/>
        </w:rPr>
        <w:t xml:space="preserve"> teatab viivitamatult: otsesele juhile/üksuse juhile, vajadusel </w:t>
      </w:r>
      <w:r w:rsidR="000F3BA4" w:rsidRPr="00E21C37">
        <w:rPr>
          <w:rFonts w:ascii="Calibri Light" w:hAnsi="Calibri Light" w:cs="Calibri Light"/>
          <w:lang w:val="et-EE"/>
        </w:rPr>
        <w:t>P</w:t>
      </w:r>
      <w:r w:rsidRPr="00E21C37">
        <w:rPr>
          <w:rFonts w:ascii="Calibri Light" w:hAnsi="Calibri Light" w:cs="Calibri Light"/>
          <w:lang w:val="et-EE"/>
        </w:rPr>
        <w:t>äästeametile hädaabinumbril 112. Otsene juht teatab projektijuhile ja töökeskkonnaspetsialistile.</w:t>
      </w:r>
      <w:r w:rsidR="00EF5B2F" w:rsidRPr="00E21C37">
        <w:rPr>
          <w:rFonts w:ascii="Calibri Light" w:hAnsi="Calibri Light" w:cs="Calibri Light"/>
          <w:lang w:val="et-EE"/>
        </w:rPr>
        <w:t xml:space="preserve"> </w:t>
      </w:r>
      <w:r w:rsidRPr="00E21C37">
        <w:rPr>
          <w:rFonts w:ascii="Calibri Light" w:hAnsi="Calibri Light" w:cs="Calibri Light"/>
          <w:lang w:val="et-EE"/>
        </w:rPr>
        <w:t xml:space="preserve">Projektijuht teatab vajadusel territooriumi valdajale, </w:t>
      </w:r>
      <w:r w:rsidR="000F3BA4" w:rsidRPr="00E21C37">
        <w:rPr>
          <w:rFonts w:ascii="Calibri Light" w:hAnsi="Calibri Light" w:cs="Calibri Light"/>
          <w:lang w:val="et-EE"/>
        </w:rPr>
        <w:t>T</w:t>
      </w:r>
      <w:r w:rsidRPr="00E21C37">
        <w:rPr>
          <w:rFonts w:ascii="Calibri Light" w:hAnsi="Calibri Light" w:cs="Calibri Light"/>
          <w:lang w:val="et-EE"/>
        </w:rPr>
        <w:t xml:space="preserve">ellijale, </w:t>
      </w:r>
      <w:r w:rsidR="000F3BA4" w:rsidRPr="00E21C37">
        <w:rPr>
          <w:rFonts w:ascii="Calibri Light" w:hAnsi="Calibri Light" w:cs="Calibri Light"/>
          <w:lang w:val="et-EE"/>
        </w:rPr>
        <w:t>K</w:t>
      </w:r>
      <w:r w:rsidRPr="00E21C37">
        <w:rPr>
          <w:rFonts w:ascii="Calibri Light" w:hAnsi="Calibri Light" w:cs="Calibri Light"/>
          <w:lang w:val="et-EE"/>
        </w:rPr>
        <w:t>eskkonnaametile, kindlustusseltsile</w:t>
      </w:r>
      <w:r w:rsidR="002B4C69" w:rsidRPr="00E21C37">
        <w:rPr>
          <w:rFonts w:ascii="Calibri Light" w:hAnsi="Calibri Light" w:cs="Calibri Light"/>
          <w:lang w:val="et-EE"/>
        </w:rPr>
        <w:t>.</w:t>
      </w:r>
    </w:p>
    <w:p w14:paraId="071BEFA8" w14:textId="23A5B7C3" w:rsidR="001627F1" w:rsidRPr="00E21C37" w:rsidRDefault="00465312" w:rsidP="007633D8">
      <w:pPr>
        <w:pStyle w:val="H1BodyText"/>
        <w:numPr>
          <w:ilvl w:val="0"/>
          <w:numId w:val="0"/>
        </w:numPr>
        <w:rPr>
          <w:rFonts w:ascii="Calibri Light" w:hAnsi="Calibri Light" w:cs="Calibri Light"/>
          <w:lang w:val="et-EE"/>
        </w:rPr>
      </w:pPr>
      <w:r w:rsidRPr="00E21C37">
        <w:rPr>
          <w:rFonts w:ascii="Calibri Light" w:hAnsi="Calibri Light" w:cs="Calibri Light"/>
          <w:lang w:val="et-EE"/>
        </w:rPr>
        <w:t xml:space="preserve">Kommunikatsioonide vigastamise korral teavitatakse koheselt asjassepuutuvaid isikuid ja võetakse kasutusele meetmed avariiolukorra võimalikult kiireks likvideerimiseks. Kui kaevetööde käigus avastatakse projektjoonistel mittetoodud kommunikatsioone, teatatakse sellest viivitamatult </w:t>
      </w:r>
      <w:r w:rsidR="004B3799" w:rsidRPr="00E21C37">
        <w:rPr>
          <w:rFonts w:ascii="Calibri Light" w:hAnsi="Calibri Light" w:cs="Calibri Light"/>
          <w:lang w:val="et-EE"/>
        </w:rPr>
        <w:t>Projektijuhti</w:t>
      </w:r>
      <w:r w:rsidRPr="00E21C37">
        <w:rPr>
          <w:rFonts w:ascii="Calibri Light" w:hAnsi="Calibri Light" w:cs="Calibri Light"/>
          <w:lang w:val="et-EE"/>
        </w:rPr>
        <w:t xml:space="preserve"> ja vajadusel töö katkestatakse. Kommunikatsioonid on märgitud projektjoonistele.</w:t>
      </w:r>
    </w:p>
    <w:p w14:paraId="2E58C4EE" w14:textId="77777777" w:rsidR="00F012C1" w:rsidRPr="00E21C37" w:rsidRDefault="00F012C1" w:rsidP="001A7167">
      <w:pPr>
        <w:pStyle w:val="H1BodyText"/>
        <w:numPr>
          <w:ilvl w:val="0"/>
          <w:numId w:val="0"/>
        </w:numPr>
        <w:ind w:left="880"/>
        <w:rPr>
          <w:rFonts w:ascii="Calibri Light" w:hAnsi="Calibri Light" w:cs="Calibri Light"/>
          <w:i/>
          <w:iCs/>
          <w:highlight w:val="yellow"/>
          <w:lang w:val="et-EE"/>
        </w:rPr>
        <w:sectPr w:rsidR="00F012C1" w:rsidRPr="00E21C37" w:rsidSect="00E948AA">
          <w:pgSz w:w="11906" w:h="16838"/>
          <w:pgMar w:top="1418" w:right="992" w:bottom="1418" w:left="1418" w:header="1138" w:footer="346" w:gutter="0"/>
          <w:cols w:space="708"/>
          <w:docGrid w:linePitch="360"/>
        </w:sectPr>
      </w:pPr>
    </w:p>
    <w:p w14:paraId="5067C784" w14:textId="2F5F607A" w:rsidR="000A0E3D" w:rsidRPr="00E21C37" w:rsidRDefault="000A0E3D" w:rsidP="00485ADA">
      <w:pPr>
        <w:pStyle w:val="Heading2"/>
        <w:numPr>
          <w:ilvl w:val="1"/>
          <w:numId w:val="2"/>
        </w:numPr>
        <w:tabs>
          <w:tab w:val="clear" w:pos="9639"/>
          <w:tab w:val="left" w:pos="993"/>
        </w:tabs>
        <w:spacing w:before="40" w:after="160"/>
        <w:ind w:left="788" w:hanging="431"/>
        <w:rPr>
          <w:rFonts w:eastAsiaTheme="minorEastAsia"/>
          <w:lang w:val="et-EE"/>
        </w:rPr>
      </w:pPr>
      <w:bookmarkStart w:id="927" w:name="_Toc189225904"/>
      <w:r w:rsidRPr="00E21C37">
        <w:rPr>
          <w:rFonts w:eastAsiaTheme="minorEastAsia"/>
          <w:lang w:val="et-EE"/>
        </w:rPr>
        <w:lastRenderedPageBreak/>
        <w:t xml:space="preserve">Kontaktid </w:t>
      </w:r>
      <w:r w:rsidR="00F02358" w:rsidRPr="00E21C37">
        <w:rPr>
          <w:rFonts w:eastAsiaTheme="minorEastAsia"/>
          <w:lang w:val="et-EE"/>
        </w:rPr>
        <w:t>häda</w:t>
      </w:r>
      <w:r w:rsidRPr="00E21C37">
        <w:rPr>
          <w:rFonts w:eastAsiaTheme="minorEastAsia"/>
          <w:lang w:val="et-EE"/>
        </w:rPr>
        <w:t>olukordade</w:t>
      </w:r>
      <w:r w:rsidR="00A31970" w:rsidRPr="00E21C37">
        <w:rPr>
          <w:rFonts w:eastAsiaTheme="minorEastAsia"/>
          <w:lang w:val="et-EE"/>
        </w:rPr>
        <w:t>k</w:t>
      </w:r>
      <w:r w:rsidRPr="00E21C37">
        <w:rPr>
          <w:rFonts w:eastAsiaTheme="minorEastAsia"/>
          <w:lang w:val="et-EE"/>
        </w:rPr>
        <w:t>s</w:t>
      </w:r>
      <w:bookmarkEnd w:id="927"/>
    </w:p>
    <w:p w14:paraId="7D3E1FCC" w14:textId="5F4A6BEA" w:rsidR="0017702C" w:rsidRPr="00E21C37" w:rsidRDefault="00E21828" w:rsidP="00E21828">
      <w:pPr>
        <w:pStyle w:val="H1BodyText"/>
        <w:numPr>
          <w:ilvl w:val="0"/>
          <w:numId w:val="0"/>
        </w:numPr>
        <w:ind w:left="880" w:hanging="454"/>
        <w:rPr>
          <w:rFonts w:ascii="Calibri Light" w:hAnsi="Calibri Light" w:cs="Calibri Light"/>
          <w:lang w:val="et-EE"/>
        </w:rPr>
      </w:pPr>
      <w:r w:rsidRPr="00E21C37">
        <w:rPr>
          <w:rFonts w:ascii="Calibri Light" w:hAnsi="Calibri Light" w:cs="Calibri Light"/>
          <w:lang w:val="et-EE"/>
        </w:rPr>
        <w:t>Projekti kontaktisikud</w:t>
      </w:r>
    </w:p>
    <w:tbl>
      <w:tblPr>
        <w:tblW w:w="5283" w:type="pct"/>
        <w:tblLayout w:type="fixed"/>
        <w:tblCellMar>
          <w:left w:w="10" w:type="dxa"/>
          <w:right w:w="10" w:type="dxa"/>
        </w:tblCellMar>
        <w:tblLook w:val="0000" w:firstRow="0" w:lastRow="0" w:firstColumn="0" w:lastColumn="0" w:noHBand="0" w:noVBand="0"/>
      </w:tblPr>
      <w:tblGrid>
        <w:gridCol w:w="1906"/>
        <w:gridCol w:w="1666"/>
        <w:gridCol w:w="2488"/>
        <w:gridCol w:w="3264"/>
        <w:gridCol w:w="598"/>
        <w:gridCol w:w="2046"/>
        <w:gridCol w:w="3266"/>
      </w:tblGrid>
      <w:tr w:rsidR="00B51191" w:rsidRPr="00E21C37" w14:paraId="152EDCC6" w14:textId="77777777" w:rsidTr="0098565F">
        <w:trPr>
          <w:trHeight w:val="423"/>
        </w:trPr>
        <w:tc>
          <w:tcPr>
            <w:tcW w:w="173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FE2C0E" w14:textId="77777777" w:rsidR="00B51191" w:rsidRPr="00E21C37" w:rsidRDefault="00B51191" w:rsidP="00D525C7">
            <w:pPr>
              <w:jc w:val="center"/>
              <w:textAlignment w:val="baseline"/>
              <w:rPr>
                <w:rFonts w:ascii="Calibri Light" w:hAnsi="Calibri Light" w:cs="Calibri Light"/>
                <w:sz w:val="24"/>
                <w:lang w:val="et-EE" w:eastAsia="ar-SA"/>
              </w:rPr>
            </w:pPr>
            <w:r w:rsidRPr="00E21C37">
              <w:rPr>
                <w:rFonts w:ascii="Calibri Light" w:hAnsi="Calibri Light" w:cs="Calibri Light"/>
                <w:noProof/>
                <w:lang w:val="et-EE"/>
              </w:rPr>
              <w:drawing>
                <wp:inline distT="0" distB="0" distL="0" distR="0" wp14:anchorId="537F9071" wp14:editId="5FD5131E">
                  <wp:extent cx="609600" cy="38417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384175"/>
                          </a:xfrm>
                          <a:prstGeom prst="rect">
                            <a:avLst/>
                          </a:prstGeom>
                          <a:noFill/>
                        </pic:spPr>
                      </pic:pic>
                    </a:graphicData>
                  </a:graphic>
                </wp:inline>
              </w:drawing>
            </w:r>
          </w:p>
        </w:tc>
        <w:tc>
          <w:tcPr>
            <w:tcW w:w="7308" w:type="dxa"/>
            <w:gridSpan w:val="4"/>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6ECF538" w14:textId="77777777" w:rsidR="00B51191" w:rsidRPr="00E21C37" w:rsidRDefault="00B51191" w:rsidP="00D525C7">
            <w:pPr>
              <w:jc w:val="center"/>
              <w:textAlignment w:val="baseline"/>
              <w:rPr>
                <w:rFonts w:ascii="Calibri Light" w:hAnsi="Calibri Light" w:cs="Calibri Light"/>
                <w:sz w:val="24"/>
                <w:lang w:val="et-EE" w:eastAsia="ar-SA"/>
              </w:rPr>
            </w:pPr>
            <w:r w:rsidRPr="00E21C37">
              <w:rPr>
                <w:rFonts w:ascii="Calibri Light" w:hAnsi="Calibri Light" w:cs="Calibri Light"/>
                <w:b/>
                <w:sz w:val="28"/>
                <w:szCs w:val="28"/>
                <w:lang w:val="et-EE" w:eastAsia="ar-SA"/>
              </w:rPr>
              <w:t>KONTAKTANDMETE KOONDTABEL</w:t>
            </w:r>
          </w:p>
        </w:tc>
        <w:tc>
          <w:tcPr>
            <w:tcW w:w="4841"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840E8" w14:textId="77777777" w:rsidR="00B51191" w:rsidRPr="00E21C37" w:rsidRDefault="00B51191" w:rsidP="00D525C7">
            <w:pPr>
              <w:jc w:val="center"/>
              <w:textAlignment w:val="baseline"/>
              <w:rPr>
                <w:rFonts w:ascii="Calibri Light" w:hAnsi="Calibri Light" w:cs="Calibri Light"/>
                <w:b/>
                <w:sz w:val="24"/>
                <w:lang w:val="et-EE" w:eastAsia="ar-SA"/>
              </w:rPr>
            </w:pPr>
          </w:p>
        </w:tc>
      </w:tr>
      <w:tr w:rsidR="00B51191" w:rsidRPr="00E21C37" w14:paraId="25BFA764" w14:textId="77777777" w:rsidTr="0098565F">
        <w:trPr>
          <w:trHeight w:val="315"/>
        </w:trPr>
        <w:tc>
          <w:tcPr>
            <w:tcW w:w="173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D85F43" w14:textId="77777777" w:rsidR="00B51191" w:rsidRPr="00E21C37" w:rsidRDefault="00B51191" w:rsidP="00D525C7">
            <w:pPr>
              <w:textAlignment w:val="baseline"/>
              <w:rPr>
                <w:rFonts w:ascii="Calibri Light" w:hAnsi="Calibri Light" w:cs="Calibri Light"/>
                <w:b/>
                <w:sz w:val="28"/>
                <w:szCs w:val="28"/>
                <w:lang w:val="et-EE" w:eastAsia="ar-SA"/>
              </w:rPr>
            </w:pPr>
          </w:p>
        </w:tc>
        <w:tc>
          <w:tcPr>
            <w:tcW w:w="7308" w:type="dxa"/>
            <w:gridSpan w:val="4"/>
            <w:vMerge w:val="restart"/>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vAlign w:val="center"/>
          </w:tcPr>
          <w:p w14:paraId="24CB642F" w14:textId="77777777" w:rsidR="00B51191" w:rsidRPr="00E21C37" w:rsidRDefault="00B51191" w:rsidP="00D525C7">
            <w:pPr>
              <w:jc w:val="center"/>
              <w:textAlignment w:val="baseline"/>
              <w:rPr>
                <w:rFonts w:ascii="Calibri Light" w:hAnsi="Calibri Light" w:cs="Calibri Light"/>
                <w:b/>
                <w:sz w:val="28"/>
                <w:szCs w:val="28"/>
                <w:lang w:val="et-EE" w:eastAsia="ar-SA"/>
              </w:rPr>
            </w:pPr>
            <w:r w:rsidRPr="00E21C37">
              <w:rPr>
                <w:rFonts w:ascii="Calibri Light" w:hAnsi="Calibri Light" w:cs="Calibri Light"/>
                <w:b/>
                <w:sz w:val="28"/>
                <w:szCs w:val="28"/>
                <w:lang w:val="et-EE" w:eastAsia="ar-SA"/>
              </w:rPr>
              <w:t>Ehitusobjekti nimetus:</w:t>
            </w:r>
          </w:p>
          <w:p w14:paraId="29CF268F" w14:textId="77777777" w:rsidR="00B51191" w:rsidRPr="00E21C37" w:rsidRDefault="00B51191" w:rsidP="00D525C7">
            <w:pPr>
              <w:jc w:val="center"/>
              <w:textAlignment w:val="baseline"/>
              <w:rPr>
                <w:rFonts w:ascii="Calibri Light" w:hAnsi="Calibri Light" w:cs="Calibri Light"/>
                <w:bCs/>
                <w:sz w:val="28"/>
                <w:szCs w:val="28"/>
                <w:lang w:val="et-EE" w:eastAsia="ar-SA"/>
              </w:rPr>
            </w:pPr>
            <w:r w:rsidRPr="00E21C37">
              <w:rPr>
                <w:rFonts w:ascii="Calibri Light" w:hAnsi="Calibri Light" w:cs="Calibri Light"/>
                <w:bCs/>
                <w:lang w:val="et-EE" w:eastAsia="ar-SA"/>
              </w:rPr>
              <w:t>RAIL BALTICA HARJUMAA PÕHITRASSI RAUDTEETARISTU III ETAPI EHITUSTÖÖD</w:t>
            </w:r>
          </w:p>
        </w:tc>
        <w:tc>
          <w:tcPr>
            <w:tcW w:w="4841" w:type="dxa"/>
            <w:gridSpan w:val="2"/>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0B06FA5E" w14:textId="7EDE4750" w:rsidR="00B51191" w:rsidRPr="00E21C37" w:rsidRDefault="00B51191" w:rsidP="000B3FE4">
            <w:pPr>
              <w:rPr>
                <w:rFonts w:ascii="Calibri Light" w:hAnsi="Calibri Light" w:cs="Calibri Light"/>
                <w:szCs w:val="18"/>
                <w:lang w:val="et-EE" w:eastAsia="ar-SA"/>
              </w:rPr>
            </w:pPr>
            <w:r w:rsidRPr="00E21C37">
              <w:rPr>
                <w:rFonts w:ascii="Calibri Light" w:hAnsi="Calibri Light" w:cs="Calibri Light"/>
                <w:lang w:val="et-EE"/>
              </w:rPr>
              <w:t>Alguskuupäev 11.</w:t>
            </w:r>
            <w:r w:rsidR="006D6B3C" w:rsidRPr="00E21C37">
              <w:rPr>
                <w:rFonts w:ascii="Calibri Light" w:hAnsi="Calibri Light" w:cs="Calibri Light"/>
                <w:lang w:val="et-EE"/>
              </w:rPr>
              <w:t>11</w:t>
            </w:r>
            <w:r w:rsidRPr="00E21C37">
              <w:rPr>
                <w:rFonts w:ascii="Calibri Light" w:hAnsi="Calibri Light" w:cs="Calibri Light"/>
                <w:lang w:val="et-EE"/>
              </w:rPr>
              <w:t>.2024</w:t>
            </w:r>
          </w:p>
        </w:tc>
      </w:tr>
      <w:tr w:rsidR="00B51191" w:rsidRPr="00E21C37" w14:paraId="5E03D141" w14:textId="77777777" w:rsidTr="0098565F">
        <w:trPr>
          <w:trHeight w:val="280"/>
        </w:trPr>
        <w:tc>
          <w:tcPr>
            <w:tcW w:w="173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5667E" w14:textId="77777777" w:rsidR="00B51191" w:rsidRPr="00E21C37" w:rsidRDefault="00B51191" w:rsidP="00D525C7">
            <w:pPr>
              <w:textAlignment w:val="baseline"/>
              <w:rPr>
                <w:rFonts w:ascii="Calibri Light" w:hAnsi="Calibri Light" w:cs="Calibri Light"/>
                <w:b/>
                <w:sz w:val="28"/>
                <w:szCs w:val="28"/>
                <w:lang w:val="et-EE" w:eastAsia="ar-SA"/>
              </w:rPr>
            </w:pPr>
          </w:p>
        </w:tc>
        <w:tc>
          <w:tcPr>
            <w:tcW w:w="7308" w:type="dxa"/>
            <w:gridSpan w:val="4"/>
            <w:vMerge/>
            <w:tcBorders>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CB9CE55" w14:textId="77777777" w:rsidR="00B51191" w:rsidRPr="00E21C37" w:rsidRDefault="00B51191" w:rsidP="00D525C7">
            <w:pPr>
              <w:jc w:val="center"/>
              <w:textAlignment w:val="baseline"/>
              <w:rPr>
                <w:rFonts w:ascii="Calibri Light" w:hAnsi="Calibri Light" w:cs="Calibri Light"/>
                <w:b/>
                <w:sz w:val="28"/>
                <w:szCs w:val="28"/>
                <w:lang w:val="et-EE" w:eastAsia="ar-SA"/>
              </w:rPr>
            </w:pPr>
          </w:p>
        </w:tc>
        <w:tc>
          <w:tcPr>
            <w:tcW w:w="4841" w:type="dxa"/>
            <w:gridSpan w:val="2"/>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2D7590" w14:textId="221AAE4A" w:rsidR="00B51191" w:rsidRPr="00E21C37" w:rsidRDefault="00B51191" w:rsidP="000B3FE4">
            <w:pPr>
              <w:rPr>
                <w:rFonts w:ascii="Calibri Light" w:hAnsi="Calibri Light" w:cs="Calibri Light"/>
                <w:szCs w:val="18"/>
                <w:lang w:val="et-EE" w:eastAsia="ar-SA"/>
              </w:rPr>
            </w:pPr>
            <w:r w:rsidRPr="00E21C37">
              <w:rPr>
                <w:rFonts w:ascii="Calibri Light" w:hAnsi="Calibri Light" w:cs="Calibri Light"/>
                <w:lang w:val="et-EE"/>
              </w:rPr>
              <w:t>Lõpukuupäev 11.</w:t>
            </w:r>
            <w:r w:rsidR="006D6B3C" w:rsidRPr="00E21C37">
              <w:rPr>
                <w:rFonts w:ascii="Calibri Light" w:hAnsi="Calibri Light" w:cs="Calibri Light"/>
                <w:lang w:val="et-EE"/>
              </w:rPr>
              <w:t>11</w:t>
            </w:r>
            <w:r w:rsidRPr="00E21C37">
              <w:rPr>
                <w:rFonts w:ascii="Calibri Light" w:hAnsi="Calibri Light" w:cs="Calibri Light"/>
                <w:lang w:val="et-EE"/>
              </w:rPr>
              <w:t>.2028</w:t>
            </w:r>
          </w:p>
        </w:tc>
      </w:tr>
      <w:tr w:rsidR="0098565F" w:rsidRPr="00E21C37" w14:paraId="581D7D6A" w14:textId="77777777" w:rsidTr="0098565F">
        <w:trPr>
          <w:tblHeader/>
        </w:trPr>
        <w:tc>
          <w:tcPr>
            <w:tcW w:w="3257" w:type="dxa"/>
            <w:gridSpan w:val="2"/>
            <w:tcBorders>
              <w:top w:val="single" w:sz="18" w:space="0" w:color="00759E"/>
              <w:left w:val="single" w:sz="4" w:space="0" w:color="000000"/>
              <w:bottom w:val="single" w:sz="18" w:space="0" w:color="00759E"/>
              <w:right w:val="single" w:sz="4" w:space="0" w:color="000000"/>
            </w:tcBorders>
            <w:shd w:val="clear" w:color="auto" w:fill="auto"/>
            <w:tcMar>
              <w:top w:w="0" w:type="dxa"/>
              <w:left w:w="108" w:type="dxa"/>
              <w:bottom w:w="0" w:type="dxa"/>
              <w:right w:w="108" w:type="dxa"/>
            </w:tcMar>
          </w:tcPr>
          <w:p w14:paraId="6B0490CF"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Nimi</w:t>
            </w:r>
          </w:p>
        </w:tc>
        <w:tc>
          <w:tcPr>
            <w:tcW w:w="2268" w:type="dxa"/>
            <w:tcBorders>
              <w:top w:val="single" w:sz="18" w:space="0" w:color="00759E"/>
              <w:left w:val="single" w:sz="4" w:space="0" w:color="000000"/>
              <w:bottom w:val="single" w:sz="18" w:space="0" w:color="00759E"/>
              <w:right w:val="single" w:sz="4" w:space="0" w:color="000000"/>
            </w:tcBorders>
            <w:shd w:val="clear" w:color="auto" w:fill="auto"/>
            <w:tcMar>
              <w:top w:w="0" w:type="dxa"/>
              <w:left w:w="108" w:type="dxa"/>
              <w:bottom w:w="0" w:type="dxa"/>
              <w:right w:w="108" w:type="dxa"/>
            </w:tcMar>
          </w:tcPr>
          <w:p w14:paraId="29343B41"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Ettevõte</w:t>
            </w:r>
          </w:p>
        </w:tc>
        <w:tc>
          <w:tcPr>
            <w:tcW w:w="2976" w:type="dxa"/>
            <w:tcBorders>
              <w:top w:val="single" w:sz="18" w:space="0" w:color="00759E"/>
              <w:left w:val="single" w:sz="4" w:space="0" w:color="000000"/>
              <w:bottom w:val="single" w:sz="18" w:space="0" w:color="00759E"/>
              <w:right w:val="single" w:sz="4" w:space="0" w:color="000000"/>
            </w:tcBorders>
            <w:shd w:val="clear" w:color="auto" w:fill="auto"/>
            <w:tcMar>
              <w:top w:w="0" w:type="dxa"/>
              <w:left w:w="108" w:type="dxa"/>
              <w:bottom w:w="0" w:type="dxa"/>
              <w:right w:w="108" w:type="dxa"/>
            </w:tcMar>
          </w:tcPr>
          <w:p w14:paraId="53D1EF60"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Ametikoht projektis</w:t>
            </w:r>
          </w:p>
        </w:tc>
        <w:tc>
          <w:tcPr>
            <w:tcW w:w="2410" w:type="dxa"/>
            <w:gridSpan w:val="2"/>
            <w:tcBorders>
              <w:top w:val="single" w:sz="18" w:space="0" w:color="00759E"/>
              <w:left w:val="single" w:sz="4" w:space="0" w:color="000000"/>
              <w:bottom w:val="single" w:sz="18" w:space="0" w:color="00759E"/>
              <w:right w:val="single" w:sz="4" w:space="0" w:color="000000"/>
            </w:tcBorders>
            <w:shd w:val="clear" w:color="auto" w:fill="auto"/>
            <w:tcMar>
              <w:top w:w="0" w:type="dxa"/>
              <w:left w:w="108" w:type="dxa"/>
              <w:bottom w:w="0" w:type="dxa"/>
              <w:right w:w="108" w:type="dxa"/>
            </w:tcMar>
          </w:tcPr>
          <w:p w14:paraId="37D909A5"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Telefon</w:t>
            </w:r>
          </w:p>
        </w:tc>
        <w:tc>
          <w:tcPr>
            <w:tcW w:w="2977" w:type="dxa"/>
            <w:tcBorders>
              <w:top w:val="single" w:sz="18" w:space="0" w:color="00759E"/>
              <w:left w:val="single" w:sz="4" w:space="0" w:color="000000"/>
              <w:bottom w:val="single" w:sz="18" w:space="0" w:color="00759E"/>
              <w:right w:val="single" w:sz="4" w:space="0" w:color="000000"/>
            </w:tcBorders>
            <w:shd w:val="clear" w:color="auto" w:fill="auto"/>
            <w:tcMar>
              <w:top w:w="0" w:type="dxa"/>
              <w:left w:w="108" w:type="dxa"/>
              <w:bottom w:w="0" w:type="dxa"/>
              <w:right w:w="108" w:type="dxa"/>
            </w:tcMar>
          </w:tcPr>
          <w:p w14:paraId="1C53DBA1"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E-post</w:t>
            </w:r>
          </w:p>
        </w:tc>
      </w:tr>
      <w:tr w:rsidR="0098565F" w:rsidRPr="00E21C37" w14:paraId="6F589F35" w14:textId="77777777" w:rsidTr="0098565F">
        <w:tc>
          <w:tcPr>
            <w:tcW w:w="13888" w:type="dxa"/>
            <w:gridSpan w:val="7"/>
            <w:tcBorders>
              <w:top w:val="single" w:sz="18" w:space="0" w:color="00759E"/>
              <w:left w:val="single" w:sz="8" w:space="0" w:color="00759E"/>
              <w:bottom w:val="single" w:sz="4" w:space="0" w:color="00B0F0"/>
              <w:right w:val="single" w:sz="8" w:space="0" w:color="00759E"/>
            </w:tcBorders>
            <w:shd w:val="clear" w:color="auto" w:fill="auto"/>
            <w:tcMar>
              <w:top w:w="0" w:type="dxa"/>
              <w:left w:w="108" w:type="dxa"/>
              <w:bottom w:w="0" w:type="dxa"/>
              <w:right w:w="108" w:type="dxa"/>
            </w:tcMar>
          </w:tcPr>
          <w:p w14:paraId="7E6121BF"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TELLIJA</w:t>
            </w:r>
          </w:p>
        </w:tc>
      </w:tr>
      <w:tr w:rsidR="0098565F" w:rsidRPr="00E21C37" w14:paraId="246BA595"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5E0BA27"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Jan Minski</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952346D"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Rail Baltic Estonia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1B1ED4D"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projektijuht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1E9633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56 266 918</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18EF577" w14:textId="0F4C1D44" w:rsidR="0098565F" w:rsidRPr="00E21C37" w:rsidRDefault="0098565F" w:rsidP="00D525C7">
            <w:pPr>
              <w:rPr>
                <w:rFonts w:ascii="Calibri Light" w:hAnsi="Calibri Light" w:cs="Calibri Light"/>
                <w:sz w:val="18"/>
                <w:szCs w:val="18"/>
                <w:lang w:val="et-EE"/>
              </w:rPr>
            </w:pPr>
            <w:hyperlink r:id="rId34" w:history="1">
              <w:r w:rsidRPr="00E21C37">
                <w:rPr>
                  <w:rStyle w:val="Hyperlink"/>
                  <w:rFonts w:ascii="Calibri Light" w:hAnsi="Calibri Light" w:cs="Calibri Light"/>
                  <w:sz w:val="18"/>
                  <w:szCs w:val="18"/>
                  <w:lang w:val="et-EE"/>
                </w:rPr>
                <w:t>jan.minski@rbe.ee</w:t>
              </w:r>
            </w:hyperlink>
            <w:r w:rsidRPr="00E21C37">
              <w:rPr>
                <w:rFonts w:ascii="Calibri Light" w:hAnsi="Calibri Light" w:cs="Calibri Light"/>
                <w:sz w:val="18"/>
                <w:szCs w:val="18"/>
                <w:lang w:val="et-EE"/>
              </w:rPr>
              <w:t xml:space="preserve"> </w:t>
            </w:r>
          </w:p>
        </w:tc>
      </w:tr>
      <w:tr w:rsidR="0098565F" w:rsidRPr="00E21C37" w14:paraId="3B66C461" w14:textId="77777777" w:rsidTr="0098565F">
        <w:tc>
          <w:tcPr>
            <w:tcW w:w="3257" w:type="dxa"/>
            <w:gridSpan w:val="2"/>
            <w:tcBorders>
              <w:top w:val="single" w:sz="4" w:space="0" w:color="00B0F0"/>
              <w:left w:val="single" w:sz="4" w:space="0" w:color="00759E"/>
              <w:bottom w:val="single" w:sz="18" w:space="0" w:color="00759E"/>
              <w:right w:val="single" w:sz="4" w:space="0" w:color="00759E"/>
            </w:tcBorders>
            <w:shd w:val="clear" w:color="auto" w:fill="auto"/>
            <w:tcMar>
              <w:top w:w="0" w:type="dxa"/>
              <w:left w:w="108" w:type="dxa"/>
              <w:bottom w:w="0" w:type="dxa"/>
              <w:right w:w="108" w:type="dxa"/>
            </w:tcMar>
          </w:tcPr>
          <w:p w14:paraId="50BC065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Priit Sissas</w:t>
            </w:r>
          </w:p>
        </w:tc>
        <w:tc>
          <w:tcPr>
            <w:tcW w:w="2268" w:type="dxa"/>
            <w:tcBorders>
              <w:top w:val="single" w:sz="4" w:space="0" w:color="00B0F0"/>
              <w:left w:val="single" w:sz="4" w:space="0" w:color="00759E"/>
              <w:bottom w:val="single" w:sz="18" w:space="0" w:color="00759E"/>
              <w:right w:val="single" w:sz="4" w:space="0" w:color="00759E"/>
            </w:tcBorders>
            <w:shd w:val="clear" w:color="auto" w:fill="auto"/>
            <w:tcMar>
              <w:top w:w="0" w:type="dxa"/>
              <w:left w:w="108" w:type="dxa"/>
              <w:bottom w:w="0" w:type="dxa"/>
              <w:right w:w="108" w:type="dxa"/>
            </w:tcMar>
          </w:tcPr>
          <w:p w14:paraId="584B2C5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Rail Baltic Estonia OÜ</w:t>
            </w:r>
          </w:p>
        </w:tc>
        <w:tc>
          <w:tcPr>
            <w:tcW w:w="2976" w:type="dxa"/>
            <w:tcBorders>
              <w:top w:val="single" w:sz="4" w:space="0" w:color="00B0F0"/>
              <w:left w:val="single" w:sz="4" w:space="0" w:color="00759E"/>
              <w:bottom w:val="single" w:sz="18" w:space="0" w:color="00759E"/>
              <w:right w:val="single" w:sz="4" w:space="0" w:color="00759E"/>
            </w:tcBorders>
            <w:shd w:val="clear" w:color="auto" w:fill="auto"/>
            <w:tcMar>
              <w:top w:w="0" w:type="dxa"/>
              <w:left w:w="108" w:type="dxa"/>
              <w:bottom w:w="0" w:type="dxa"/>
              <w:right w:w="108" w:type="dxa"/>
            </w:tcMar>
          </w:tcPr>
          <w:p w14:paraId="56EFDF9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nooremprojektijuht</w:t>
            </w:r>
          </w:p>
        </w:tc>
        <w:tc>
          <w:tcPr>
            <w:tcW w:w="2410" w:type="dxa"/>
            <w:gridSpan w:val="2"/>
            <w:tcBorders>
              <w:top w:val="single" w:sz="4" w:space="0" w:color="00B0F0"/>
              <w:left w:val="single" w:sz="4" w:space="0" w:color="00759E"/>
              <w:bottom w:val="single" w:sz="18" w:space="0" w:color="00759E"/>
              <w:right w:val="single" w:sz="4" w:space="0" w:color="00759E"/>
            </w:tcBorders>
            <w:shd w:val="clear" w:color="auto" w:fill="auto"/>
            <w:tcMar>
              <w:top w:w="0" w:type="dxa"/>
              <w:left w:w="108" w:type="dxa"/>
              <w:bottom w:w="0" w:type="dxa"/>
              <w:right w:w="108" w:type="dxa"/>
            </w:tcMar>
          </w:tcPr>
          <w:p w14:paraId="4B6083BC"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53 436 844</w:t>
            </w:r>
          </w:p>
        </w:tc>
        <w:tc>
          <w:tcPr>
            <w:tcW w:w="2977" w:type="dxa"/>
            <w:tcBorders>
              <w:top w:val="single" w:sz="4" w:space="0" w:color="00B0F0"/>
              <w:left w:val="single" w:sz="4" w:space="0" w:color="00759E"/>
              <w:bottom w:val="single" w:sz="18" w:space="0" w:color="00759E"/>
              <w:right w:val="single" w:sz="4" w:space="0" w:color="00759E"/>
            </w:tcBorders>
            <w:shd w:val="clear" w:color="auto" w:fill="auto"/>
            <w:tcMar>
              <w:top w:w="0" w:type="dxa"/>
              <w:left w:w="108" w:type="dxa"/>
              <w:bottom w:w="0" w:type="dxa"/>
              <w:right w:w="108" w:type="dxa"/>
            </w:tcMar>
          </w:tcPr>
          <w:p w14:paraId="50AA96C4" w14:textId="311A5BDB" w:rsidR="0098565F" w:rsidRPr="00E21C37" w:rsidRDefault="0098565F" w:rsidP="00D525C7">
            <w:pPr>
              <w:rPr>
                <w:rFonts w:ascii="Calibri Light" w:hAnsi="Calibri Light" w:cs="Calibri Light"/>
                <w:sz w:val="18"/>
                <w:szCs w:val="18"/>
                <w:lang w:val="et-EE"/>
              </w:rPr>
            </w:pPr>
            <w:hyperlink r:id="rId35" w:history="1">
              <w:r w:rsidRPr="00E21C37">
                <w:rPr>
                  <w:rStyle w:val="Hyperlink"/>
                  <w:rFonts w:ascii="Calibri Light" w:hAnsi="Calibri Light" w:cs="Calibri Light"/>
                  <w:sz w:val="18"/>
                  <w:szCs w:val="18"/>
                  <w:lang w:val="et-EE"/>
                </w:rPr>
                <w:t>priit.sissas@rbe.ee</w:t>
              </w:r>
            </w:hyperlink>
            <w:r w:rsidRPr="00E21C37">
              <w:rPr>
                <w:rFonts w:ascii="Calibri Light" w:hAnsi="Calibri Light" w:cs="Calibri Light"/>
                <w:sz w:val="18"/>
                <w:szCs w:val="18"/>
                <w:lang w:val="et-EE"/>
              </w:rPr>
              <w:t xml:space="preserve"> </w:t>
            </w:r>
          </w:p>
        </w:tc>
      </w:tr>
      <w:tr w:rsidR="0098565F" w:rsidRPr="00E21C37" w14:paraId="43C8040C" w14:textId="77777777" w:rsidTr="0098565F">
        <w:tc>
          <w:tcPr>
            <w:tcW w:w="13888" w:type="dxa"/>
            <w:gridSpan w:val="7"/>
            <w:tcBorders>
              <w:top w:val="single" w:sz="18" w:space="0" w:color="00759E"/>
              <w:left w:val="single" w:sz="8" w:space="0" w:color="00759E"/>
              <w:bottom w:val="single" w:sz="4" w:space="0" w:color="00B0F0"/>
              <w:right w:val="single" w:sz="8" w:space="0" w:color="00759E"/>
            </w:tcBorders>
            <w:shd w:val="clear" w:color="auto" w:fill="auto"/>
            <w:tcMar>
              <w:top w:w="0" w:type="dxa"/>
              <w:left w:w="108" w:type="dxa"/>
              <w:bottom w:w="0" w:type="dxa"/>
              <w:right w:w="108" w:type="dxa"/>
            </w:tcMar>
          </w:tcPr>
          <w:p w14:paraId="70889BA5"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OMANIKUJÄRELEVALVE</w:t>
            </w:r>
          </w:p>
        </w:tc>
      </w:tr>
      <w:tr w:rsidR="0098565F" w:rsidRPr="00E21C37" w14:paraId="19C53F90"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B502AFB"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D8DCB3A" w14:textId="77777777" w:rsidR="0098565F" w:rsidRPr="00E21C37" w:rsidRDefault="0098565F" w:rsidP="00D525C7">
            <w:pPr>
              <w:rPr>
                <w:rFonts w:ascii="Calibri Light" w:hAnsi="Calibri Light" w:cs="Calibri Light"/>
                <w:sz w:val="18"/>
                <w:szCs w:val="18"/>
                <w:lang w:val="et-EE"/>
              </w:rPr>
            </w:pP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3BA6D93" w14:textId="77777777" w:rsidR="0098565F" w:rsidRPr="00E21C37" w:rsidRDefault="0098565F" w:rsidP="00D525C7">
            <w:pPr>
              <w:rPr>
                <w:rFonts w:ascii="Calibri Light" w:hAnsi="Calibri Light" w:cs="Calibri Light"/>
                <w:sz w:val="18"/>
                <w:szCs w:val="18"/>
                <w:lang w:val="et-EE"/>
              </w:rPr>
            </w:pP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20A83D5" w14:textId="77777777" w:rsidR="0098565F" w:rsidRPr="00E21C37" w:rsidRDefault="0098565F" w:rsidP="00D525C7">
            <w:pPr>
              <w:rPr>
                <w:rFonts w:ascii="Calibri Light" w:hAnsi="Calibri Light" w:cs="Calibri Light"/>
                <w:sz w:val="18"/>
                <w:szCs w:val="18"/>
                <w:lang w:val="et-EE"/>
              </w:rPr>
            </w:pP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8705DA4" w14:textId="77777777" w:rsidR="0098565F" w:rsidRPr="00E21C37" w:rsidRDefault="0098565F" w:rsidP="00D525C7">
            <w:pPr>
              <w:rPr>
                <w:rFonts w:ascii="Calibri Light" w:hAnsi="Calibri Light" w:cs="Calibri Light"/>
                <w:sz w:val="18"/>
                <w:szCs w:val="18"/>
                <w:lang w:val="et-EE"/>
              </w:rPr>
            </w:pPr>
          </w:p>
        </w:tc>
      </w:tr>
      <w:tr w:rsidR="0098565F" w:rsidRPr="00E21C37" w14:paraId="1DC6DB8A"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F2428C4" w14:textId="77777777" w:rsidR="0098565F" w:rsidRPr="00E21C37" w:rsidRDefault="0098565F" w:rsidP="00D525C7">
            <w:pPr>
              <w:rPr>
                <w:rFonts w:ascii="Calibri Light" w:hAnsi="Calibri Light" w:cs="Calibri Light"/>
                <w:sz w:val="18"/>
                <w:szCs w:val="18"/>
                <w:lang w:val="et-EE"/>
              </w:rPr>
            </w:pP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93CBC8B" w14:textId="77777777" w:rsidR="0098565F" w:rsidRPr="00E21C37" w:rsidRDefault="0098565F" w:rsidP="00D525C7">
            <w:pPr>
              <w:rPr>
                <w:rFonts w:ascii="Calibri Light" w:hAnsi="Calibri Light" w:cs="Calibri Light"/>
                <w:sz w:val="18"/>
                <w:szCs w:val="18"/>
                <w:lang w:val="et-EE"/>
              </w:rPr>
            </w:pP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A1A1C6D" w14:textId="77777777" w:rsidR="0098565F" w:rsidRPr="00E21C37" w:rsidRDefault="0098565F" w:rsidP="00D525C7">
            <w:pPr>
              <w:rPr>
                <w:rFonts w:ascii="Calibri Light" w:hAnsi="Calibri Light" w:cs="Calibri Light"/>
                <w:sz w:val="18"/>
                <w:szCs w:val="18"/>
                <w:lang w:val="et-EE"/>
              </w:rPr>
            </w:pP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6C16C12" w14:textId="77777777" w:rsidR="0098565F" w:rsidRPr="00E21C37" w:rsidRDefault="0098565F" w:rsidP="00D525C7">
            <w:pPr>
              <w:rPr>
                <w:rFonts w:ascii="Calibri Light" w:hAnsi="Calibri Light" w:cs="Calibri Light"/>
                <w:sz w:val="18"/>
                <w:szCs w:val="18"/>
                <w:lang w:val="et-EE"/>
              </w:rPr>
            </w:pP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55BCCA6" w14:textId="77777777" w:rsidR="0098565F" w:rsidRPr="00E21C37" w:rsidRDefault="0098565F" w:rsidP="00D525C7">
            <w:pPr>
              <w:rPr>
                <w:rFonts w:ascii="Calibri Light" w:hAnsi="Calibri Light" w:cs="Calibri Light"/>
                <w:sz w:val="18"/>
                <w:szCs w:val="18"/>
                <w:lang w:val="et-EE"/>
              </w:rPr>
            </w:pPr>
          </w:p>
        </w:tc>
      </w:tr>
      <w:tr w:rsidR="0098565F" w:rsidRPr="00E21C37" w14:paraId="0574C90E" w14:textId="77777777" w:rsidTr="0098565F">
        <w:tc>
          <w:tcPr>
            <w:tcW w:w="13888" w:type="dxa"/>
            <w:gridSpan w:val="7"/>
            <w:tcBorders>
              <w:top w:val="single" w:sz="18" w:space="0" w:color="00759E"/>
              <w:left w:val="single" w:sz="4" w:space="0" w:color="000000"/>
              <w:bottom w:val="single" w:sz="4" w:space="0" w:color="00B0F0"/>
              <w:right w:val="single" w:sz="4" w:space="0" w:color="000000"/>
            </w:tcBorders>
            <w:shd w:val="clear" w:color="auto" w:fill="auto"/>
            <w:tcMar>
              <w:top w:w="0" w:type="dxa"/>
              <w:left w:w="108" w:type="dxa"/>
              <w:bottom w:w="0" w:type="dxa"/>
              <w:right w:w="108" w:type="dxa"/>
            </w:tcMar>
          </w:tcPr>
          <w:p w14:paraId="70E111CD" w14:textId="77777777" w:rsidR="0098565F" w:rsidRPr="00E21C37" w:rsidRDefault="0098565F" w:rsidP="00D525C7">
            <w:pPr>
              <w:rPr>
                <w:rFonts w:ascii="Calibri Light" w:hAnsi="Calibri Light" w:cs="Calibri Light"/>
                <w:b/>
                <w:sz w:val="18"/>
                <w:szCs w:val="18"/>
                <w:lang w:val="et-EE"/>
              </w:rPr>
            </w:pPr>
            <w:r w:rsidRPr="00E21C37">
              <w:rPr>
                <w:rFonts w:ascii="Calibri Light" w:hAnsi="Calibri Light" w:cs="Calibri Light"/>
                <w:b/>
                <w:sz w:val="18"/>
                <w:szCs w:val="18"/>
                <w:lang w:val="et-EE"/>
              </w:rPr>
              <w:t>TÖÖVÕTJA</w:t>
            </w:r>
          </w:p>
        </w:tc>
      </w:tr>
      <w:tr w:rsidR="0098565F" w:rsidRPr="00E21C37" w14:paraId="7D2A8E0B"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C51E0FF"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Kristjan Toome</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C317859"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Infra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0E29C6A"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projektijuht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0975D3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50 61 241</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9DEA346"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kristjan.toome@inf.ee   </w:t>
            </w:r>
          </w:p>
        </w:tc>
      </w:tr>
      <w:tr w:rsidR="0098565F" w:rsidRPr="00E21C37" w14:paraId="324BB935"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4982A97"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Martin Pley</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CA6C097"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Infra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437439C"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kvaliteedijuht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729A0F2"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56 884 066</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310459F"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martin.pley@inf.ee </w:t>
            </w:r>
          </w:p>
        </w:tc>
      </w:tr>
      <w:tr w:rsidR="0098565F" w:rsidRPr="00E21C37" w14:paraId="4041BA2A"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E0CF4EE"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Martin Eelmaa</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21D1DA8"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Infra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207B602"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üldobjektijuht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CDE4DDB"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50 87 259</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75DB04F"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martin.eelmaa@inf.ee</w:t>
            </w:r>
          </w:p>
        </w:tc>
      </w:tr>
      <w:tr w:rsidR="0098565F" w:rsidRPr="00E21C37" w14:paraId="12168A8D"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48FB394"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Peter Kaine</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7E8F1D6"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Infra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E9253A5"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silla ehituse objektijuht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E9F9D9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52 74 816</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C6C4EC3"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peter.kaine@inf.ee</w:t>
            </w:r>
          </w:p>
        </w:tc>
      </w:tr>
      <w:tr w:rsidR="0098565F" w:rsidRPr="00E21C37" w14:paraId="488029F5"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5CDF282"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Mihkel Sinisalu</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8DD09F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Infra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2D33C8A"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silla ehituse abiobjektijuht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CC659BD"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59 115 593</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06D9F2C"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mihkel.sinisalu@inf.ee</w:t>
            </w:r>
          </w:p>
        </w:tc>
      </w:tr>
      <w:tr w:rsidR="0098565F" w:rsidRPr="00E21C37" w14:paraId="386B144B"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7D6871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Andres Brakmann</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C08D364" w14:textId="77777777" w:rsidR="0098565F" w:rsidRPr="00E21C37" w:rsidRDefault="0098565F" w:rsidP="00D525C7">
            <w:pPr>
              <w:rPr>
                <w:rFonts w:ascii="Calibri Light" w:hAnsi="Calibri Light" w:cs="Calibri Light"/>
                <w:sz w:val="18"/>
                <w:szCs w:val="18"/>
                <w:lang w:val="et-EE"/>
              </w:rPr>
            </w:pPr>
            <w:proofErr w:type="spellStart"/>
            <w:r w:rsidRPr="00E21C37">
              <w:rPr>
                <w:rFonts w:ascii="Calibri Light" w:hAnsi="Calibri Light" w:cs="Calibri Light"/>
                <w:sz w:val="18"/>
                <w:szCs w:val="18"/>
                <w:lang w:val="et-EE"/>
              </w:rPr>
              <w:t>Skepast&amp;Puhkim</w:t>
            </w:r>
            <w:proofErr w:type="spellEnd"/>
            <w:r w:rsidRPr="00E21C37">
              <w:rPr>
                <w:rFonts w:ascii="Calibri Light" w:hAnsi="Calibri Light" w:cs="Calibri Light"/>
                <w:sz w:val="18"/>
                <w:szCs w:val="18"/>
                <w:lang w:val="et-EE"/>
              </w:rPr>
              <w:t xml:space="preserve">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9A2AE5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projekteerimise projektijuht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1065787"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56 566 721</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B58CADC"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andres.brakmann@skpk.ee </w:t>
            </w:r>
          </w:p>
        </w:tc>
      </w:tr>
      <w:tr w:rsidR="0098565F" w:rsidRPr="00E21C37" w14:paraId="25E9959F"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EF647D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Margo Märdin</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92E6DE7" w14:textId="77777777" w:rsidR="0098565F" w:rsidRPr="00E21C37" w:rsidRDefault="0098565F" w:rsidP="00D525C7">
            <w:pPr>
              <w:rPr>
                <w:rFonts w:ascii="Calibri Light" w:hAnsi="Calibri Light" w:cs="Calibri Light"/>
                <w:sz w:val="18"/>
                <w:szCs w:val="18"/>
                <w:lang w:val="et-EE"/>
              </w:rPr>
            </w:pPr>
            <w:proofErr w:type="spellStart"/>
            <w:r w:rsidRPr="00E21C37">
              <w:rPr>
                <w:rFonts w:ascii="Calibri Light" w:hAnsi="Calibri Light" w:cs="Calibri Light"/>
                <w:sz w:val="18"/>
                <w:szCs w:val="18"/>
                <w:lang w:val="et-EE"/>
              </w:rPr>
              <w:t>Skepast&amp;Puhkim</w:t>
            </w:r>
            <w:proofErr w:type="spellEnd"/>
            <w:r w:rsidRPr="00E21C37">
              <w:rPr>
                <w:rFonts w:ascii="Calibri Light" w:hAnsi="Calibri Light" w:cs="Calibri Light"/>
                <w:sz w:val="18"/>
                <w:szCs w:val="18"/>
                <w:lang w:val="et-EE"/>
              </w:rPr>
              <w:t xml:space="preserve">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53B015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vastutav rajatiste projekteerija</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3AE8ECB"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55 647 571</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AA8B9B8" w14:textId="77777777" w:rsidR="0098565F" w:rsidRPr="00E21C37" w:rsidRDefault="0098565F" w:rsidP="00D525C7">
            <w:pPr>
              <w:rPr>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margo.mardin@skpk.ee </w:t>
            </w:r>
          </w:p>
        </w:tc>
      </w:tr>
      <w:tr w:rsidR="0098565F" w:rsidRPr="00E21C37" w14:paraId="3EE5E936"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D1DBD12"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Elian Remmelkoor</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8EB19E1" w14:textId="77777777" w:rsidR="0098565F" w:rsidRPr="00E21C37" w:rsidRDefault="0098565F" w:rsidP="00D525C7">
            <w:pPr>
              <w:rPr>
                <w:rFonts w:ascii="Calibri Light" w:hAnsi="Calibri Light" w:cs="Calibri Light"/>
                <w:sz w:val="18"/>
                <w:szCs w:val="18"/>
                <w:lang w:val="et-EE"/>
              </w:rPr>
            </w:pPr>
            <w:proofErr w:type="spellStart"/>
            <w:r w:rsidRPr="00E21C37">
              <w:rPr>
                <w:rFonts w:ascii="Calibri Light" w:hAnsi="Calibri Light" w:cs="Calibri Light"/>
                <w:sz w:val="18"/>
                <w:szCs w:val="18"/>
                <w:lang w:val="et-EE"/>
              </w:rPr>
              <w:t>Skepast&amp;Puhkim</w:t>
            </w:r>
            <w:proofErr w:type="spellEnd"/>
            <w:r w:rsidRPr="00E21C37">
              <w:rPr>
                <w:rFonts w:ascii="Calibri Light" w:hAnsi="Calibri Light" w:cs="Calibri Light"/>
                <w:sz w:val="18"/>
                <w:szCs w:val="18"/>
                <w:lang w:val="et-EE"/>
              </w:rPr>
              <w:t xml:space="preserve">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E4CAB5F"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vastutav teede projekteerija</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E574529" w14:textId="77777777" w:rsidR="0098565F" w:rsidRPr="00E21C37" w:rsidRDefault="0098565F" w:rsidP="00D525C7">
            <w:pPr>
              <w:rPr>
                <w:rFonts w:ascii="Calibri Light" w:hAnsi="Calibri Light" w:cs="Calibri Light"/>
                <w:sz w:val="18"/>
                <w:szCs w:val="18"/>
                <w:lang w:val="et-EE"/>
              </w:rPr>
            </w:pP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505143A"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elian.remmelkoor@skpk.ee</w:t>
            </w:r>
          </w:p>
        </w:tc>
      </w:tr>
      <w:tr w:rsidR="0098565F" w:rsidRPr="00E21C37" w14:paraId="769B3F5C"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53084ED"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lastRenderedPageBreak/>
              <w:t>Eno Lints</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1683671" w14:textId="77777777" w:rsidR="0098565F" w:rsidRPr="00E21C37" w:rsidRDefault="0098565F" w:rsidP="00D525C7">
            <w:pPr>
              <w:rPr>
                <w:rFonts w:ascii="Calibri Light" w:hAnsi="Calibri Light" w:cs="Calibri Light"/>
                <w:sz w:val="18"/>
                <w:szCs w:val="18"/>
                <w:lang w:val="et-EE"/>
              </w:rPr>
            </w:pPr>
            <w:proofErr w:type="spellStart"/>
            <w:r w:rsidRPr="00E21C37">
              <w:rPr>
                <w:rFonts w:ascii="Calibri Light" w:hAnsi="Calibri Light" w:cs="Calibri Light"/>
                <w:sz w:val="18"/>
                <w:szCs w:val="18"/>
                <w:lang w:val="et-EE"/>
              </w:rPr>
              <w:t>Skepast&amp;Puhkim</w:t>
            </w:r>
            <w:proofErr w:type="spellEnd"/>
            <w:r w:rsidRPr="00E21C37">
              <w:rPr>
                <w:rFonts w:ascii="Calibri Light" w:hAnsi="Calibri Light" w:cs="Calibri Light"/>
                <w:sz w:val="18"/>
                <w:szCs w:val="18"/>
                <w:lang w:val="et-EE"/>
              </w:rPr>
              <w:t xml:space="preserve">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15FD455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töövõtja BIM vastutav spetsialist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059447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51 906 083</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BA3665F"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eno.lints@skpk.ee</w:t>
            </w:r>
          </w:p>
        </w:tc>
      </w:tr>
      <w:tr w:rsidR="0098565F" w:rsidRPr="00E21C37" w14:paraId="66D14589"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CDAA3C8"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 xml:space="preserve">Aleksei </w:t>
            </w:r>
            <w:proofErr w:type="spellStart"/>
            <w:r w:rsidRPr="00E21C37">
              <w:rPr>
                <w:rFonts w:ascii="Calibri Light" w:hAnsi="Calibri Light" w:cs="Calibri Light"/>
                <w:sz w:val="18"/>
                <w:szCs w:val="18"/>
                <w:lang w:val="et-EE"/>
              </w:rPr>
              <w:t>Kapletski</w:t>
            </w:r>
            <w:proofErr w:type="spellEnd"/>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ACA1722"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EG Ehitus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5E64746"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diplomeeritud elektriinsener</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E490CB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51 29 356</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378A7FC"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aleksei.kapelski@ege.ee</w:t>
            </w:r>
          </w:p>
        </w:tc>
      </w:tr>
      <w:tr w:rsidR="0098565F" w:rsidRPr="00E21C37" w14:paraId="7B6E040A"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565948E"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 xml:space="preserve">Kairi </w:t>
            </w:r>
            <w:proofErr w:type="spellStart"/>
            <w:r w:rsidRPr="00E21C37">
              <w:rPr>
                <w:rFonts w:ascii="Calibri Light" w:hAnsi="Calibri Light" w:cs="Calibri Light"/>
                <w:sz w:val="18"/>
                <w:szCs w:val="18"/>
                <w:lang w:val="et-EE"/>
              </w:rPr>
              <w:t>Juurik</w:t>
            </w:r>
            <w:proofErr w:type="spellEnd"/>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500C1C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Reaalprojekt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91615D5"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maaparandusspetsialist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F504480"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56 503 623</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560BE36"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kairi@reaalprojekt.ee </w:t>
            </w:r>
          </w:p>
        </w:tc>
      </w:tr>
      <w:tr w:rsidR="0098565F" w:rsidRPr="00E21C37" w14:paraId="31480B5C" w14:textId="77777777" w:rsidTr="0098565F">
        <w:tc>
          <w:tcPr>
            <w:tcW w:w="3257"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69DFF7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Silver Riismaa</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365DB685"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Inf Engineering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442FDAB1"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töövõtja töötervishoiu ja tööohutuse koordinaator</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AE591FD"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53 801 509</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41E8102"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 xml:space="preserve">silver.riismaa@inf.ee </w:t>
            </w:r>
          </w:p>
        </w:tc>
      </w:tr>
      <w:tr w:rsidR="0098565F" w:rsidRPr="00E21C37" w14:paraId="65844178" w14:textId="77777777" w:rsidTr="0098565F">
        <w:tc>
          <w:tcPr>
            <w:tcW w:w="3257" w:type="dxa"/>
            <w:gridSpan w:val="2"/>
            <w:tcBorders>
              <w:top w:val="single" w:sz="4" w:space="0" w:color="00B0F0"/>
              <w:left w:val="single" w:sz="4" w:space="0" w:color="00759E"/>
              <w:bottom w:val="single" w:sz="4" w:space="0" w:color="auto"/>
              <w:right w:val="single" w:sz="4" w:space="0" w:color="00759E"/>
            </w:tcBorders>
            <w:shd w:val="clear" w:color="auto" w:fill="auto"/>
            <w:tcMar>
              <w:top w:w="0" w:type="dxa"/>
              <w:left w:w="108" w:type="dxa"/>
              <w:bottom w:w="0" w:type="dxa"/>
              <w:right w:w="108" w:type="dxa"/>
            </w:tcMar>
          </w:tcPr>
          <w:p w14:paraId="33E895E6"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 xml:space="preserve">Denis </w:t>
            </w:r>
            <w:proofErr w:type="spellStart"/>
            <w:r w:rsidRPr="00E21C37">
              <w:rPr>
                <w:rFonts w:ascii="Calibri Light" w:hAnsi="Calibri Light" w:cs="Calibri Light"/>
                <w:sz w:val="18"/>
                <w:szCs w:val="18"/>
                <w:lang w:val="et-EE"/>
              </w:rPr>
              <w:t>Muraško</w:t>
            </w:r>
            <w:proofErr w:type="spellEnd"/>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CCB6B59"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TREV-2 Grupp AS</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2E22A86"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Töövõtja raudteesüsteemi ohutusspetsialist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59860D7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51 26 737</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06BEEC84"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deniss.murasko@trev2.ee</w:t>
            </w:r>
          </w:p>
        </w:tc>
      </w:tr>
      <w:tr w:rsidR="0098565F" w:rsidRPr="00E21C37" w14:paraId="63C866AF" w14:textId="77777777" w:rsidTr="0098565F">
        <w:tc>
          <w:tcPr>
            <w:tcW w:w="3257" w:type="dxa"/>
            <w:gridSpan w:val="2"/>
            <w:tcBorders>
              <w:top w:val="single" w:sz="4" w:space="0" w:color="00B0F0"/>
              <w:left w:val="single" w:sz="4" w:space="0" w:color="00759E"/>
              <w:bottom w:val="single" w:sz="4" w:space="0" w:color="auto"/>
              <w:right w:val="single" w:sz="4" w:space="0" w:color="00759E"/>
            </w:tcBorders>
            <w:shd w:val="clear" w:color="auto" w:fill="auto"/>
            <w:tcMar>
              <w:top w:w="0" w:type="dxa"/>
              <w:left w:w="108" w:type="dxa"/>
              <w:bottom w:w="0" w:type="dxa"/>
              <w:right w:w="108" w:type="dxa"/>
            </w:tcMar>
          </w:tcPr>
          <w:p w14:paraId="1DD0774E"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Jüri Hion</w:t>
            </w:r>
          </w:p>
        </w:tc>
        <w:tc>
          <w:tcPr>
            <w:tcW w:w="2268"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617DB597" w14:textId="77777777" w:rsidR="0098565F" w:rsidRPr="00E21C37" w:rsidRDefault="0098565F" w:rsidP="00D525C7">
            <w:pPr>
              <w:rPr>
                <w:rFonts w:ascii="Calibri Light" w:hAnsi="Calibri Light" w:cs="Calibri Light"/>
                <w:sz w:val="18"/>
                <w:szCs w:val="18"/>
                <w:lang w:val="et-EE"/>
              </w:rPr>
            </w:pPr>
            <w:proofErr w:type="spellStart"/>
            <w:r w:rsidRPr="00E21C37">
              <w:rPr>
                <w:rFonts w:ascii="Calibri Light" w:hAnsi="Calibri Light" w:cs="Calibri Light"/>
                <w:sz w:val="18"/>
                <w:szCs w:val="18"/>
                <w:lang w:val="et-EE"/>
              </w:rPr>
              <w:t>Skepast&amp;Puhkim</w:t>
            </w:r>
            <w:proofErr w:type="spellEnd"/>
            <w:r w:rsidRPr="00E21C37">
              <w:rPr>
                <w:rFonts w:ascii="Calibri Light" w:hAnsi="Calibri Light" w:cs="Calibri Light"/>
                <w:sz w:val="18"/>
                <w:szCs w:val="18"/>
                <w:lang w:val="et-EE"/>
              </w:rPr>
              <w:t xml:space="preserve"> OÜ</w:t>
            </w:r>
          </w:p>
        </w:tc>
        <w:tc>
          <w:tcPr>
            <w:tcW w:w="2976"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EAC3BEC"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töövõtja keskkonnaekspert</w:t>
            </w:r>
          </w:p>
        </w:tc>
        <w:tc>
          <w:tcPr>
            <w:tcW w:w="2410" w:type="dxa"/>
            <w:gridSpan w:val="2"/>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20838CF3" w14:textId="77777777" w:rsidR="0098565F" w:rsidRPr="00E21C37" w:rsidRDefault="0098565F" w:rsidP="00D525C7">
            <w:pPr>
              <w:rPr>
                <w:rFonts w:ascii="Calibri Light" w:hAnsi="Calibri Light" w:cs="Calibri Light"/>
                <w:sz w:val="18"/>
                <w:szCs w:val="18"/>
                <w:lang w:val="et-EE"/>
              </w:rPr>
            </w:pPr>
            <w:r w:rsidRPr="00E21C37">
              <w:rPr>
                <w:rFonts w:ascii="Calibri Light" w:hAnsi="Calibri Light" w:cs="Calibri Light"/>
                <w:sz w:val="18"/>
                <w:szCs w:val="18"/>
                <w:lang w:val="et-EE"/>
              </w:rPr>
              <w:t>51 20 924</w:t>
            </w:r>
          </w:p>
        </w:tc>
        <w:tc>
          <w:tcPr>
            <w:tcW w:w="2977" w:type="dxa"/>
            <w:tcBorders>
              <w:top w:val="single" w:sz="4" w:space="0" w:color="00B0F0"/>
              <w:left w:val="single" w:sz="4" w:space="0" w:color="00759E"/>
              <w:bottom w:val="single" w:sz="4" w:space="0" w:color="00B0F0"/>
              <w:right w:val="single" w:sz="4" w:space="0" w:color="00759E"/>
            </w:tcBorders>
            <w:shd w:val="clear" w:color="auto" w:fill="auto"/>
            <w:tcMar>
              <w:top w:w="0" w:type="dxa"/>
              <w:left w:w="108" w:type="dxa"/>
              <w:bottom w:w="0" w:type="dxa"/>
              <w:right w:w="108" w:type="dxa"/>
            </w:tcMar>
          </w:tcPr>
          <w:p w14:paraId="71C3134D" w14:textId="77777777" w:rsidR="0098565F" w:rsidRPr="00E21C37" w:rsidRDefault="0098565F" w:rsidP="00D525C7">
            <w:pPr>
              <w:rPr>
                <w:rStyle w:val="Hyperlink"/>
                <w:rFonts w:ascii="Calibri Light" w:hAnsi="Calibri Light" w:cs="Calibri Light"/>
                <w:sz w:val="18"/>
                <w:szCs w:val="18"/>
                <w:lang w:val="et-EE"/>
              </w:rPr>
            </w:pPr>
            <w:r w:rsidRPr="00E21C37">
              <w:rPr>
                <w:rStyle w:val="Hyperlink"/>
                <w:rFonts w:ascii="Calibri Light" w:hAnsi="Calibri Light" w:cs="Calibri Light"/>
                <w:sz w:val="18"/>
                <w:szCs w:val="18"/>
                <w:lang w:val="et-EE"/>
              </w:rPr>
              <w:t>jyri.hion@skpk.ee</w:t>
            </w:r>
          </w:p>
        </w:tc>
      </w:tr>
    </w:tbl>
    <w:p w14:paraId="67A416B3" w14:textId="77777777" w:rsidR="00B966A6" w:rsidRPr="00E21C37" w:rsidRDefault="00B966A6" w:rsidP="000B3FE4">
      <w:pPr>
        <w:pStyle w:val="H1BodyText"/>
        <w:numPr>
          <w:ilvl w:val="0"/>
          <w:numId w:val="0"/>
        </w:numPr>
        <w:rPr>
          <w:rFonts w:ascii="Calibri Light" w:hAnsi="Calibri Light" w:cs="Calibri Light"/>
          <w:i/>
          <w:iCs/>
          <w:highlight w:val="yellow"/>
          <w:lang w:val="et-EE"/>
        </w:rPr>
      </w:pPr>
    </w:p>
    <w:p w14:paraId="4CFE981E" w14:textId="77777777" w:rsidR="00B966A6" w:rsidRPr="00E21C37" w:rsidRDefault="00B966A6" w:rsidP="0017702C">
      <w:pPr>
        <w:pStyle w:val="H1BodyText"/>
        <w:numPr>
          <w:ilvl w:val="0"/>
          <w:numId w:val="0"/>
        </w:numPr>
        <w:ind w:left="880"/>
        <w:rPr>
          <w:rFonts w:ascii="Calibri Light" w:hAnsi="Calibri Light" w:cs="Calibri Light"/>
          <w:i/>
          <w:iCs/>
          <w:highlight w:val="yellow"/>
          <w:lang w:val="et-EE"/>
        </w:rPr>
      </w:pPr>
    </w:p>
    <w:p w14:paraId="3E93EE88" w14:textId="77777777" w:rsidR="00F012C1" w:rsidRPr="00E21C37" w:rsidRDefault="00F012C1" w:rsidP="0017702C">
      <w:pPr>
        <w:pStyle w:val="H1BodyText"/>
        <w:numPr>
          <w:ilvl w:val="0"/>
          <w:numId w:val="0"/>
        </w:numPr>
        <w:ind w:left="880"/>
        <w:rPr>
          <w:rFonts w:ascii="Calibri Light" w:hAnsi="Calibri Light" w:cs="Calibri Light"/>
          <w:i/>
          <w:iCs/>
          <w:highlight w:val="yellow"/>
          <w:lang w:val="et-EE"/>
        </w:rPr>
        <w:sectPr w:rsidR="00F012C1" w:rsidRPr="00E21C37" w:rsidSect="00E948AA">
          <w:pgSz w:w="16838" w:h="11906" w:orient="landscape"/>
          <w:pgMar w:top="1418" w:right="992" w:bottom="1418" w:left="1418" w:header="1138" w:footer="346" w:gutter="0"/>
          <w:cols w:space="708"/>
          <w:docGrid w:linePitch="360"/>
        </w:sectPr>
      </w:pPr>
    </w:p>
    <w:p w14:paraId="37EA4BCF" w14:textId="4EB19DAE" w:rsidR="00F02358" w:rsidRPr="00E21C37" w:rsidRDefault="00F02358" w:rsidP="00485ADA">
      <w:pPr>
        <w:pStyle w:val="Heading2"/>
        <w:numPr>
          <w:ilvl w:val="1"/>
          <w:numId w:val="2"/>
        </w:numPr>
        <w:tabs>
          <w:tab w:val="clear" w:pos="9639"/>
          <w:tab w:val="left" w:pos="993"/>
        </w:tabs>
        <w:spacing w:before="40" w:after="160"/>
        <w:ind w:left="788" w:hanging="431"/>
        <w:rPr>
          <w:rFonts w:eastAsiaTheme="minorEastAsia"/>
          <w:lang w:val="et-EE"/>
        </w:rPr>
      </w:pPr>
      <w:bookmarkStart w:id="928" w:name="_Toc189225905"/>
      <w:r w:rsidRPr="00E21C37">
        <w:rPr>
          <w:rFonts w:eastAsiaTheme="minorEastAsia"/>
          <w:lang w:val="et-EE"/>
        </w:rPr>
        <w:lastRenderedPageBreak/>
        <w:t>Keskkonnaintsidendid ja kaebused</w:t>
      </w:r>
      <w:bookmarkEnd w:id="928"/>
    </w:p>
    <w:p w14:paraId="188BBFBE" w14:textId="477B7E6A" w:rsidR="00CE2D8E" w:rsidRPr="00E21C37" w:rsidRDefault="00CE2D8E" w:rsidP="00D022F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Üldised põhimõtted</w:t>
      </w:r>
      <w:r w:rsidR="00B31FEF" w:rsidRPr="00E21C37">
        <w:rPr>
          <w:rFonts w:ascii="Calibri Light" w:hAnsi="Calibri Light" w:cs="Calibri Light"/>
          <w:lang w:val="et-EE"/>
        </w:rPr>
        <w:t>.</w:t>
      </w:r>
    </w:p>
    <w:p w14:paraId="4447A0F5" w14:textId="77777777" w:rsidR="00CE2D8E" w:rsidRPr="00E21C37" w:rsidRDefault="00CE2D8E" w:rsidP="00075944">
      <w:pPr>
        <w:pStyle w:val="H1BodyText"/>
        <w:numPr>
          <w:ilvl w:val="0"/>
          <w:numId w:val="34"/>
        </w:numPr>
        <w:spacing w:before="0" w:after="0" w:line="240" w:lineRule="auto"/>
        <w:rPr>
          <w:rFonts w:ascii="Calibri Light" w:hAnsi="Calibri Light" w:cs="Calibri Light"/>
          <w:lang w:val="et-EE"/>
        </w:rPr>
      </w:pPr>
      <w:r w:rsidRPr="00E21C37">
        <w:rPr>
          <w:rFonts w:ascii="Calibri Light" w:hAnsi="Calibri Light" w:cs="Calibri Light"/>
          <w:lang w:val="et-EE"/>
        </w:rPr>
        <w:t>Tegutsemine intsidendi korral</w:t>
      </w:r>
    </w:p>
    <w:p w14:paraId="0AF6B50B" w14:textId="12AD5292" w:rsidR="00CE2D8E" w:rsidRPr="00E21C37" w:rsidRDefault="00CE2D8E" w:rsidP="00943180">
      <w:pPr>
        <w:pStyle w:val="H1BodyText"/>
        <w:numPr>
          <w:ilvl w:val="1"/>
          <w:numId w:val="34"/>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Kui on võimalik, peatada leke. Piirata lekke piirkond (nt ohutuslindiga). Bensiini, õli vms korral valmistuda tulekustuteid kasutama. Tõkestada tammiga vedelike pääs kanalisatsiooni, vette jne. Kasutada lekkinud aine koristamiseks absorbenti, turvast, liiva vm sobivat materjali. Saastunud materjal ja pinnas eraldada ja saata käitlemiseks vastavale ettevõttele. Päästeteenistuse saabumisel juhatada neid reostuse asukoha juurde ja osutada päästeteenistusele võimalikku kaasabi. </w:t>
      </w:r>
    </w:p>
    <w:p w14:paraId="358C18E6" w14:textId="77777777" w:rsidR="00CE2D8E" w:rsidRPr="00E21C37" w:rsidRDefault="00CE2D8E" w:rsidP="00075944">
      <w:pPr>
        <w:pStyle w:val="H1BodyText"/>
        <w:numPr>
          <w:ilvl w:val="0"/>
          <w:numId w:val="34"/>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Teavitamine õnnetusest </w:t>
      </w:r>
    </w:p>
    <w:p w14:paraId="5AA40858" w14:textId="608B9CF5" w:rsidR="00CE2D8E" w:rsidRPr="00E21C37" w:rsidRDefault="00CE2D8E" w:rsidP="00943180">
      <w:pPr>
        <w:pStyle w:val="H1BodyText"/>
        <w:numPr>
          <w:ilvl w:val="1"/>
          <w:numId w:val="34"/>
        </w:numPr>
        <w:spacing w:before="0" w:after="0" w:line="240" w:lineRule="auto"/>
        <w:rPr>
          <w:rFonts w:ascii="Calibri Light" w:hAnsi="Calibri Light" w:cs="Calibri Light"/>
          <w:lang w:val="et-EE"/>
        </w:rPr>
      </w:pPr>
      <w:r w:rsidRPr="00E21C37">
        <w:rPr>
          <w:rFonts w:ascii="Calibri Light" w:hAnsi="Calibri Light" w:cs="Calibri Light"/>
          <w:lang w:val="et-EE"/>
        </w:rPr>
        <w:t xml:space="preserve">Juhtumi </w:t>
      </w:r>
      <w:proofErr w:type="spellStart"/>
      <w:r w:rsidRPr="00E21C37">
        <w:rPr>
          <w:rFonts w:ascii="Calibri Light" w:hAnsi="Calibri Light" w:cs="Calibri Light"/>
          <w:lang w:val="et-EE"/>
        </w:rPr>
        <w:t>avastaja</w:t>
      </w:r>
      <w:proofErr w:type="spellEnd"/>
      <w:r w:rsidRPr="00E21C37">
        <w:rPr>
          <w:rFonts w:ascii="Calibri Light" w:hAnsi="Calibri Light" w:cs="Calibri Light"/>
          <w:lang w:val="et-EE"/>
        </w:rPr>
        <w:t xml:space="preserve"> teatab viivitamatult: otsesele juhile/üksuse juhile, vajadusel </w:t>
      </w:r>
      <w:r w:rsidR="00DE7D72" w:rsidRPr="00E21C37">
        <w:rPr>
          <w:rFonts w:ascii="Calibri Light" w:hAnsi="Calibri Light" w:cs="Calibri Light"/>
          <w:lang w:val="et-EE"/>
        </w:rPr>
        <w:t>P</w:t>
      </w:r>
      <w:r w:rsidRPr="00E21C37">
        <w:rPr>
          <w:rFonts w:ascii="Calibri Light" w:hAnsi="Calibri Light" w:cs="Calibri Light"/>
          <w:lang w:val="et-EE"/>
        </w:rPr>
        <w:t xml:space="preserve">äästeametile hädaabinumbril 112. Otsene juht teatab projektijuhile ja töökeskkonnaspetsialistile. </w:t>
      </w:r>
    </w:p>
    <w:p w14:paraId="1A6549E6" w14:textId="77777777" w:rsidR="00D022F3" w:rsidRPr="00E21C37" w:rsidRDefault="00CE2D8E" w:rsidP="00075944">
      <w:pPr>
        <w:pStyle w:val="H1BodyText"/>
        <w:numPr>
          <w:ilvl w:val="0"/>
          <w:numId w:val="34"/>
        </w:numPr>
        <w:spacing w:line="240" w:lineRule="auto"/>
        <w:rPr>
          <w:rFonts w:ascii="Calibri Light" w:hAnsi="Calibri Light" w:cs="Calibri Light"/>
          <w:lang w:val="et-EE"/>
        </w:rPr>
      </w:pPr>
      <w:r w:rsidRPr="00E21C37">
        <w:rPr>
          <w:rFonts w:ascii="Calibri Light" w:hAnsi="Calibri Light" w:cs="Calibri Light"/>
          <w:lang w:val="et-EE"/>
        </w:rPr>
        <w:t xml:space="preserve">Projektijuht teatab vajadusel territooriumi valdajale, </w:t>
      </w:r>
      <w:r w:rsidR="000F3BA4" w:rsidRPr="00E21C37">
        <w:rPr>
          <w:rFonts w:ascii="Calibri Light" w:hAnsi="Calibri Light" w:cs="Calibri Light"/>
          <w:lang w:val="et-EE"/>
        </w:rPr>
        <w:t>T</w:t>
      </w:r>
      <w:r w:rsidRPr="00E21C37">
        <w:rPr>
          <w:rFonts w:ascii="Calibri Light" w:hAnsi="Calibri Light" w:cs="Calibri Light"/>
          <w:lang w:val="et-EE"/>
        </w:rPr>
        <w:t xml:space="preserve">ellijale, </w:t>
      </w:r>
      <w:r w:rsidR="00DE7D72" w:rsidRPr="00E21C37">
        <w:rPr>
          <w:rFonts w:ascii="Calibri Light" w:hAnsi="Calibri Light" w:cs="Calibri Light"/>
          <w:lang w:val="et-EE"/>
        </w:rPr>
        <w:t>K</w:t>
      </w:r>
      <w:r w:rsidRPr="00E21C37">
        <w:rPr>
          <w:rFonts w:ascii="Calibri Light" w:hAnsi="Calibri Light" w:cs="Calibri Light"/>
          <w:lang w:val="et-EE"/>
        </w:rPr>
        <w:t>eskkonnaametile, kindlustusseltsile.</w:t>
      </w:r>
    </w:p>
    <w:p w14:paraId="16DC9A80" w14:textId="77777777" w:rsidR="00D24A90" w:rsidRPr="00E21C37" w:rsidRDefault="00D24A90" w:rsidP="00D022F3">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Töövõtja registreerib keskkonnaga seotud kaebused ning analüüsib neid vastavalt Lisas 3 leiduvale kaebuste registrile.</w:t>
      </w:r>
    </w:p>
    <w:p w14:paraId="37F08F27" w14:textId="77777777" w:rsidR="000A0E3D" w:rsidRPr="00E21C37" w:rsidRDefault="000A0E3D" w:rsidP="000A0E3D">
      <w:pPr>
        <w:pStyle w:val="H1BodyText"/>
        <w:numPr>
          <w:ilvl w:val="0"/>
          <w:numId w:val="0"/>
        </w:numPr>
        <w:rPr>
          <w:rFonts w:ascii="Calibri Light" w:hAnsi="Calibri Light" w:cs="Calibri Light"/>
          <w:i/>
          <w:iCs/>
          <w:lang w:val="et-EE"/>
        </w:rPr>
      </w:pPr>
    </w:p>
    <w:p w14:paraId="599AE8B9" w14:textId="2397781F" w:rsidR="00E11084" w:rsidRPr="00E21C37" w:rsidRDefault="00B31FEF" w:rsidP="00485ADA">
      <w:pPr>
        <w:pStyle w:val="Heading1"/>
        <w:numPr>
          <w:ilvl w:val="0"/>
          <w:numId w:val="2"/>
        </w:numPr>
        <w:rPr>
          <w:rFonts w:eastAsiaTheme="minorEastAsia"/>
          <w:color w:val="295BB6"/>
          <w:lang w:val="et-EE"/>
        </w:rPr>
      </w:pPr>
      <w:bookmarkStart w:id="929" w:name="_Toc189225906"/>
      <w:r w:rsidRPr="00E21C37">
        <w:rPr>
          <w:rFonts w:eastAsiaTheme="minorEastAsia"/>
          <w:color w:val="295BB6"/>
          <w:lang w:val="et-EE"/>
        </w:rPr>
        <w:t>PARENDAMINE</w:t>
      </w:r>
      <w:bookmarkEnd w:id="929"/>
    </w:p>
    <w:p w14:paraId="1350FF71" w14:textId="3D0D93CE" w:rsidR="00E11084" w:rsidRPr="00E21C37" w:rsidRDefault="00A304ED" w:rsidP="00485ADA">
      <w:pPr>
        <w:pStyle w:val="Heading2"/>
        <w:numPr>
          <w:ilvl w:val="1"/>
          <w:numId w:val="2"/>
        </w:numPr>
        <w:tabs>
          <w:tab w:val="clear" w:pos="9639"/>
          <w:tab w:val="left" w:pos="993"/>
        </w:tabs>
        <w:spacing w:before="40" w:after="160"/>
        <w:ind w:left="788" w:hanging="431"/>
        <w:rPr>
          <w:rFonts w:eastAsiaTheme="minorEastAsia"/>
          <w:lang w:val="et-EE"/>
        </w:rPr>
      </w:pPr>
      <w:bookmarkStart w:id="930" w:name="_Toc189225907"/>
      <w:r w:rsidRPr="00E21C37">
        <w:rPr>
          <w:rFonts w:eastAsiaTheme="minorEastAsia"/>
          <w:lang w:val="et-EE"/>
        </w:rPr>
        <w:t>Mittevastavused</w:t>
      </w:r>
      <w:bookmarkEnd w:id="930"/>
    </w:p>
    <w:p w14:paraId="68D48E92" w14:textId="617D41E6" w:rsidR="00B94491" w:rsidRPr="00E21C37" w:rsidRDefault="00B94491"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Tö</w:t>
      </w:r>
      <w:r w:rsidR="00F012C8" w:rsidRPr="00E21C37">
        <w:rPr>
          <w:rFonts w:ascii="Calibri Light" w:hAnsi="Calibri Light" w:cs="Calibri Light"/>
          <w:lang w:val="et-EE"/>
        </w:rPr>
        <w:t>ö</w:t>
      </w:r>
      <w:r w:rsidRPr="00E21C37">
        <w:rPr>
          <w:rFonts w:ascii="Calibri Light" w:hAnsi="Calibri Light" w:cs="Calibri Light"/>
          <w:lang w:val="et-EE"/>
        </w:rPr>
        <w:t>võtja enesekontrolli, Omanikujärelevalve või RBE kontrollkülastuste ning auditite käigus tuvastatud mittevastavused tuleb registreerida Mittevastavuste ja paranduste registris (Lisa 4).</w:t>
      </w:r>
    </w:p>
    <w:p w14:paraId="02D6390B" w14:textId="3A3EE857" w:rsidR="00B94491" w:rsidRPr="00E21C37" w:rsidRDefault="00B94491"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Parendused võivad olla vajalikud ka korduvate kaebuste, eriolukordade või keskkonnaga seotud õnnetuste analüüsi järeldustest tulenevalt</w:t>
      </w:r>
      <w:r w:rsidR="00F72F6F" w:rsidRPr="00E21C37">
        <w:rPr>
          <w:rFonts w:ascii="Calibri Light" w:hAnsi="Calibri Light" w:cs="Calibri Light"/>
          <w:lang w:val="et-EE"/>
        </w:rPr>
        <w:t>.</w:t>
      </w:r>
    </w:p>
    <w:p w14:paraId="774B4BB2" w14:textId="59D69F34" w:rsidR="00F72F6F" w:rsidRPr="00E21C37" w:rsidRDefault="00F72F6F"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R</w:t>
      </w:r>
      <w:r w:rsidR="00F012C8" w:rsidRPr="00E21C37">
        <w:rPr>
          <w:rFonts w:ascii="Calibri Light" w:hAnsi="Calibri Light" w:cs="Calibri Light"/>
          <w:lang w:val="et-EE"/>
        </w:rPr>
        <w:t>e</w:t>
      </w:r>
      <w:r w:rsidRPr="00E21C37">
        <w:rPr>
          <w:rFonts w:ascii="Calibri Light" w:hAnsi="Calibri Light" w:cs="Calibri Light"/>
          <w:lang w:val="et-EE"/>
        </w:rPr>
        <w:t>gistris tuleb määrata mittevastavuse parandamiseks mõistlik aeg. Mõistliku aja määramiseks kasutavad RBE, OJV ja Töövõtja mittevastavuse riski hindamise tabelit (</w:t>
      </w:r>
      <w:r w:rsidR="005B5B58" w:rsidRPr="00E21C37">
        <w:rPr>
          <w:rFonts w:ascii="Calibri Light" w:hAnsi="Calibri Light" w:cs="Calibri Light"/>
          <w:lang w:val="et-EE"/>
        </w:rPr>
        <w:fldChar w:fldCharType="begin"/>
      </w:r>
      <w:r w:rsidR="005B5B58" w:rsidRPr="00E21C37">
        <w:rPr>
          <w:rFonts w:ascii="Calibri Light" w:hAnsi="Calibri Light" w:cs="Calibri Light"/>
          <w:lang w:val="et-EE"/>
        </w:rPr>
        <w:instrText xml:space="preserve"> REF _Ref187876231 \h  \* MERGEFORMAT </w:instrText>
      </w:r>
      <w:r w:rsidR="005B5B58" w:rsidRPr="00E21C37">
        <w:rPr>
          <w:rFonts w:ascii="Calibri Light" w:hAnsi="Calibri Light" w:cs="Calibri Light"/>
          <w:lang w:val="et-EE"/>
        </w:rPr>
      </w:r>
      <w:r w:rsidR="005B5B58" w:rsidRPr="00E21C37">
        <w:rPr>
          <w:rFonts w:ascii="Calibri Light" w:hAnsi="Calibri Light" w:cs="Calibri Light"/>
          <w:lang w:val="et-EE"/>
        </w:rPr>
        <w:fldChar w:fldCharType="separate"/>
      </w:r>
      <w:r w:rsidR="005B5B58" w:rsidRPr="00E21C37">
        <w:rPr>
          <w:rFonts w:ascii="Calibri Light" w:hAnsi="Calibri Light" w:cs="Calibri Light"/>
          <w:lang w:val="et-EE"/>
        </w:rPr>
        <w:t>Tabel 5</w:t>
      </w:r>
      <w:r w:rsidR="005B5B58" w:rsidRPr="00E21C37">
        <w:rPr>
          <w:rFonts w:ascii="Calibri Light" w:hAnsi="Calibri Light" w:cs="Calibri Light"/>
          <w:lang w:val="et-EE"/>
        </w:rPr>
        <w:fldChar w:fldCharType="end"/>
      </w:r>
      <w:r w:rsidRPr="00E21C37">
        <w:rPr>
          <w:rFonts w:ascii="Calibri Light" w:hAnsi="Calibri Light" w:cs="Calibri Light"/>
          <w:lang w:val="et-EE"/>
        </w:rPr>
        <w:t>).</w:t>
      </w:r>
    </w:p>
    <w:p w14:paraId="35F4C2B3" w14:textId="765E1994" w:rsidR="005B5B58" w:rsidRPr="00E21C37" w:rsidRDefault="005B5B58" w:rsidP="005B5B58">
      <w:pPr>
        <w:pStyle w:val="Caption"/>
        <w:keepNext/>
        <w:spacing w:after="120"/>
        <w:rPr>
          <w:rFonts w:ascii="Calibri Light" w:hAnsi="Calibri Light" w:cs="Calibri Light"/>
          <w:b/>
          <w:bCs/>
          <w:i w:val="0"/>
          <w:iCs w:val="0"/>
          <w:color w:val="5D5D5D"/>
          <w:sz w:val="20"/>
          <w:szCs w:val="20"/>
          <w:lang w:val="et-EE"/>
        </w:rPr>
      </w:pPr>
      <w:bookmarkStart w:id="931" w:name="_Ref187876231"/>
      <w:r w:rsidRPr="00E21C37">
        <w:rPr>
          <w:rFonts w:ascii="Calibri Light" w:hAnsi="Calibri Light" w:cs="Calibri Light"/>
          <w:b/>
          <w:bCs/>
          <w:i w:val="0"/>
          <w:iCs w:val="0"/>
          <w:color w:val="5D5D5D"/>
          <w:sz w:val="20"/>
          <w:szCs w:val="20"/>
          <w:lang w:val="et-EE"/>
        </w:rPr>
        <w:t xml:space="preserve">Tabel </w:t>
      </w:r>
      <w:r w:rsidRPr="00E21C37">
        <w:rPr>
          <w:rFonts w:ascii="Calibri Light" w:hAnsi="Calibri Light" w:cs="Calibri Light"/>
          <w:b/>
          <w:bCs/>
          <w:i w:val="0"/>
          <w:iCs w:val="0"/>
          <w:color w:val="5D5D5D"/>
          <w:sz w:val="20"/>
          <w:szCs w:val="20"/>
          <w:lang w:val="et-EE"/>
        </w:rPr>
        <w:fldChar w:fldCharType="begin"/>
      </w:r>
      <w:r w:rsidRPr="00E21C37">
        <w:rPr>
          <w:rFonts w:ascii="Calibri Light" w:hAnsi="Calibri Light" w:cs="Calibri Light"/>
          <w:b/>
          <w:bCs/>
          <w:i w:val="0"/>
          <w:iCs w:val="0"/>
          <w:color w:val="5D5D5D"/>
          <w:sz w:val="20"/>
          <w:szCs w:val="20"/>
          <w:lang w:val="et-EE"/>
        </w:rPr>
        <w:instrText xml:space="preserve"> SEQ Tabel \* ARABIC </w:instrText>
      </w:r>
      <w:r w:rsidRPr="00E21C37">
        <w:rPr>
          <w:rFonts w:ascii="Calibri Light" w:hAnsi="Calibri Light" w:cs="Calibri Light"/>
          <w:b/>
          <w:bCs/>
          <w:i w:val="0"/>
          <w:iCs w:val="0"/>
          <w:color w:val="5D5D5D"/>
          <w:sz w:val="20"/>
          <w:szCs w:val="20"/>
          <w:lang w:val="et-EE"/>
        </w:rPr>
        <w:fldChar w:fldCharType="separate"/>
      </w:r>
      <w:r w:rsidRPr="00E21C37">
        <w:rPr>
          <w:rFonts w:ascii="Calibri Light" w:hAnsi="Calibri Light" w:cs="Calibri Light"/>
          <w:b/>
          <w:bCs/>
          <w:i w:val="0"/>
          <w:iCs w:val="0"/>
          <w:color w:val="5D5D5D"/>
          <w:sz w:val="20"/>
          <w:szCs w:val="20"/>
          <w:lang w:val="et-EE"/>
        </w:rPr>
        <w:t>5</w:t>
      </w:r>
      <w:r w:rsidRPr="00E21C37">
        <w:rPr>
          <w:rFonts w:ascii="Calibri Light" w:hAnsi="Calibri Light" w:cs="Calibri Light"/>
          <w:b/>
          <w:bCs/>
          <w:i w:val="0"/>
          <w:iCs w:val="0"/>
          <w:color w:val="5D5D5D"/>
          <w:sz w:val="20"/>
          <w:szCs w:val="20"/>
          <w:lang w:val="et-EE"/>
        </w:rPr>
        <w:fldChar w:fldCharType="end"/>
      </w:r>
      <w:bookmarkEnd w:id="931"/>
      <w:r w:rsidRPr="00E21C37">
        <w:rPr>
          <w:rFonts w:ascii="Calibri Light" w:hAnsi="Calibri Light" w:cs="Calibri Light"/>
          <w:b/>
          <w:bCs/>
          <w:i w:val="0"/>
          <w:iCs w:val="0"/>
          <w:color w:val="5D5D5D"/>
          <w:sz w:val="20"/>
          <w:szCs w:val="20"/>
          <w:lang w:val="et-EE"/>
        </w:rPr>
        <w:t>.</w:t>
      </w:r>
      <w:r w:rsidRPr="00E21C37">
        <w:rPr>
          <w:rFonts w:ascii="Calibri Light" w:hAnsi="Calibri Light" w:cs="Calibri Light"/>
          <w:i w:val="0"/>
          <w:iCs w:val="0"/>
          <w:color w:val="5D5D5D"/>
          <w:sz w:val="20"/>
          <w:szCs w:val="20"/>
          <w:lang w:val="et-EE"/>
        </w:rPr>
        <w:t xml:space="preserve"> Mittevastavuste riski hindamine</w:t>
      </w:r>
    </w:p>
    <w:tbl>
      <w:tblPr>
        <w:tblStyle w:val="GridTable4-Accent11"/>
        <w:tblW w:w="5000" w:type="pct"/>
        <w:tblLook w:val="04A0" w:firstRow="1" w:lastRow="0" w:firstColumn="1" w:lastColumn="0" w:noHBand="0" w:noVBand="1"/>
      </w:tblPr>
      <w:tblGrid>
        <w:gridCol w:w="3764"/>
        <w:gridCol w:w="611"/>
        <w:gridCol w:w="5111"/>
      </w:tblGrid>
      <w:tr w:rsidR="00F72F6F" w:rsidRPr="00E21C37" w14:paraId="78DDEE92" w14:textId="77777777" w:rsidTr="00B3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pct"/>
          </w:tcPr>
          <w:p w14:paraId="10CD7EB6" w14:textId="77777777" w:rsidR="00F72F6F" w:rsidRPr="00E21C37" w:rsidRDefault="00F72F6F" w:rsidP="00DB4C88">
            <w:pPr>
              <w:rPr>
                <w:rFonts w:ascii="Calibri Light" w:hAnsi="Calibri Light" w:cs="Calibri Light"/>
                <w:color w:val="FFFFFF" w:themeColor="background1"/>
                <w:sz w:val="18"/>
                <w:szCs w:val="18"/>
                <w:lang w:val="et-EE"/>
              </w:rPr>
            </w:pPr>
            <w:r w:rsidRPr="00E21C37">
              <w:rPr>
                <w:rFonts w:ascii="Calibri Light" w:hAnsi="Calibri Light" w:cs="Calibri Light"/>
                <w:color w:val="FFFFFF" w:themeColor="background1"/>
                <w:sz w:val="18"/>
                <w:szCs w:val="18"/>
                <w:lang w:val="et-EE"/>
              </w:rPr>
              <w:t>Riski kirjeldus</w:t>
            </w:r>
          </w:p>
        </w:tc>
        <w:tc>
          <w:tcPr>
            <w:tcW w:w="322" w:type="pct"/>
          </w:tcPr>
          <w:p w14:paraId="3682BBEC" w14:textId="77777777" w:rsidR="00F72F6F" w:rsidRPr="00E21C37" w:rsidRDefault="00F72F6F" w:rsidP="00DB4C88">
            <w:pPr>
              <w:contextualSpacing w:val="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18"/>
                <w:szCs w:val="18"/>
                <w:lang w:val="et-EE"/>
              </w:rPr>
            </w:pPr>
            <w:r w:rsidRPr="00E21C37">
              <w:rPr>
                <w:rFonts w:ascii="Calibri Light" w:hAnsi="Calibri Light" w:cs="Calibri Light"/>
                <w:color w:val="FFFFFF" w:themeColor="background1"/>
                <w:sz w:val="18"/>
                <w:szCs w:val="18"/>
                <w:lang w:val="et-EE"/>
              </w:rPr>
              <w:t>Riski tase</w:t>
            </w:r>
          </w:p>
        </w:tc>
        <w:tc>
          <w:tcPr>
            <w:tcW w:w="2694" w:type="pct"/>
          </w:tcPr>
          <w:p w14:paraId="5070223A" w14:textId="77777777" w:rsidR="00F72F6F" w:rsidRPr="00E21C37" w:rsidRDefault="00F72F6F" w:rsidP="00DB4C88">
            <w:pPr>
              <w:contextualSpacing w:val="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18"/>
                <w:szCs w:val="18"/>
                <w:lang w:val="et-EE"/>
              </w:rPr>
            </w:pPr>
            <w:r w:rsidRPr="00E21C37">
              <w:rPr>
                <w:rFonts w:ascii="Calibri Light" w:hAnsi="Calibri Light" w:cs="Calibri Light"/>
                <w:color w:val="FFFFFF" w:themeColor="background1"/>
                <w:sz w:val="18"/>
                <w:szCs w:val="18"/>
                <w:lang w:val="et-EE"/>
              </w:rPr>
              <w:t>Parandamise aeg</w:t>
            </w:r>
          </w:p>
        </w:tc>
      </w:tr>
      <w:tr w:rsidR="00F72F6F" w:rsidRPr="00E21C37" w14:paraId="438BC05B" w14:textId="77777777" w:rsidTr="00B3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pct"/>
          </w:tcPr>
          <w:p w14:paraId="75165FA1" w14:textId="77777777" w:rsidR="00F72F6F" w:rsidRPr="00E21C37" w:rsidRDefault="00F72F6F" w:rsidP="00DB4C88">
            <w:pPr>
              <w:spacing w:before="0"/>
              <w:contextualSpacing w:val="0"/>
              <w:rPr>
                <w:rFonts w:ascii="Calibri Light" w:hAnsi="Calibri Light" w:cs="Calibri Light"/>
                <w:b w:val="0"/>
                <w:bCs w:val="0"/>
                <w:color w:val="595959" w:themeColor="text1" w:themeTint="A6"/>
                <w:sz w:val="18"/>
                <w:szCs w:val="18"/>
                <w:lang w:val="et-EE"/>
              </w:rPr>
            </w:pPr>
            <w:r w:rsidRPr="00E21C37">
              <w:rPr>
                <w:rFonts w:ascii="Calibri Light" w:hAnsi="Calibri Light" w:cs="Calibri Light"/>
                <w:b w:val="0"/>
                <w:bCs w:val="0"/>
                <w:color w:val="595959" w:themeColor="text1" w:themeTint="A6"/>
                <w:sz w:val="18"/>
                <w:szCs w:val="18"/>
                <w:lang w:val="et-EE"/>
              </w:rPr>
              <w:t xml:space="preserve">Kaasneb vahetu keskkonnakahju või reostuse oht.  </w:t>
            </w:r>
          </w:p>
        </w:tc>
        <w:tc>
          <w:tcPr>
            <w:tcW w:w="322" w:type="pct"/>
          </w:tcPr>
          <w:p w14:paraId="765FA8C8" w14:textId="77777777" w:rsidR="00F72F6F" w:rsidRPr="00E21C37" w:rsidRDefault="00F72F6F" w:rsidP="00B31FEF">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1</w:t>
            </w:r>
          </w:p>
        </w:tc>
        <w:tc>
          <w:tcPr>
            <w:tcW w:w="2694" w:type="pct"/>
          </w:tcPr>
          <w:p w14:paraId="4EDB0641" w14:textId="77777777" w:rsidR="00F72F6F" w:rsidRPr="00E21C37" w:rsidRDefault="00F72F6F" w:rsidP="00DB4C88">
            <w:pPr>
              <w:spacing w:before="0"/>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Töö tuleb katkestada ning parandused sisse viia koheselt. Tööd võib jätkata, kui parandus on ellu viidud.</w:t>
            </w:r>
          </w:p>
        </w:tc>
      </w:tr>
      <w:tr w:rsidR="00F72F6F" w:rsidRPr="00E21C37" w14:paraId="07A8F950" w14:textId="77777777" w:rsidTr="00B31FEF">
        <w:tc>
          <w:tcPr>
            <w:cnfStyle w:val="001000000000" w:firstRow="0" w:lastRow="0" w:firstColumn="1" w:lastColumn="0" w:oddVBand="0" w:evenVBand="0" w:oddHBand="0" w:evenHBand="0" w:firstRowFirstColumn="0" w:firstRowLastColumn="0" w:lastRowFirstColumn="0" w:lastRowLastColumn="0"/>
            <w:tcW w:w="1984" w:type="pct"/>
          </w:tcPr>
          <w:p w14:paraId="635F4D9B" w14:textId="77777777" w:rsidR="00F72F6F" w:rsidRPr="00E21C37" w:rsidRDefault="00F72F6F" w:rsidP="00DB4C88">
            <w:pPr>
              <w:spacing w:before="0"/>
              <w:rPr>
                <w:rFonts w:ascii="Calibri Light" w:hAnsi="Calibri Light" w:cs="Calibri Light"/>
                <w:b w:val="0"/>
                <w:bCs w:val="0"/>
                <w:color w:val="595959" w:themeColor="text1" w:themeTint="A6"/>
                <w:sz w:val="18"/>
                <w:szCs w:val="18"/>
                <w:lang w:val="et-EE"/>
              </w:rPr>
            </w:pPr>
            <w:r w:rsidRPr="00E21C37">
              <w:rPr>
                <w:rFonts w:ascii="Calibri Light" w:hAnsi="Calibri Light" w:cs="Calibri Light"/>
                <w:b w:val="0"/>
                <w:bCs w:val="0"/>
                <w:color w:val="595959" w:themeColor="text1" w:themeTint="A6"/>
                <w:sz w:val="18"/>
                <w:szCs w:val="18"/>
                <w:lang w:val="et-EE"/>
              </w:rPr>
              <w:t xml:space="preserve">Oluline mittevastavus, mis võib põhjustada keskkonnakahju või reostuse ohtu tekkimise.  </w:t>
            </w:r>
          </w:p>
        </w:tc>
        <w:tc>
          <w:tcPr>
            <w:tcW w:w="322" w:type="pct"/>
          </w:tcPr>
          <w:p w14:paraId="5A311863" w14:textId="77777777" w:rsidR="00F72F6F" w:rsidRPr="00E21C37" w:rsidRDefault="00F72F6F" w:rsidP="00B31FEF">
            <w:pPr>
              <w:spacing w:before="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2</w:t>
            </w:r>
          </w:p>
        </w:tc>
        <w:tc>
          <w:tcPr>
            <w:tcW w:w="2694" w:type="pct"/>
          </w:tcPr>
          <w:p w14:paraId="28816914" w14:textId="77777777" w:rsidR="00F72F6F" w:rsidRPr="00E21C37" w:rsidRDefault="00F72F6F" w:rsidP="00DB4C88">
            <w:pPr>
              <w:spacing w:before="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Parandustega tuleb alustada koheselt ning lõpetada kiireima võimaliku aja jooksul (näiteks 2-3 päeva).</w:t>
            </w:r>
          </w:p>
        </w:tc>
      </w:tr>
      <w:tr w:rsidR="00F72F6F" w:rsidRPr="00E21C37" w14:paraId="1035A800" w14:textId="77777777" w:rsidTr="00B3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pct"/>
          </w:tcPr>
          <w:p w14:paraId="78712BC1" w14:textId="77777777" w:rsidR="00F72F6F" w:rsidRPr="00E21C37" w:rsidRDefault="00F72F6F" w:rsidP="00DB4C88">
            <w:pPr>
              <w:spacing w:before="0"/>
              <w:contextualSpacing w:val="0"/>
              <w:rPr>
                <w:rFonts w:ascii="Calibri Light" w:hAnsi="Calibri Light" w:cs="Calibri Light"/>
                <w:b w:val="0"/>
                <w:bCs w:val="0"/>
                <w:color w:val="595959" w:themeColor="text1" w:themeTint="A6"/>
                <w:sz w:val="18"/>
                <w:szCs w:val="18"/>
                <w:lang w:val="et-EE"/>
              </w:rPr>
            </w:pPr>
            <w:r w:rsidRPr="00E21C37">
              <w:rPr>
                <w:rFonts w:ascii="Calibri Light" w:hAnsi="Calibri Light" w:cs="Calibri Light"/>
                <w:b w:val="0"/>
                <w:bCs w:val="0"/>
                <w:color w:val="595959" w:themeColor="text1" w:themeTint="A6"/>
                <w:sz w:val="18"/>
                <w:szCs w:val="18"/>
                <w:lang w:val="et-EE"/>
              </w:rPr>
              <w:t>Muu otsene vastuolu RBE ja Töövõtja keskkonnakavadega.</w:t>
            </w:r>
          </w:p>
        </w:tc>
        <w:tc>
          <w:tcPr>
            <w:tcW w:w="322" w:type="pct"/>
          </w:tcPr>
          <w:p w14:paraId="28A88613" w14:textId="77777777" w:rsidR="00F72F6F" w:rsidRPr="00E21C37" w:rsidRDefault="00F72F6F" w:rsidP="00B31FEF">
            <w:pPr>
              <w:spacing w:before="0"/>
              <w:contextualSpacing w:val="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3</w:t>
            </w:r>
          </w:p>
        </w:tc>
        <w:tc>
          <w:tcPr>
            <w:tcW w:w="2694" w:type="pct"/>
          </w:tcPr>
          <w:p w14:paraId="642C3D39" w14:textId="77777777" w:rsidR="00F72F6F" w:rsidRPr="00E21C37" w:rsidRDefault="00F72F6F" w:rsidP="00DB4C88">
            <w:pPr>
              <w:spacing w:before="0"/>
              <w:contextualSpacing w:val="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Parandus tuleb ellu viia nädala jooksul. Mõjuval põhjusel (näiteks konkreetse materjali tarneraskus vms) võib paranduse elluviimiseks jätta enam aega (näiteks kaks nädalat). Sellisel juhul tuleb pikendust põhjendada ning sellega ei tohi kaasneda keskkonnakahju või -reostuse ohu tekkimist.</w:t>
            </w:r>
          </w:p>
        </w:tc>
      </w:tr>
      <w:tr w:rsidR="00F72F6F" w:rsidRPr="00E21C37" w14:paraId="234EEB12" w14:textId="77777777" w:rsidTr="00B31FEF">
        <w:tc>
          <w:tcPr>
            <w:cnfStyle w:val="001000000000" w:firstRow="0" w:lastRow="0" w:firstColumn="1" w:lastColumn="0" w:oddVBand="0" w:evenVBand="0" w:oddHBand="0" w:evenHBand="0" w:firstRowFirstColumn="0" w:firstRowLastColumn="0" w:lastRowFirstColumn="0" w:lastRowLastColumn="0"/>
            <w:tcW w:w="1984" w:type="pct"/>
          </w:tcPr>
          <w:p w14:paraId="757AB7E0" w14:textId="77777777" w:rsidR="00F72F6F" w:rsidRPr="00E21C37" w:rsidRDefault="00F72F6F" w:rsidP="00DB4C88">
            <w:pPr>
              <w:spacing w:before="0"/>
              <w:contextualSpacing w:val="0"/>
              <w:rPr>
                <w:rFonts w:ascii="Calibri Light" w:hAnsi="Calibri Light" w:cs="Calibri Light"/>
                <w:b w:val="0"/>
                <w:bCs w:val="0"/>
                <w:color w:val="595959" w:themeColor="text1" w:themeTint="A6"/>
                <w:sz w:val="18"/>
                <w:szCs w:val="18"/>
                <w:lang w:val="et-EE"/>
              </w:rPr>
            </w:pPr>
            <w:r w:rsidRPr="00E21C37">
              <w:rPr>
                <w:rFonts w:ascii="Calibri Light" w:hAnsi="Calibri Light" w:cs="Calibri Light"/>
                <w:b w:val="0"/>
                <w:bCs w:val="0"/>
                <w:color w:val="595959" w:themeColor="text1" w:themeTint="A6"/>
                <w:sz w:val="18"/>
                <w:szCs w:val="18"/>
                <w:lang w:val="et-EE"/>
              </w:rPr>
              <w:t>Märkus praktika parandamiseks, soovitus.</w:t>
            </w:r>
          </w:p>
        </w:tc>
        <w:tc>
          <w:tcPr>
            <w:tcW w:w="322" w:type="pct"/>
          </w:tcPr>
          <w:p w14:paraId="7FED0F32" w14:textId="77777777" w:rsidR="00F72F6F" w:rsidRPr="00E21C37" w:rsidRDefault="00F72F6F" w:rsidP="00B31FEF">
            <w:pPr>
              <w:spacing w:before="0"/>
              <w:contextualSpacing w:val="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4</w:t>
            </w:r>
          </w:p>
        </w:tc>
        <w:tc>
          <w:tcPr>
            <w:tcW w:w="2694" w:type="pct"/>
          </w:tcPr>
          <w:p w14:paraId="446CF710" w14:textId="77777777" w:rsidR="00F72F6F" w:rsidRPr="00E21C37" w:rsidRDefault="00F72F6F" w:rsidP="00DB4C88">
            <w:pPr>
              <w:spacing w:before="0"/>
              <w:contextualSpacing w:val="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595959" w:themeColor="text1" w:themeTint="A6"/>
                <w:sz w:val="18"/>
                <w:szCs w:val="18"/>
                <w:lang w:val="et-EE"/>
              </w:rPr>
            </w:pPr>
            <w:r w:rsidRPr="00E21C37">
              <w:rPr>
                <w:rFonts w:ascii="Calibri Light" w:hAnsi="Calibri Light" w:cs="Calibri Light"/>
                <w:color w:val="595959" w:themeColor="text1" w:themeTint="A6"/>
                <w:sz w:val="18"/>
                <w:szCs w:val="18"/>
                <w:lang w:val="et-EE"/>
              </w:rPr>
              <w:t>Parandus tuleb ellu viia kuu aja jooksul.</w:t>
            </w:r>
          </w:p>
        </w:tc>
      </w:tr>
    </w:tbl>
    <w:p w14:paraId="259CC53E" w14:textId="77777777" w:rsidR="00F72F6F" w:rsidRPr="00E21C37" w:rsidRDefault="00F72F6F"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Parenduse elluviimisel tuleb tehtu dokumenteerida ning registrisse teha sellekohane märge.</w:t>
      </w:r>
    </w:p>
    <w:p w14:paraId="0A479BBE" w14:textId="03542F1B" w:rsidR="00F72F6F" w:rsidRPr="00E21C37" w:rsidRDefault="00F72F6F"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w:t>
      </w:r>
      <w:r w:rsidR="00F012C8" w:rsidRPr="00E21C37">
        <w:rPr>
          <w:rFonts w:ascii="Calibri Light" w:hAnsi="Calibri Light" w:cs="Calibri Light"/>
          <w:lang w:val="et-EE"/>
        </w:rPr>
        <w:t>u</w:t>
      </w:r>
      <w:r w:rsidRPr="00E21C37">
        <w:rPr>
          <w:rFonts w:ascii="Calibri Light" w:hAnsi="Calibri Light" w:cs="Calibri Light"/>
          <w:lang w:val="et-EE"/>
        </w:rPr>
        <w:t>i mittevastavus põhjustab otsest keskkonnakahju või reostuse ohtu, tuleb tööd peatada seni, kuni parandus on ellu viidud. Tööde jätkamisest keskkonnakahju või reostuse ohuga seotud paranduse elluviimise järel tuleb RBE-d teavitada koheselt, edastades ka parandusega seotud tõenduse ning seletuse.</w:t>
      </w:r>
    </w:p>
    <w:p w14:paraId="672E7DBB" w14:textId="40AF3391" w:rsidR="003344CE" w:rsidRPr="00E21C37" w:rsidRDefault="003344CE" w:rsidP="00B31FEF">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P</w:t>
      </w:r>
      <w:r w:rsidR="00F012C8" w:rsidRPr="00E21C37">
        <w:rPr>
          <w:rFonts w:ascii="Calibri Light" w:hAnsi="Calibri Light" w:cs="Calibri Light"/>
          <w:lang w:val="et-EE"/>
        </w:rPr>
        <w:t>ä</w:t>
      </w:r>
      <w:r w:rsidRPr="00E21C37">
        <w:rPr>
          <w:rFonts w:ascii="Calibri Light" w:hAnsi="Calibri Light" w:cs="Calibri Light"/>
          <w:lang w:val="et-EE"/>
        </w:rPr>
        <w:t>rast paranduste rakendamist viiakse läbi järelkontroll, et tagada, et puudused on edukalt kõrvaldatud ja et süsteem töötab vastavalt nõuetele.</w:t>
      </w:r>
    </w:p>
    <w:p w14:paraId="7FDD5360" w14:textId="788C03CA" w:rsidR="00B94491" w:rsidRPr="00E21C37" w:rsidRDefault="003344CE" w:rsidP="00B31FEF">
      <w:pPr>
        <w:pStyle w:val="H1BodyText"/>
        <w:numPr>
          <w:ilvl w:val="0"/>
          <w:numId w:val="0"/>
        </w:numPr>
        <w:spacing w:line="240" w:lineRule="auto"/>
        <w:rPr>
          <w:rFonts w:ascii="Calibri Light" w:hAnsi="Calibri Light" w:cs="Calibri Light"/>
          <w:i/>
          <w:iCs/>
          <w:highlight w:val="yellow"/>
          <w:lang w:val="et-EE"/>
        </w:rPr>
      </w:pPr>
      <w:r w:rsidRPr="00E21C37">
        <w:rPr>
          <w:rFonts w:ascii="Calibri Light" w:hAnsi="Calibri Light" w:cs="Calibri Light"/>
          <w:lang w:val="et-EE"/>
        </w:rPr>
        <w:lastRenderedPageBreak/>
        <w:t xml:space="preserve">Lõpuks antakse </w:t>
      </w:r>
      <w:r w:rsidR="000F3BA4" w:rsidRPr="00E21C37">
        <w:rPr>
          <w:rFonts w:ascii="Calibri Light" w:hAnsi="Calibri Light" w:cs="Calibri Light"/>
          <w:lang w:val="et-EE"/>
        </w:rPr>
        <w:t>T</w:t>
      </w:r>
      <w:r w:rsidRPr="00E21C37">
        <w:rPr>
          <w:rFonts w:ascii="Calibri Light" w:hAnsi="Calibri Light" w:cs="Calibri Light"/>
          <w:lang w:val="et-EE"/>
        </w:rPr>
        <w:t>ellijale või alltöövõtjale tagasisidet tehtud paranduste kohta. See võib hõlmata raporteid puuduste parandamise kohta, võimalikke soovitusi edasiste parandusmeetmete kohta ning üldist hinnangut keskkonnaseisundi paranemisele.</w:t>
      </w:r>
    </w:p>
    <w:p w14:paraId="4C8CD9F1" w14:textId="05494184" w:rsidR="00A74F94" w:rsidRPr="00E21C37" w:rsidRDefault="00A304ED" w:rsidP="00B90EEE">
      <w:pPr>
        <w:pStyle w:val="Heading2"/>
        <w:numPr>
          <w:ilvl w:val="1"/>
          <w:numId w:val="2"/>
        </w:numPr>
        <w:tabs>
          <w:tab w:val="clear" w:pos="9639"/>
          <w:tab w:val="left" w:pos="993"/>
        </w:tabs>
        <w:spacing w:before="40" w:after="160"/>
        <w:ind w:left="788" w:hanging="431"/>
        <w:rPr>
          <w:rFonts w:eastAsiaTheme="minorEastAsia"/>
          <w:lang w:val="et-EE"/>
        </w:rPr>
      </w:pPr>
      <w:bookmarkStart w:id="932" w:name="_Toc189225908"/>
      <w:r w:rsidRPr="00E21C37">
        <w:rPr>
          <w:rFonts w:eastAsiaTheme="minorEastAsia"/>
          <w:lang w:val="et-EE"/>
        </w:rPr>
        <w:t>Keskkonnakava ülevaatus</w:t>
      </w:r>
      <w:bookmarkEnd w:id="932"/>
    </w:p>
    <w:bookmarkEnd w:id="0"/>
    <w:p w14:paraId="67D66F6C" w14:textId="77777777" w:rsidR="00257FDD" w:rsidRPr="00E21C37" w:rsidRDefault="003344CE" w:rsidP="00257FD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K</w:t>
      </w:r>
      <w:r w:rsidR="00F012C8" w:rsidRPr="00E21C37">
        <w:rPr>
          <w:rFonts w:ascii="Calibri Light" w:hAnsi="Calibri Light" w:cs="Calibri Light"/>
          <w:lang w:val="et-EE"/>
        </w:rPr>
        <w:t>e</w:t>
      </w:r>
      <w:r w:rsidRPr="00E21C37">
        <w:rPr>
          <w:rFonts w:ascii="Calibri Light" w:hAnsi="Calibri Light" w:cs="Calibri Light"/>
          <w:lang w:val="et-EE"/>
        </w:rPr>
        <w:t>skkonnakava ülevaatus ja uuendamine on pidev protsess, kus analüüsitakse olemasolevat keskkonnakava, hinnatakse muutuvaid nõudeid ja kaasatakse sidusrühmad. Seejärel seatakse uued eesmärgid ja meetmed ning koostatakse rakendamiskava. Järgneb pidev jälgimine, kohanemine ja aruandlus.</w:t>
      </w:r>
    </w:p>
    <w:p w14:paraId="3BBB6E65" w14:textId="4DE51153" w:rsidR="003344CE" w:rsidRPr="00E21C37" w:rsidRDefault="003344CE" w:rsidP="00257FDD">
      <w:pPr>
        <w:pStyle w:val="H1BodyText"/>
        <w:numPr>
          <w:ilvl w:val="0"/>
          <w:numId w:val="0"/>
        </w:numPr>
        <w:spacing w:before="0" w:after="0" w:line="240" w:lineRule="auto"/>
        <w:rPr>
          <w:rFonts w:ascii="Calibri Light" w:hAnsi="Calibri Light" w:cs="Calibri Light"/>
          <w:lang w:val="et-EE"/>
        </w:rPr>
      </w:pPr>
      <w:r w:rsidRPr="00E21C37">
        <w:rPr>
          <w:rFonts w:ascii="Calibri Light" w:hAnsi="Calibri Light" w:cs="Calibri Light"/>
          <w:lang w:val="et-EE"/>
        </w:rPr>
        <w:t>E</w:t>
      </w:r>
      <w:r w:rsidR="00F012C8" w:rsidRPr="00E21C37">
        <w:rPr>
          <w:rFonts w:ascii="Calibri Light" w:hAnsi="Calibri Light" w:cs="Calibri Light"/>
          <w:lang w:val="et-EE"/>
        </w:rPr>
        <w:t>O</w:t>
      </w:r>
      <w:r w:rsidRPr="00E21C37">
        <w:rPr>
          <w:rFonts w:ascii="Calibri Light" w:hAnsi="Calibri Light" w:cs="Calibri Light"/>
          <w:lang w:val="et-EE"/>
        </w:rPr>
        <w:t xml:space="preserve"> KKK ülevaatamise erakorralise vajaduse tingib: </w:t>
      </w:r>
    </w:p>
    <w:p w14:paraId="2086F4A1"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Seadusandluse muudatus;</w:t>
      </w:r>
    </w:p>
    <w:p w14:paraId="74639974"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RBE laiema keskkonnajuhtimissüsteemi muudatus;</w:t>
      </w:r>
    </w:p>
    <w:p w14:paraId="2C02F698"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Olude muutus, sh töömeetodite, projektlahenduse vms seoses;</w:t>
      </w:r>
    </w:p>
    <w:p w14:paraId="08BAFE03"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Mittevastavuste analüüs või auditi tulemus;</w:t>
      </w:r>
    </w:p>
    <w:p w14:paraId="08AF75EF"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Keskkonnaga seotud õnnetuse või eriolukorra analüüsi tulemus; või</w:t>
      </w:r>
    </w:p>
    <w:p w14:paraId="4E4C182E" w14:textId="77777777" w:rsidR="003344CE" w:rsidRPr="00E21C37" w:rsidRDefault="003344CE" w:rsidP="00257FDD">
      <w:pPr>
        <w:pStyle w:val="H1BodyText"/>
        <w:numPr>
          <w:ilvl w:val="0"/>
          <w:numId w:val="11"/>
        </w:numPr>
        <w:spacing w:before="0" w:after="0" w:line="240" w:lineRule="auto"/>
        <w:rPr>
          <w:rFonts w:ascii="Calibri Light" w:hAnsi="Calibri Light" w:cs="Calibri Light"/>
          <w:lang w:val="et-EE"/>
        </w:rPr>
      </w:pPr>
      <w:r w:rsidRPr="00E21C37">
        <w:rPr>
          <w:rFonts w:ascii="Calibri Light" w:hAnsi="Calibri Light" w:cs="Calibri Light"/>
          <w:lang w:val="et-EE"/>
        </w:rPr>
        <w:t>Keskkonnariskide ja seotud võimaluste analüüsi uuendamine üleval toodud või muudel põhjustel.</w:t>
      </w:r>
    </w:p>
    <w:p w14:paraId="47A93276" w14:textId="5825EBF5" w:rsidR="00147205" w:rsidRPr="00E21C37" w:rsidRDefault="00147205" w:rsidP="00257FD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E</w:t>
      </w:r>
      <w:r w:rsidR="00F012C8" w:rsidRPr="00E21C37">
        <w:rPr>
          <w:rFonts w:ascii="Calibri Light" w:hAnsi="Calibri Light" w:cs="Calibri Light"/>
          <w:lang w:val="et-EE"/>
        </w:rPr>
        <w:t>O</w:t>
      </w:r>
      <w:r w:rsidRPr="00E21C37">
        <w:rPr>
          <w:rFonts w:ascii="Calibri Light" w:hAnsi="Calibri Light" w:cs="Calibri Light"/>
          <w:lang w:val="et-EE"/>
        </w:rPr>
        <w:t xml:space="preserve"> KKK uuendatakse </w:t>
      </w:r>
      <w:r w:rsidR="00F012C8" w:rsidRPr="00E21C37">
        <w:rPr>
          <w:rFonts w:ascii="Calibri Light" w:hAnsi="Calibri Light" w:cs="Calibri Light"/>
          <w:lang w:val="et-EE"/>
        </w:rPr>
        <w:t xml:space="preserve">vastavalt vajadusele </w:t>
      </w:r>
      <w:r w:rsidRPr="00E21C37">
        <w:rPr>
          <w:rFonts w:ascii="Calibri Light" w:hAnsi="Calibri Light" w:cs="Calibri Light"/>
          <w:lang w:val="et-EE"/>
        </w:rPr>
        <w:t>uute oluliste keskkonnaaspektide ilmnemisel</w:t>
      </w:r>
      <w:r w:rsidR="00F012C8" w:rsidRPr="00E21C37">
        <w:rPr>
          <w:rFonts w:ascii="Calibri Light" w:hAnsi="Calibri Light" w:cs="Calibri Light"/>
          <w:lang w:val="et-EE"/>
        </w:rPr>
        <w:t xml:space="preserve"> või muutumisel</w:t>
      </w:r>
      <w:r w:rsidR="00C52B67" w:rsidRPr="00E21C37">
        <w:rPr>
          <w:rFonts w:ascii="Calibri Light" w:hAnsi="Calibri Light" w:cs="Calibri Light"/>
          <w:lang w:val="et-EE"/>
        </w:rPr>
        <w:t xml:space="preserve"> vähemalt iga kolme kuu tagant</w:t>
      </w:r>
      <w:r w:rsidRPr="00E21C37">
        <w:rPr>
          <w:rFonts w:ascii="Calibri Light" w:hAnsi="Calibri Light" w:cs="Calibri Light"/>
          <w:lang w:val="et-EE"/>
        </w:rPr>
        <w:t xml:space="preserve"> ja esitatakse iga uuendamise järgselt Omanikujärelevalvele ja RBE-</w:t>
      </w:r>
      <w:proofErr w:type="spellStart"/>
      <w:r w:rsidRPr="00E21C37">
        <w:rPr>
          <w:rFonts w:ascii="Calibri Light" w:hAnsi="Calibri Light" w:cs="Calibri Light"/>
          <w:lang w:val="et-EE"/>
        </w:rPr>
        <w:t>le</w:t>
      </w:r>
      <w:proofErr w:type="spellEnd"/>
      <w:r w:rsidRPr="00E21C37">
        <w:rPr>
          <w:rFonts w:ascii="Calibri Light" w:hAnsi="Calibri Light" w:cs="Calibri Light"/>
          <w:lang w:val="et-EE"/>
        </w:rPr>
        <w:t xml:space="preserve"> ülevaatamiseks. </w:t>
      </w:r>
    </w:p>
    <w:p w14:paraId="0F90CA9A" w14:textId="7CC2329C" w:rsidR="0029561B" w:rsidRPr="00E21C37" w:rsidRDefault="0029561B" w:rsidP="00257FD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U</w:t>
      </w:r>
      <w:r w:rsidR="00F012C8" w:rsidRPr="00E21C37">
        <w:rPr>
          <w:rFonts w:ascii="Calibri Light" w:hAnsi="Calibri Light" w:cs="Calibri Light"/>
          <w:lang w:val="et-EE"/>
        </w:rPr>
        <w:t>u</w:t>
      </w:r>
      <w:r w:rsidRPr="00E21C37">
        <w:rPr>
          <w:rFonts w:ascii="Calibri Light" w:hAnsi="Calibri Light" w:cs="Calibri Light"/>
          <w:lang w:val="et-EE"/>
        </w:rPr>
        <w:t>endamise protsess: keskkonnakava uuendatakse vastavalt tuvastatud puudustele ja muutustele. Selleks võidakse läbi viia täiendav keskkonnauuring või analüüs ning koostada uuendatud tegevuskava ja meetmete rakendamise kava.</w:t>
      </w:r>
    </w:p>
    <w:p w14:paraId="55EABF78" w14:textId="66DFCBDC" w:rsidR="003344CE" w:rsidRPr="00E21C37" w:rsidRDefault="0029561B" w:rsidP="00257FDD">
      <w:pPr>
        <w:pStyle w:val="H1BodyText"/>
        <w:numPr>
          <w:ilvl w:val="0"/>
          <w:numId w:val="0"/>
        </w:numPr>
        <w:spacing w:line="240" w:lineRule="auto"/>
        <w:rPr>
          <w:rFonts w:ascii="Calibri Light" w:hAnsi="Calibri Light" w:cs="Calibri Light"/>
          <w:lang w:val="et-EE"/>
        </w:rPr>
      </w:pPr>
      <w:r w:rsidRPr="00E21C37">
        <w:rPr>
          <w:rFonts w:ascii="Calibri Light" w:hAnsi="Calibri Light" w:cs="Calibri Light"/>
          <w:lang w:val="et-EE"/>
        </w:rPr>
        <w:t>Järelevalve ja hindamine: uuendatud keskkonnakava rakendamist jälgitakse ja hinnatakse, et tagada uute meetmete tõhusus ja vastavus keskkonnanõuetele. Vajadusel tehakse täiendavaid muudatusi ja parandusi vastavalt jätkuvale jälgimisele ja tagasisidele</w:t>
      </w:r>
      <w:r w:rsidR="000D21B6" w:rsidRPr="00E21C37">
        <w:rPr>
          <w:rFonts w:ascii="Calibri Light" w:hAnsi="Calibri Light" w:cs="Calibri Light"/>
          <w:lang w:val="et-EE"/>
        </w:rPr>
        <w:t>.</w:t>
      </w:r>
    </w:p>
    <w:p w14:paraId="2D2B9AA6" w14:textId="77777777" w:rsidR="00A16D1E" w:rsidRPr="00E21C37" w:rsidRDefault="00A16D1E" w:rsidP="00631872">
      <w:pPr>
        <w:pStyle w:val="H1BodyText"/>
        <w:numPr>
          <w:ilvl w:val="0"/>
          <w:numId w:val="11"/>
        </w:numPr>
        <w:rPr>
          <w:rFonts w:ascii="Calibri Light" w:hAnsi="Calibri Light" w:cs="Calibri Light"/>
          <w:lang w:val="et-EE"/>
        </w:rPr>
      </w:pPr>
      <w:r w:rsidRPr="00E21C37">
        <w:rPr>
          <w:rFonts w:ascii="Calibri Light" w:hAnsi="Calibri Light" w:cs="Calibri Light"/>
          <w:lang w:val="et-EE"/>
        </w:rPr>
        <w:br w:type="page"/>
      </w:r>
    </w:p>
    <w:p w14:paraId="68A222A3" w14:textId="631B662C" w:rsidR="000B3A0D" w:rsidRPr="00E21C37" w:rsidRDefault="00C2098E" w:rsidP="00F04AA3">
      <w:pPr>
        <w:pStyle w:val="Heading1"/>
        <w:rPr>
          <w:rFonts w:ascii="Calibri Light" w:hAnsi="Calibri Light" w:cs="Calibri Light"/>
          <w:lang w:val="et-EE"/>
        </w:rPr>
      </w:pPr>
      <w:bookmarkStart w:id="933" w:name="_Toc189225909"/>
      <w:r w:rsidRPr="00E21C37">
        <w:rPr>
          <w:rFonts w:ascii="Calibri Light" w:hAnsi="Calibri Light" w:cs="Calibri Light"/>
          <w:lang w:val="et-EE"/>
        </w:rPr>
        <w:lastRenderedPageBreak/>
        <w:t xml:space="preserve">LISA </w:t>
      </w:r>
      <w:r w:rsidR="006D684D" w:rsidRPr="00E21C37">
        <w:rPr>
          <w:rFonts w:ascii="Calibri Light" w:hAnsi="Calibri Light" w:cs="Calibri Light"/>
          <w:lang w:val="et-EE"/>
        </w:rPr>
        <w:t>1</w:t>
      </w:r>
      <w:r w:rsidRPr="00E21C37">
        <w:rPr>
          <w:rFonts w:ascii="Calibri Light" w:hAnsi="Calibri Light" w:cs="Calibri Light"/>
          <w:lang w:val="et-EE"/>
        </w:rPr>
        <w:t xml:space="preserve"> - </w:t>
      </w:r>
      <w:r w:rsidR="00A304ED" w:rsidRPr="00E21C37">
        <w:rPr>
          <w:rFonts w:ascii="Calibri Light" w:hAnsi="Calibri Light" w:cs="Calibri Light"/>
          <w:lang w:val="et-EE"/>
        </w:rPr>
        <w:t>K</w:t>
      </w:r>
      <w:r w:rsidR="006C3542" w:rsidRPr="00E21C37">
        <w:rPr>
          <w:rFonts w:ascii="Calibri Light" w:hAnsi="Calibri Light" w:cs="Calibri Light"/>
          <w:lang w:val="et-EE"/>
        </w:rPr>
        <w:t>ESKKONNAK</w:t>
      </w:r>
      <w:r w:rsidR="00A304ED" w:rsidRPr="00E21C37">
        <w:rPr>
          <w:rFonts w:ascii="Calibri Light" w:hAnsi="Calibri Light" w:cs="Calibri Light"/>
          <w:lang w:val="et-EE"/>
        </w:rPr>
        <w:t>OHUSTUSTE REGISTER</w:t>
      </w:r>
      <w:bookmarkEnd w:id="933"/>
    </w:p>
    <w:p w14:paraId="345BEB32" w14:textId="47A4EAA4" w:rsidR="00F72D7B" w:rsidRPr="00E21C37" w:rsidRDefault="00E26B03" w:rsidP="18CE520E">
      <w:pPr>
        <w:pStyle w:val="Heading1"/>
        <w:rPr>
          <w:rFonts w:ascii="Calibri Light" w:hAnsi="Calibri Light" w:cs="Calibri Light"/>
          <w:lang w:val="et-EE"/>
        </w:rPr>
      </w:pPr>
      <w:bookmarkStart w:id="934" w:name="_Toc189225910"/>
      <w:r w:rsidRPr="00E21C37">
        <w:rPr>
          <w:rFonts w:ascii="Calibri Light" w:hAnsi="Calibri Light" w:cs="Calibri Light"/>
          <w:lang w:val="et-EE"/>
        </w:rPr>
        <w:t>LISA</w:t>
      </w:r>
      <w:r w:rsidR="00354EE9" w:rsidRPr="00E21C37">
        <w:rPr>
          <w:rFonts w:ascii="Calibri Light" w:hAnsi="Calibri Light" w:cs="Calibri Light"/>
          <w:lang w:val="et-EE"/>
        </w:rPr>
        <w:t xml:space="preserve"> 2 – </w:t>
      </w:r>
      <w:r w:rsidR="002D5F4B" w:rsidRPr="00E21C37">
        <w:rPr>
          <w:rFonts w:ascii="Calibri Light" w:hAnsi="Calibri Light" w:cs="Calibri Light"/>
          <w:lang w:val="et-EE"/>
        </w:rPr>
        <w:t>KESKKONNA</w:t>
      </w:r>
      <w:r w:rsidR="00354EE9" w:rsidRPr="00E21C37">
        <w:rPr>
          <w:rFonts w:ascii="Calibri Light" w:hAnsi="Calibri Light" w:cs="Calibri Light"/>
          <w:lang w:val="et-EE"/>
        </w:rPr>
        <w:t>RISK</w:t>
      </w:r>
      <w:r w:rsidR="00A304ED" w:rsidRPr="00E21C37">
        <w:rPr>
          <w:rFonts w:ascii="Calibri Light" w:hAnsi="Calibri Light" w:cs="Calibri Light"/>
          <w:lang w:val="et-EE"/>
        </w:rPr>
        <w:t>ID</w:t>
      </w:r>
      <w:r w:rsidR="00D96292" w:rsidRPr="00E21C37">
        <w:rPr>
          <w:rFonts w:ascii="Calibri Light" w:hAnsi="Calibri Light" w:cs="Calibri Light"/>
          <w:lang w:val="et-EE"/>
        </w:rPr>
        <w:t>E ANALÜÜS</w:t>
      </w:r>
      <w:bookmarkEnd w:id="934"/>
    </w:p>
    <w:p w14:paraId="1684C105" w14:textId="410C1FA2" w:rsidR="00354EE9" w:rsidRPr="00E21C37" w:rsidRDefault="00E26B03" w:rsidP="00354EE9">
      <w:pPr>
        <w:pStyle w:val="Heading1"/>
        <w:rPr>
          <w:rFonts w:ascii="Calibri Light" w:hAnsi="Calibri Light" w:cs="Calibri Light"/>
          <w:lang w:val="et-EE"/>
        </w:rPr>
      </w:pPr>
      <w:bookmarkStart w:id="935" w:name="_Toc189225911"/>
      <w:r w:rsidRPr="00E21C37">
        <w:rPr>
          <w:rFonts w:ascii="Calibri Light" w:hAnsi="Calibri Light" w:cs="Calibri Light"/>
          <w:lang w:val="et-EE"/>
        </w:rPr>
        <w:t>LISA</w:t>
      </w:r>
      <w:r w:rsidR="00354EE9" w:rsidRPr="00E21C37">
        <w:rPr>
          <w:rFonts w:ascii="Calibri Light" w:hAnsi="Calibri Light" w:cs="Calibri Light"/>
          <w:lang w:val="et-EE"/>
        </w:rPr>
        <w:t xml:space="preserve"> </w:t>
      </w:r>
      <w:r w:rsidR="00F76D29" w:rsidRPr="00E21C37">
        <w:rPr>
          <w:rFonts w:ascii="Calibri Light" w:hAnsi="Calibri Light" w:cs="Calibri Light"/>
          <w:lang w:val="et-EE"/>
        </w:rPr>
        <w:t>3</w:t>
      </w:r>
      <w:r w:rsidR="00354EE9" w:rsidRPr="00E21C37">
        <w:rPr>
          <w:rFonts w:ascii="Calibri Light" w:hAnsi="Calibri Light" w:cs="Calibri Light"/>
          <w:lang w:val="et-EE"/>
        </w:rPr>
        <w:t xml:space="preserve"> – </w:t>
      </w:r>
      <w:r w:rsidR="00A304ED" w:rsidRPr="00E21C37">
        <w:rPr>
          <w:rFonts w:ascii="Calibri Light" w:hAnsi="Calibri Light" w:cs="Calibri Light"/>
          <w:lang w:val="et-EE"/>
        </w:rPr>
        <w:t>KESKKONNAARUANDE VORM</w:t>
      </w:r>
      <w:bookmarkEnd w:id="935"/>
    </w:p>
    <w:p w14:paraId="46CDC357" w14:textId="399C170F" w:rsidR="00354EE9" w:rsidRPr="00E21C37" w:rsidRDefault="00E26B03" w:rsidP="00DB52C1">
      <w:pPr>
        <w:pStyle w:val="Heading1"/>
        <w:rPr>
          <w:rFonts w:ascii="Calibri Light" w:hAnsi="Calibri Light" w:cs="Calibri Light"/>
          <w:lang w:val="et-EE"/>
        </w:rPr>
      </w:pPr>
      <w:bookmarkStart w:id="936" w:name="_Toc189225912"/>
      <w:r w:rsidRPr="00E21C37">
        <w:rPr>
          <w:rFonts w:ascii="Calibri Light" w:hAnsi="Calibri Light" w:cs="Calibri Light"/>
          <w:lang w:val="et-EE"/>
        </w:rPr>
        <w:t>LISA</w:t>
      </w:r>
      <w:r w:rsidR="00DB52C1" w:rsidRPr="00E21C37">
        <w:rPr>
          <w:rFonts w:ascii="Calibri Light" w:hAnsi="Calibri Light" w:cs="Calibri Light"/>
          <w:lang w:val="et-EE"/>
        </w:rPr>
        <w:t xml:space="preserve"> 4 – </w:t>
      </w:r>
      <w:r w:rsidR="00A304ED" w:rsidRPr="00E21C37">
        <w:rPr>
          <w:rFonts w:ascii="Calibri Light" w:hAnsi="Calibri Light" w:cs="Calibri Light"/>
          <w:lang w:val="et-EE"/>
        </w:rPr>
        <w:t xml:space="preserve">MITTEVASTAVUSTE </w:t>
      </w:r>
      <w:r w:rsidR="002D5F4B" w:rsidRPr="00E21C37">
        <w:rPr>
          <w:rFonts w:ascii="Calibri Light" w:hAnsi="Calibri Light" w:cs="Calibri Light"/>
          <w:lang w:val="et-EE"/>
        </w:rPr>
        <w:t>JA PAR</w:t>
      </w:r>
      <w:r w:rsidR="52B04636" w:rsidRPr="00E21C37">
        <w:rPr>
          <w:rFonts w:ascii="Calibri Light" w:hAnsi="Calibri Light" w:cs="Calibri Light"/>
          <w:lang w:val="et-EE"/>
        </w:rPr>
        <w:t>A</w:t>
      </w:r>
      <w:r w:rsidR="002D5F4B" w:rsidRPr="00E21C37">
        <w:rPr>
          <w:rFonts w:ascii="Calibri Light" w:hAnsi="Calibri Light" w:cs="Calibri Light"/>
          <w:lang w:val="et-EE"/>
        </w:rPr>
        <w:t xml:space="preserve">NDUSTE </w:t>
      </w:r>
      <w:r w:rsidR="00A304ED" w:rsidRPr="00E21C37">
        <w:rPr>
          <w:rFonts w:ascii="Calibri Light" w:hAnsi="Calibri Light" w:cs="Calibri Light"/>
          <w:lang w:val="et-EE"/>
        </w:rPr>
        <w:t>REGISTER</w:t>
      </w:r>
      <w:bookmarkEnd w:id="936"/>
    </w:p>
    <w:p w14:paraId="6417A0A2" w14:textId="77777777" w:rsidR="000059CE" w:rsidRPr="00E21C37" w:rsidRDefault="00E26B03" w:rsidP="00185D3F">
      <w:pPr>
        <w:pStyle w:val="Heading1"/>
        <w:spacing w:before="0" w:after="0"/>
        <w:rPr>
          <w:rFonts w:ascii="Calibri Light" w:hAnsi="Calibri Light" w:cs="Calibri Light"/>
          <w:lang w:val="et-EE"/>
        </w:rPr>
      </w:pPr>
      <w:bookmarkStart w:id="937" w:name="_Toc189225913"/>
      <w:r w:rsidRPr="00E21C37">
        <w:rPr>
          <w:rFonts w:ascii="Calibri Light" w:hAnsi="Calibri Light" w:cs="Calibri Light"/>
          <w:lang w:val="et-EE"/>
        </w:rPr>
        <w:t>LISA</w:t>
      </w:r>
      <w:r w:rsidR="00EE7325" w:rsidRPr="00E21C37">
        <w:rPr>
          <w:rFonts w:ascii="Calibri Light" w:hAnsi="Calibri Light" w:cs="Calibri Light"/>
          <w:lang w:val="et-EE"/>
        </w:rPr>
        <w:t xml:space="preserve"> 5 – </w:t>
      </w:r>
      <w:r w:rsidR="00A304ED" w:rsidRPr="00E21C37">
        <w:rPr>
          <w:rFonts w:ascii="Calibri Light" w:hAnsi="Calibri Light" w:cs="Calibri Light"/>
          <w:lang w:val="et-EE"/>
        </w:rPr>
        <w:t xml:space="preserve">KOHASPETSIIFILISED MEETMETE </w:t>
      </w:r>
      <w:r w:rsidR="00760D81" w:rsidRPr="00E21C37">
        <w:rPr>
          <w:rFonts w:ascii="Calibri Light" w:hAnsi="Calibri Light" w:cs="Calibri Light"/>
          <w:lang w:val="et-EE"/>
        </w:rPr>
        <w:t xml:space="preserve">RAKENDAMISE </w:t>
      </w:r>
      <w:r w:rsidR="00A304ED" w:rsidRPr="00E21C37">
        <w:rPr>
          <w:rFonts w:ascii="Calibri Light" w:hAnsi="Calibri Light" w:cs="Calibri Light"/>
          <w:lang w:val="et-EE"/>
        </w:rPr>
        <w:t>KOKKUVÕTTED</w:t>
      </w:r>
      <w:bookmarkEnd w:id="937"/>
      <w:r w:rsidR="00760D81" w:rsidRPr="00E21C37">
        <w:rPr>
          <w:rFonts w:ascii="Calibri Light" w:hAnsi="Calibri Light" w:cs="Calibri Light"/>
          <w:lang w:val="et-EE"/>
        </w:rPr>
        <w:t xml:space="preserve"> </w:t>
      </w:r>
    </w:p>
    <w:p w14:paraId="3A3241DF" w14:textId="74A32D41" w:rsidR="00F04E7F" w:rsidRPr="00B90EEE" w:rsidRDefault="21C4EBA1" w:rsidP="00185D3F">
      <w:pPr>
        <w:spacing w:before="0"/>
        <w:rPr>
          <w:rFonts w:ascii="Calibri Light" w:hAnsi="Calibri Light" w:cs="Calibri Light"/>
          <w:color w:val="000000" w:themeColor="text1"/>
          <w:lang w:val="et-EE"/>
        </w:rPr>
      </w:pPr>
      <w:r w:rsidRPr="00B90EEE">
        <w:rPr>
          <w:rFonts w:ascii="Calibri Light" w:hAnsi="Calibri Light" w:cs="Calibri Light"/>
          <w:color w:val="000000" w:themeColor="text1"/>
          <w:lang w:val="et-EE"/>
        </w:rPr>
        <w:t>(</w:t>
      </w:r>
      <w:r w:rsidR="007238E3" w:rsidRPr="00B90EEE">
        <w:rPr>
          <w:rFonts w:ascii="Calibri Light" w:hAnsi="Calibri Light" w:cs="Calibri Light"/>
          <w:color w:val="000000" w:themeColor="text1"/>
          <w:lang w:val="et-EE"/>
        </w:rPr>
        <w:t xml:space="preserve">EHITUS </w:t>
      </w:r>
      <w:r w:rsidR="19556B5C" w:rsidRPr="00B90EEE">
        <w:rPr>
          <w:rFonts w:ascii="Calibri Light" w:hAnsi="Calibri Light" w:cs="Calibri Light"/>
          <w:color w:val="000000" w:themeColor="text1"/>
          <w:lang w:val="et-EE"/>
        </w:rPr>
        <w:t xml:space="preserve">MÄNNIKU </w:t>
      </w:r>
      <w:r w:rsidR="000A732B" w:rsidRPr="00B90EEE">
        <w:rPr>
          <w:rFonts w:ascii="Calibri Light" w:hAnsi="Calibri Light" w:cs="Calibri Light"/>
          <w:color w:val="000000" w:themeColor="text1"/>
          <w:lang w:val="et-EE"/>
        </w:rPr>
        <w:t>RABA</w:t>
      </w:r>
      <w:r w:rsidR="000866BD" w:rsidRPr="00B90EEE">
        <w:rPr>
          <w:rFonts w:ascii="Calibri Light" w:hAnsi="Calibri Light" w:cs="Calibri Light"/>
          <w:color w:val="000000" w:themeColor="text1"/>
          <w:lang w:val="et-EE"/>
        </w:rPr>
        <w:t>S</w:t>
      </w:r>
      <w:r w:rsidRPr="00B90EEE">
        <w:rPr>
          <w:rFonts w:ascii="Calibri Light" w:hAnsi="Calibri Light" w:cs="Calibri Light"/>
          <w:color w:val="000000" w:themeColor="text1"/>
          <w:lang w:val="et-EE"/>
        </w:rPr>
        <w:t xml:space="preserve">, SH </w:t>
      </w:r>
      <w:r w:rsidR="000866BD" w:rsidRPr="00B90EEE">
        <w:rPr>
          <w:rFonts w:ascii="Calibri Light" w:hAnsi="Calibri Light" w:cs="Calibri Light"/>
          <w:color w:val="000000" w:themeColor="text1"/>
          <w:lang w:val="et-EE"/>
        </w:rPr>
        <w:t xml:space="preserve">AJASTUS, </w:t>
      </w:r>
      <w:r w:rsidR="007238E3" w:rsidRPr="00B90EEE">
        <w:rPr>
          <w:rFonts w:ascii="Calibri Light" w:hAnsi="Calibri Light" w:cs="Calibri Light"/>
          <w:color w:val="000000" w:themeColor="text1"/>
          <w:lang w:val="et-EE"/>
        </w:rPr>
        <w:t>RABA VEEREŽIIMI SÄILITAMINE,</w:t>
      </w:r>
      <w:r w:rsidR="00F04E7F" w:rsidRPr="00B90EEE">
        <w:rPr>
          <w:rFonts w:ascii="Calibri Light" w:hAnsi="Calibri Light" w:cs="Calibri Light"/>
          <w:color w:val="000000" w:themeColor="text1"/>
          <w:lang w:val="et-EE"/>
        </w:rPr>
        <w:t xml:space="preserve"> </w:t>
      </w:r>
      <w:r w:rsidRPr="00B90EEE">
        <w:rPr>
          <w:rFonts w:ascii="Calibri Light" w:hAnsi="Calibri Light" w:cs="Calibri Light"/>
          <w:color w:val="000000" w:themeColor="text1"/>
          <w:lang w:val="et-EE"/>
        </w:rPr>
        <w:t xml:space="preserve">VEE JUHTIMISE NING </w:t>
      </w:r>
      <w:r w:rsidR="000866BD" w:rsidRPr="00B90EEE">
        <w:rPr>
          <w:rFonts w:ascii="Calibri Light" w:hAnsi="Calibri Light" w:cs="Calibri Light"/>
          <w:color w:val="000000" w:themeColor="text1"/>
          <w:lang w:val="et-EE"/>
        </w:rPr>
        <w:t>RABA REOSTAMISE</w:t>
      </w:r>
      <w:r w:rsidRPr="00B90EEE">
        <w:rPr>
          <w:rFonts w:ascii="Calibri Light" w:hAnsi="Calibri Light" w:cs="Calibri Light"/>
          <w:color w:val="000000" w:themeColor="text1"/>
          <w:lang w:val="et-EE"/>
        </w:rPr>
        <w:t xml:space="preserve"> TÕKESTAMISE KAVA KOOS JOONISTEGA</w:t>
      </w:r>
      <w:r w:rsidR="002A171F" w:rsidRPr="00B90EEE">
        <w:rPr>
          <w:rFonts w:ascii="Calibri Light" w:hAnsi="Calibri Light" w:cs="Calibri Light"/>
          <w:color w:val="000000" w:themeColor="text1"/>
          <w:lang w:val="et-EE"/>
        </w:rPr>
        <w:t>, LOOMASTIKU KAITSE</w:t>
      </w:r>
      <w:r w:rsidRPr="00B90EEE">
        <w:rPr>
          <w:rFonts w:ascii="Calibri Light" w:hAnsi="Calibri Light" w:cs="Calibri Light"/>
          <w:color w:val="000000" w:themeColor="text1"/>
          <w:lang w:val="et-EE"/>
        </w:rPr>
        <w:t xml:space="preserve">; </w:t>
      </w:r>
    </w:p>
    <w:p w14:paraId="1EE2AF6F" w14:textId="3FA50EB6" w:rsidR="21C4EBA1" w:rsidRPr="00B90EEE" w:rsidRDefault="21C4EBA1" w:rsidP="00185D3F">
      <w:pPr>
        <w:spacing w:before="0"/>
        <w:rPr>
          <w:rFonts w:ascii="Calibri Light" w:hAnsi="Calibri Light" w:cs="Calibri Light"/>
          <w:sz w:val="14"/>
          <w:szCs w:val="14"/>
          <w:lang w:val="et-EE"/>
        </w:rPr>
      </w:pPr>
      <w:r w:rsidRPr="00B90EEE">
        <w:rPr>
          <w:rFonts w:ascii="Calibri Light" w:hAnsi="Calibri Light" w:cs="Calibri Light"/>
          <w:color w:val="000000" w:themeColor="text1"/>
          <w:lang w:val="et-EE"/>
        </w:rPr>
        <w:t xml:space="preserve">VAJADUSEL LISADA TEISED KÕRGE KESKKONNARISKIGA </w:t>
      </w:r>
      <w:r w:rsidR="00F04E7F" w:rsidRPr="00B90EEE">
        <w:rPr>
          <w:rFonts w:ascii="Calibri Light" w:hAnsi="Calibri Light" w:cs="Calibri Light"/>
          <w:color w:val="000000" w:themeColor="text1"/>
          <w:lang w:val="et-EE"/>
        </w:rPr>
        <w:t>ASUKOHAD</w:t>
      </w:r>
      <w:r w:rsidRPr="00B90EEE">
        <w:rPr>
          <w:rFonts w:ascii="Calibri Light" w:hAnsi="Calibri Light" w:cs="Calibri Light"/>
          <w:color w:val="000000" w:themeColor="text1"/>
          <w:lang w:val="et-EE"/>
        </w:rPr>
        <w:t>)</w:t>
      </w:r>
    </w:p>
    <w:p w14:paraId="5AC3E28E" w14:textId="7D25795A" w:rsidR="005500D8" w:rsidRPr="00E21C37" w:rsidRDefault="00E26B03" w:rsidP="005500D8">
      <w:pPr>
        <w:pStyle w:val="Heading1"/>
        <w:rPr>
          <w:rFonts w:ascii="Calibri Light" w:hAnsi="Calibri Light" w:cs="Calibri Light"/>
          <w:lang w:val="et-EE"/>
        </w:rPr>
      </w:pPr>
      <w:bookmarkStart w:id="938" w:name="_Toc189225914"/>
      <w:r w:rsidRPr="00E21C37">
        <w:rPr>
          <w:rFonts w:ascii="Calibri Light" w:hAnsi="Calibri Light" w:cs="Calibri Light"/>
          <w:lang w:val="et-EE"/>
        </w:rPr>
        <w:t>LISA</w:t>
      </w:r>
      <w:r w:rsidR="005500D8" w:rsidRPr="00E21C37">
        <w:rPr>
          <w:rFonts w:ascii="Calibri Light" w:hAnsi="Calibri Light" w:cs="Calibri Light"/>
          <w:lang w:val="et-EE"/>
        </w:rPr>
        <w:t xml:space="preserve"> 6 – </w:t>
      </w:r>
      <w:r w:rsidR="00C93A97" w:rsidRPr="00E21C37">
        <w:rPr>
          <w:rFonts w:ascii="Calibri Light" w:hAnsi="Calibri Light" w:cs="Calibri Light"/>
          <w:lang w:val="et-EE"/>
        </w:rPr>
        <w:t>EHITUSOBJEKTI JÄÄTMEKAVA</w:t>
      </w:r>
      <w:bookmarkEnd w:id="938"/>
    </w:p>
    <w:p w14:paraId="5888614D" w14:textId="50CB8BCE" w:rsidR="00853B94" w:rsidRPr="00E21C37" w:rsidRDefault="00421B8B" w:rsidP="00185D3F">
      <w:pPr>
        <w:pStyle w:val="Heading1"/>
        <w:rPr>
          <w:rFonts w:ascii="Calibri Light" w:hAnsi="Calibri Light" w:cs="Calibri Light"/>
          <w:b w:val="0"/>
          <w:sz w:val="60"/>
          <w:lang w:val="et-EE"/>
        </w:rPr>
      </w:pPr>
      <w:bookmarkStart w:id="939" w:name="_Toc189225915"/>
      <w:r w:rsidRPr="00E21C37">
        <w:rPr>
          <w:rFonts w:ascii="Calibri Light" w:hAnsi="Calibri Light" w:cs="Calibri Light"/>
          <w:lang w:val="et-EE"/>
        </w:rPr>
        <w:t xml:space="preserve">LISA </w:t>
      </w:r>
      <w:r w:rsidR="00B842CB" w:rsidRPr="00E21C37">
        <w:rPr>
          <w:rFonts w:ascii="Calibri Light" w:hAnsi="Calibri Light" w:cs="Calibri Light"/>
          <w:lang w:val="et-EE"/>
        </w:rPr>
        <w:t>7</w:t>
      </w:r>
      <w:r w:rsidRPr="00E21C37">
        <w:rPr>
          <w:rFonts w:ascii="Calibri Light" w:hAnsi="Calibri Light" w:cs="Calibri Light"/>
          <w:lang w:val="et-EE"/>
        </w:rPr>
        <w:t xml:space="preserve"> – EHITUSOBJEKTI </w:t>
      </w:r>
      <w:r w:rsidR="00853B94" w:rsidRPr="00E21C37">
        <w:rPr>
          <w:rFonts w:ascii="Calibri Light" w:hAnsi="Calibri Light" w:cs="Calibri Light"/>
          <w:lang w:val="et-EE"/>
        </w:rPr>
        <w:t>VEEJUHTIMISE KAVA</w:t>
      </w:r>
      <w:bookmarkEnd w:id="939"/>
      <w:r w:rsidR="00853B94" w:rsidRPr="00E21C37">
        <w:rPr>
          <w:rFonts w:ascii="Calibri Light" w:hAnsi="Calibri Light" w:cs="Calibri Light"/>
          <w:lang w:val="et-EE"/>
        </w:rPr>
        <w:br w:type="page"/>
      </w:r>
    </w:p>
    <w:p w14:paraId="0309A337" w14:textId="216A475E" w:rsidR="00853B94" w:rsidRPr="00E21C37" w:rsidRDefault="00853B94" w:rsidP="00853B94">
      <w:pPr>
        <w:pStyle w:val="Heading1"/>
        <w:rPr>
          <w:rFonts w:ascii="Calibri Light" w:hAnsi="Calibri Light" w:cs="Calibri Light"/>
          <w:lang w:val="et-EE"/>
        </w:rPr>
      </w:pPr>
      <w:bookmarkStart w:id="940" w:name="_Toc189225916"/>
      <w:r w:rsidRPr="00E21C37">
        <w:rPr>
          <w:rFonts w:ascii="Calibri Light" w:hAnsi="Calibri Light" w:cs="Calibri Light"/>
          <w:lang w:val="et-EE"/>
        </w:rPr>
        <w:lastRenderedPageBreak/>
        <w:t xml:space="preserve">LISA 8 – EHITUSOBJEKTI </w:t>
      </w:r>
      <w:r w:rsidR="76328FEE" w:rsidRPr="00E21C37">
        <w:rPr>
          <w:rFonts w:ascii="Calibri Light" w:hAnsi="Calibri Light" w:cs="Calibri Light"/>
          <w:lang w:val="et-EE"/>
        </w:rPr>
        <w:t>ASENDIPLAAN</w:t>
      </w:r>
      <w:bookmarkEnd w:id="940"/>
    </w:p>
    <w:p w14:paraId="52B210E2" w14:textId="77777777" w:rsidR="00080E20" w:rsidRPr="00E21C37" w:rsidRDefault="00080E20" w:rsidP="00080E20">
      <w:pPr>
        <w:pStyle w:val="BodyText"/>
        <w:rPr>
          <w:rFonts w:ascii="Calibri Light" w:hAnsi="Calibri Light" w:cs="Calibri Light"/>
          <w:lang w:val="et-EE"/>
        </w:rPr>
      </w:pPr>
    </w:p>
    <w:p w14:paraId="40CC1960" w14:textId="1E7EA2C8" w:rsidR="00080E20" w:rsidRPr="00E21C37" w:rsidRDefault="00080E20" w:rsidP="00080E20">
      <w:pPr>
        <w:pStyle w:val="BodyText"/>
        <w:rPr>
          <w:rFonts w:ascii="Calibri Light" w:hAnsi="Calibri Light" w:cs="Calibri Light"/>
          <w:lang w:val="et-EE"/>
        </w:rPr>
      </w:pPr>
      <w:r w:rsidRPr="00E21C37">
        <w:rPr>
          <w:rFonts w:ascii="Calibri Light" w:hAnsi="Calibri Light" w:cs="Calibri Light"/>
          <w:noProof/>
          <w:lang w:val="et-EE"/>
        </w:rPr>
        <w:drawing>
          <wp:inline distT="0" distB="0" distL="0" distR="0" wp14:anchorId="40B494E5" wp14:editId="07682F45">
            <wp:extent cx="5040000" cy="6983358"/>
            <wp:effectExtent l="0" t="0" r="8255" b="8255"/>
            <wp:docPr id="504605204" name="Picture 1" descr="A map with a rou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05204" name="Picture 1" descr="A map with a route&#10;&#10;Description automatically generated with medium confidence"/>
                    <pic:cNvPicPr/>
                  </pic:nvPicPr>
                  <pic:blipFill rotWithShape="1">
                    <a:blip r:embed="rId36"/>
                    <a:srcRect t="3266"/>
                    <a:stretch/>
                  </pic:blipFill>
                  <pic:spPr bwMode="auto">
                    <a:xfrm>
                      <a:off x="0" y="0"/>
                      <a:ext cx="5040000" cy="6983358"/>
                    </a:xfrm>
                    <a:prstGeom prst="rect">
                      <a:avLst/>
                    </a:prstGeom>
                    <a:ln>
                      <a:noFill/>
                    </a:ln>
                    <a:extLst>
                      <a:ext uri="{53640926-AAD7-44D8-BBD7-CCE9431645EC}">
                        <a14:shadowObscured xmlns:a14="http://schemas.microsoft.com/office/drawing/2010/main"/>
                      </a:ext>
                    </a:extLst>
                  </pic:spPr>
                </pic:pic>
              </a:graphicData>
            </a:graphic>
          </wp:inline>
        </w:drawing>
      </w:r>
    </w:p>
    <w:sectPr w:rsidR="00080E20" w:rsidRPr="00E21C37" w:rsidSect="00E948AA">
      <w:pgSz w:w="11906" w:h="16838"/>
      <w:pgMar w:top="1418" w:right="992" w:bottom="1418" w:left="1418" w:header="1138" w:footer="34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7" w:author="Elo Rasmann" w:date="2025-01-28T16:26:00Z" w:initials="ER">
    <w:p w14:paraId="713A15CE" w14:textId="77777777" w:rsidR="00712F17" w:rsidRDefault="00712F17" w:rsidP="00712F17">
      <w:pPr>
        <w:pStyle w:val="CommentText"/>
      </w:pPr>
      <w:r>
        <w:rPr>
          <w:rStyle w:val="CommentReference"/>
        </w:rPr>
        <w:annotationRef/>
      </w:r>
      <w:r>
        <w:rPr>
          <w:lang w:val="et-EE"/>
        </w:rPr>
        <w:t>Millisest "konkreetsest kavast" siin jutt on? Palun täpsustada. Kordan oma eelmisel korral esitatud ettepanekut teha siia alampeatükki tabel, kus loetlete üles, milliseid lube/teatisi te KEA'st taotlema lähete.</w:t>
      </w:r>
    </w:p>
  </w:comment>
  <w:comment w:id="148" w:author="Vivika Väizene" w:date="2025-02-06T10:26:00Z" w:initials="VV">
    <w:p w14:paraId="701544FC" w14:textId="77777777" w:rsidR="00C557BE" w:rsidRDefault="00C557BE" w:rsidP="00C557BE">
      <w:pPr>
        <w:pStyle w:val="CommentText"/>
      </w:pPr>
      <w:r>
        <w:rPr>
          <w:rStyle w:val="CommentReference"/>
        </w:rPr>
        <w:annotationRef/>
      </w:r>
      <w:r>
        <w:t>Täiendatud</w:t>
      </w:r>
    </w:p>
  </w:comment>
  <w:comment w:id="187" w:author="Elo Rasmann" w:date="2025-01-28T16:40:00Z" w:initials="ER">
    <w:p w14:paraId="6B7F2BC0" w14:textId="59FF728B" w:rsidR="00712F17" w:rsidRDefault="00712F17" w:rsidP="00712F17">
      <w:pPr>
        <w:pStyle w:val="CommentText"/>
      </w:pPr>
      <w:r>
        <w:rPr>
          <w:rStyle w:val="CommentReference"/>
        </w:rPr>
        <w:annotationRef/>
      </w:r>
      <w:r>
        <w:rPr>
          <w:lang w:val="et-EE"/>
        </w:rPr>
        <w:t>Mul jääb see lause selgusetuks: a) tundub, et siin peaks olema loetelu koolitustest, aga ei ole ning b) jääb mulje, et projektiga seotud keskkonnanõuete sisu osas TV ise koolitust ei tee, koolitutakse ainult juhul, kui RBE materjalid saadab. Samas on kolm lõiku eespool kirjas, et et teie endi koolituskava sisaldab keskkonnameetme järgimise ja tõhususe tagamise koolitusi. Kumb siis õigem on? Teisisõnu, markeeritud lause tuleks sõnastada üheselt mõistetavaks.</w:t>
      </w:r>
    </w:p>
  </w:comment>
  <w:comment w:id="188" w:author="Vivika Väizene" w:date="2025-02-04T10:56:00Z" w:initials="VV">
    <w:p w14:paraId="79180E3F" w14:textId="77777777" w:rsidR="00A400ED" w:rsidRDefault="00A400ED" w:rsidP="00A400ED">
      <w:pPr>
        <w:pStyle w:val="CommentText"/>
      </w:pPr>
      <w:r>
        <w:rPr>
          <w:rStyle w:val="CommentReference"/>
        </w:rPr>
        <w:annotationRef/>
      </w:r>
      <w:r>
        <w:t>Termin "järgnevad" asendatud terminiga "edasised".</w:t>
      </w:r>
    </w:p>
    <w:p w14:paraId="5B2F5609" w14:textId="77777777" w:rsidR="00A400ED" w:rsidRDefault="00A400ED" w:rsidP="00A400ED">
      <w:pPr>
        <w:pStyle w:val="CommentText"/>
      </w:pPr>
      <w:r>
        <w:t>Lause sõnastust muudetud. Töövõtja koolituskava sisaldab nimetatud koolitusi.</w:t>
      </w:r>
    </w:p>
  </w:comment>
  <w:comment w:id="849" w:author="Elo Rasmann" w:date="2025-01-06T11:19:00Z" w:initials="ER">
    <w:p w14:paraId="044A96A2" w14:textId="0EE012FC" w:rsidR="00671808" w:rsidRDefault="00671808" w:rsidP="00671808">
      <w:pPr>
        <w:pStyle w:val="CommentText"/>
      </w:pPr>
      <w:r>
        <w:rPr>
          <w:rStyle w:val="CommentReference"/>
        </w:rPr>
        <w:annotationRef/>
      </w:r>
      <w:r>
        <w:rPr>
          <w:lang w:val="et-EE"/>
        </w:rPr>
        <w:t>See tekst on copy-paste EO KKK mallist ja tuleks ümber kirjutada selliseks, et sellest tuleks selgelt välja, mida ja kuidas Inf Infra teeb.</w:t>
      </w:r>
    </w:p>
  </w:comment>
  <w:comment w:id="850" w:author="Vivika Väizene" w:date="2025-01-15T14:05:00Z" w:initials="VV">
    <w:p w14:paraId="0C22BD93" w14:textId="77777777" w:rsidR="00961270" w:rsidRDefault="00961270" w:rsidP="00961270">
      <w:pPr>
        <w:pStyle w:val="CommentText"/>
      </w:pPr>
      <w:r>
        <w:rPr>
          <w:rStyle w:val="CommentReference"/>
        </w:rPr>
        <w:annotationRef/>
      </w:r>
      <w:r>
        <w:t>Täiendatud</w:t>
      </w:r>
    </w:p>
  </w:comment>
  <w:comment w:id="851" w:author="Elo Rasmann" w:date="2025-01-28T16:56:00Z" w:initials="ER">
    <w:p w14:paraId="37F85542" w14:textId="77777777" w:rsidR="008311A1" w:rsidRDefault="008311A1" w:rsidP="008311A1">
      <w:pPr>
        <w:pStyle w:val="CommentText"/>
      </w:pPr>
      <w:r>
        <w:rPr>
          <w:rStyle w:val="CommentReference"/>
        </w:rPr>
        <w:annotationRef/>
      </w:r>
      <w:r>
        <w:rPr>
          <w:lang w:val="et-EE"/>
        </w:rPr>
        <w:t>Need 5 lauset/väidet on ikka kuidagi veidrad siin tekstis. Muude peatükkide algusse te ju ei kirjuta, et mis kõnealuse peatüki eesmärk on või millist infot see sisaldab - miks siis siin seda vaja on? Alles tuleks jätta selgelt asjakohane info.</w:t>
      </w:r>
    </w:p>
  </w:comment>
  <w:comment w:id="852" w:author="Vivika Väizene" w:date="2025-02-04T11:10:00Z" w:initials="VV">
    <w:p w14:paraId="6CEF9E47" w14:textId="77777777" w:rsidR="00E600E5" w:rsidRDefault="00E600E5" w:rsidP="00E600E5">
      <w:pPr>
        <w:pStyle w:val="CommentText"/>
      </w:pPr>
      <w:r>
        <w:rPr>
          <w:rStyle w:val="CommentReference"/>
        </w:rPr>
        <w:annotationRef/>
      </w:r>
      <w:r>
        <w:t>Muudetud</w:t>
      </w:r>
    </w:p>
  </w:comment>
  <w:comment w:id="856" w:author="Elo Rasmann" w:date="2025-01-06T11:29:00Z" w:initials="ER">
    <w:p w14:paraId="510B1BE2" w14:textId="06B4E809" w:rsidR="00D51B57" w:rsidRDefault="00D51B57" w:rsidP="00D51B57">
      <w:pPr>
        <w:pStyle w:val="CommentText"/>
      </w:pPr>
      <w:r>
        <w:rPr>
          <w:rStyle w:val="CommentReference"/>
        </w:rPr>
        <w:annotationRef/>
      </w:r>
      <w:r>
        <w:rPr>
          <w:lang w:val="et-EE"/>
        </w:rPr>
        <w:t>EO KKK peab kirjeldama ka seda, kuidas allnimetatutd meetmeid ehitusobjektil rakendatakse, kuidas veendutakse, et rakendatud meede täidab oma eesmärki, Ja kui rakendatud meede ei osutu piisavaks, kuidas valida täiendav meede?</w:t>
      </w:r>
    </w:p>
    <w:p w14:paraId="7BED297D" w14:textId="77777777" w:rsidR="00D51B57" w:rsidRDefault="00D51B57" w:rsidP="00D51B57">
      <w:pPr>
        <w:pStyle w:val="CommentText"/>
      </w:pPr>
      <w:r>
        <w:rPr>
          <w:lang w:val="et-EE"/>
        </w:rPr>
        <w:t>Ptk 4.1.1 vajab täiendamist kõikide punktide all, kus on kirjeldatud alternatiivseid lahendusi.</w:t>
      </w:r>
    </w:p>
  </w:comment>
  <w:comment w:id="857" w:author="Vivika Väizene" w:date="2025-01-15T14:51:00Z" w:initials="VV">
    <w:p w14:paraId="74F1D845" w14:textId="77777777" w:rsidR="00AE34AF" w:rsidRDefault="00AE34AF" w:rsidP="00AE34AF">
      <w:pPr>
        <w:pStyle w:val="CommentText"/>
      </w:pPr>
      <w:r>
        <w:rPr>
          <w:rStyle w:val="CommentReference"/>
        </w:rPr>
        <w:annotationRef/>
      </w:r>
      <w:r>
        <w:t>Täiendatud</w:t>
      </w:r>
    </w:p>
  </w:comment>
  <w:comment w:id="858" w:author="Elo Rasmann" w:date="2025-01-29T13:32:00Z" w:initials="ER">
    <w:p w14:paraId="11D7D737" w14:textId="77777777" w:rsidR="004D3205" w:rsidRDefault="004D3205" w:rsidP="004D3205">
      <w:pPr>
        <w:pStyle w:val="CommentText"/>
      </w:pPr>
      <w:r>
        <w:rPr>
          <w:rStyle w:val="CommentReference"/>
        </w:rPr>
        <w:annotationRef/>
      </w:r>
      <w:r>
        <w:rPr>
          <w:lang w:val="et-EE"/>
        </w:rPr>
        <w:t>Lisatud lause, et anna vastuseid eelpoolt esitatud küsimustele. Palun täiendada.</w:t>
      </w:r>
    </w:p>
  </w:comment>
  <w:comment w:id="859" w:author="Elo Rasmann" w:date="2025-01-29T13:32:00Z" w:initials="ER">
    <w:p w14:paraId="746F5284" w14:textId="09A30C36" w:rsidR="004D3205" w:rsidRDefault="004D3205" w:rsidP="004D3205">
      <w:pPr>
        <w:pStyle w:val="CommentText"/>
      </w:pPr>
      <w:r>
        <w:rPr>
          <w:rStyle w:val="CommentReference"/>
        </w:rPr>
        <w:annotationRef/>
      </w:r>
      <w:r>
        <w:rPr>
          <w:lang w:val="et-EE"/>
        </w:rPr>
        <w:t>Kuidas veendutakse, et meetmete tõhusus on tagatud, kuidas toimub meetmete täitmise kontroll, mis saab siis kui kontrolli käigus selgub, et meede ei ole piisavalt tõhus?</w:t>
      </w:r>
    </w:p>
  </w:comment>
  <w:comment w:id="860" w:author="Vivika Väizene" w:date="2025-02-04T12:07:00Z" w:initials="VV">
    <w:p w14:paraId="30834B0A" w14:textId="77777777" w:rsidR="001815CE" w:rsidRDefault="001815CE" w:rsidP="001815CE">
      <w:pPr>
        <w:pStyle w:val="CommentText"/>
      </w:pPr>
      <w:r>
        <w:rPr>
          <w:rStyle w:val="CommentReference"/>
        </w:rPr>
        <w:annotationRef/>
      </w:r>
      <w:r>
        <w:t>Täiendatud</w:t>
      </w:r>
    </w:p>
  </w:comment>
  <w:comment w:id="861" w:author="Elo Rasmann" w:date="2025-01-29T13:33:00Z" w:initials="ER">
    <w:p w14:paraId="17451B60" w14:textId="179596B7" w:rsidR="004D3205" w:rsidRDefault="004D3205" w:rsidP="004D3205">
      <w:pPr>
        <w:pStyle w:val="CommentText"/>
      </w:pPr>
      <w:r>
        <w:rPr>
          <w:rStyle w:val="CommentReference"/>
        </w:rPr>
        <w:annotationRef/>
      </w:r>
      <w:r>
        <w:rPr>
          <w:lang w:val="et-EE"/>
        </w:rPr>
        <w:t>Kuidas veendutakse, et meetmete tõhusus on tagatud, kuidas toimub meetmete täitmise kontroll, mis saab siis kui kontrolli käigus selgub, et meede ei ole piisavalt tõhus?</w:t>
      </w:r>
    </w:p>
  </w:comment>
  <w:comment w:id="862" w:author="Vivika Väizene" w:date="2025-02-04T12:07:00Z" w:initials="VV">
    <w:p w14:paraId="7E303F89" w14:textId="77777777" w:rsidR="001815CE" w:rsidRDefault="001815CE" w:rsidP="001815CE">
      <w:pPr>
        <w:pStyle w:val="CommentText"/>
      </w:pPr>
      <w:r>
        <w:rPr>
          <w:rStyle w:val="CommentReference"/>
        </w:rPr>
        <w:annotationRef/>
      </w:r>
      <w:r>
        <w:t>Täiendatud</w:t>
      </w:r>
    </w:p>
  </w:comment>
  <w:comment w:id="863" w:author="Elo Rasmann" w:date="2025-01-29T13:35:00Z" w:initials="ER">
    <w:p w14:paraId="2B974169" w14:textId="4F1AB1BE" w:rsidR="004D3205" w:rsidRDefault="004D3205" w:rsidP="004D3205">
      <w:pPr>
        <w:pStyle w:val="CommentText"/>
      </w:pPr>
      <w:r>
        <w:rPr>
          <w:rStyle w:val="CommentReference"/>
        </w:rPr>
        <w:annotationRef/>
      </w:r>
      <w:r>
        <w:rPr>
          <w:lang w:val="et-EE"/>
        </w:rPr>
        <w:t>Kus ladestatakse vahepealsel ajal kasvupinnast? Kas laoplatsi taastamisel kasutatakse eelnevalt ärakooritud pinnast või asendatakse see uue materjaliga, sest esialgselt kooritud pinnas on mujal ära kasutatud?</w:t>
      </w:r>
    </w:p>
  </w:comment>
  <w:comment w:id="864" w:author="Martin Pley" w:date="2025-02-07T08:46:00Z" w:initials="MP">
    <w:p w14:paraId="0BD507FD" w14:textId="77777777" w:rsidR="003D72D1" w:rsidRDefault="003D72D1" w:rsidP="003D72D1">
      <w:pPr>
        <w:pStyle w:val="CommentText"/>
      </w:pPr>
      <w:r>
        <w:rPr>
          <w:rStyle w:val="CommentReference"/>
        </w:rPr>
        <w:annotationRef/>
      </w:r>
      <w:r>
        <w:t>Täiendatud</w:t>
      </w:r>
    </w:p>
  </w:comment>
  <w:comment w:id="865" w:author="Elo Rasmann" w:date="2025-01-29T13:31:00Z" w:initials="ER">
    <w:p w14:paraId="6FFCC083" w14:textId="31DD871E" w:rsidR="004D3205" w:rsidRDefault="004D3205" w:rsidP="004D3205">
      <w:pPr>
        <w:pStyle w:val="CommentText"/>
      </w:pPr>
      <w:r>
        <w:rPr>
          <w:rStyle w:val="CommentReference"/>
        </w:rPr>
        <w:annotationRef/>
      </w:r>
      <w:r>
        <w:rPr>
          <w:lang w:val="et-EE"/>
        </w:rPr>
        <w:t>See lause on tore küll, aga sisuliselt ei anna mingit täiendavat infot. See ei vasta küsimusele, kuidas veendutakse, et meetmete tõhusus on tagatud, kuidas toimub meetmete täitmise kontroll, mis saab siis kui kontrolli käigus selgub, et meede ei ole piisavalt tõhus.</w:t>
      </w:r>
    </w:p>
  </w:comment>
  <w:comment w:id="866" w:author="Vivika Väizene" w:date="2025-02-04T12:20:00Z" w:initials="VV">
    <w:p w14:paraId="1D032463" w14:textId="77777777" w:rsidR="00A75E58" w:rsidRDefault="00A75E58" w:rsidP="00A75E58">
      <w:pPr>
        <w:pStyle w:val="CommentText"/>
      </w:pPr>
      <w:r>
        <w:rPr>
          <w:rStyle w:val="CommentReference"/>
        </w:rPr>
        <w:annotationRef/>
      </w:r>
      <w:r>
        <w:t>Täiendatud</w:t>
      </w:r>
    </w:p>
  </w:comment>
  <w:comment w:id="868" w:author="Elo Rasmann" w:date="2025-01-29T13:40:00Z" w:initials="ER">
    <w:p w14:paraId="4E041EDF" w14:textId="5BFED7EB" w:rsidR="00E21C37" w:rsidRDefault="00791FC0" w:rsidP="00E21C37">
      <w:pPr>
        <w:pStyle w:val="CommentText"/>
      </w:pPr>
      <w:r>
        <w:rPr>
          <w:rStyle w:val="CommentReference"/>
        </w:rPr>
        <w:annotationRef/>
      </w:r>
      <w:r w:rsidR="00E21C37">
        <w:rPr>
          <w:lang w:val="et-EE"/>
        </w:rPr>
        <w:t xml:space="preserve">Kas takistate ehitusobjektil puhta vee pealevoolu ehitusalasse? Üldistades tuleks kirjeldada, millised selleks on võimalikud lahendused, detailid, sh jooniste näol esitate Lisas 7. Kas kogute ehitusobjektilt tuleva vee enne looduslikku veekogusse või eesvoolu suunamist kokku? Kuidas veendute, et see vesi ei vaja puhastamist, kuidas hindate ehitusobjektilt väljuva vee kvaliteeti? Kuidas kontrollite heljumit, millise meetodiga, kui sageli, mis aegadel jne. </w:t>
      </w:r>
    </w:p>
    <w:p w14:paraId="4A0DDB53" w14:textId="77777777" w:rsidR="00E21C37" w:rsidRDefault="00E21C37" w:rsidP="00E21C37">
      <w:pPr>
        <w:pStyle w:val="CommentText"/>
      </w:pPr>
      <w:r>
        <w:rPr>
          <w:lang w:val="et-EE"/>
        </w:rPr>
        <w:t>Palun täiendada.</w:t>
      </w:r>
    </w:p>
  </w:comment>
  <w:comment w:id="869" w:author="Vivika Väizene" w:date="2025-02-06T10:42:00Z" w:initials="VV">
    <w:p w14:paraId="6372727C" w14:textId="77777777" w:rsidR="00A00A88" w:rsidRDefault="00A00A88" w:rsidP="00A00A88">
      <w:pPr>
        <w:pStyle w:val="CommentText"/>
      </w:pPr>
      <w:r>
        <w:rPr>
          <w:rStyle w:val="CommentReference"/>
        </w:rPr>
        <w:annotationRef/>
      </w:r>
      <w:r>
        <w:t>Inf Infra, palun täiendage enda poolt</w:t>
      </w:r>
    </w:p>
  </w:comment>
  <w:comment w:id="870" w:author="Martin Pley" w:date="2025-02-07T09:34:00Z" w:initials="MP">
    <w:p w14:paraId="6718659B" w14:textId="77777777" w:rsidR="00CF67F8" w:rsidRDefault="00CF67F8" w:rsidP="00CF67F8">
      <w:pPr>
        <w:pStyle w:val="CommentText"/>
      </w:pPr>
      <w:r>
        <w:rPr>
          <w:rStyle w:val="CommentReference"/>
        </w:rPr>
        <w:annotationRef/>
      </w:r>
      <w:r>
        <w:t>Lisatud on üldine tekst, kuidas me objektil liigset vett juhime</w:t>
      </w:r>
    </w:p>
  </w:comment>
  <w:comment w:id="871" w:author="Vivika Väizene" w:date="2025-02-07T14:53:00Z" w:initials="VV">
    <w:p w14:paraId="42D52B95" w14:textId="77777777" w:rsidR="00B826C5" w:rsidRDefault="00B826C5" w:rsidP="00B826C5">
      <w:pPr>
        <w:pStyle w:val="CommentText"/>
      </w:pPr>
      <w:r>
        <w:rPr>
          <w:rStyle w:val="CommentReference"/>
        </w:rPr>
        <w:annotationRef/>
      </w:r>
      <w:r>
        <w:t>Täiendus lisas 7</w:t>
      </w:r>
    </w:p>
  </w:comment>
  <w:comment w:id="873" w:author="Elo Rasmann" w:date="2025-01-29T13:41:00Z" w:initials="ER">
    <w:p w14:paraId="47BFD95F" w14:textId="11ACCF10" w:rsidR="00791FC0" w:rsidRDefault="00791FC0" w:rsidP="00791FC0">
      <w:pPr>
        <w:pStyle w:val="CommentText"/>
      </w:pPr>
      <w:r>
        <w:rPr>
          <w:rStyle w:val="CommentReference"/>
        </w:rPr>
        <w:annotationRef/>
      </w:r>
      <w:r>
        <w:rPr>
          <w:lang w:val="et-EE"/>
        </w:rPr>
        <w:t>Kuidas te selle tagate?</w:t>
      </w:r>
    </w:p>
  </w:comment>
  <w:comment w:id="874" w:author="Martin Pley" w:date="2025-02-07T09:37:00Z" w:initials="MP">
    <w:p w14:paraId="798C7A86" w14:textId="77777777" w:rsidR="007446D2" w:rsidRDefault="007446D2" w:rsidP="007446D2">
      <w:pPr>
        <w:pStyle w:val="CommentText"/>
      </w:pPr>
      <w:r>
        <w:rPr>
          <w:rStyle w:val="CommentReference"/>
        </w:rPr>
        <w:annotationRef/>
      </w:r>
      <w:r>
        <w:t>Täiendatud</w:t>
      </w:r>
    </w:p>
  </w:comment>
  <w:comment w:id="875" w:author="Elo Rasmann" w:date="2025-01-31T13:26:00Z" w:initials="ER">
    <w:p w14:paraId="3169B773" w14:textId="5BF83C87" w:rsidR="003D25D9" w:rsidRDefault="003D25D9" w:rsidP="003D25D9">
      <w:pPr>
        <w:pStyle w:val="CommentText"/>
      </w:pPr>
      <w:r>
        <w:rPr>
          <w:rStyle w:val="CommentReference"/>
        </w:rPr>
        <w:annotationRef/>
      </w:r>
      <w:r>
        <w:rPr>
          <w:lang w:val="et-EE"/>
        </w:rPr>
        <w:t>Kuidas vajadus vee puhastamiseks välja selgitatakse? Jääb mulje, et kõigepealt suunatakse vesi puhastamata kujul veekogusse ja siis hakatakse vajadust välja selgitama?</w:t>
      </w:r>
    </w:p>
  </w:comment>
  <w:comment w:id="876" w:author="Vivika Väizene" w:date="2025-02-04T12:41:00Z" w:initials="VV">
    <w:p w14:paraId="5E326DD6" w14:textId="77777777" w:rsidR="008E6C7B" w:rsidRDefault="008E6C7B" w:rsidP="008E6C7B">
      <w:pPr>
        <w:pStyle w:val="CommentText"/>
      </w:pPr>
      <w:r>
        <w:rPr>
          <w:rStyle w:val="CommentReference"/>
        </w:rPr>
        <w:annotationRef/>
      </w:r>
      <w:r>
        <w:t>Selgitus on kaks lõiku allpool</w:t>
      </w:r>
    </w:p>
  </w:comment>
  <w:comment w:id="885" w:author="Elo Rasmann" w:date="2025-01-29T13:55:00Z" w:initials="ER">
    <w:p w14:paraId="4F948460" w14:textId="1ED4A889" w:rsidR="00F62B09" w:rsidRDefault="00F62B09" w:rsidP="00F62B09">
      <w:pPr>
        <w:pStyle w:val="CommentText"/>
      </w:pPr>
      <w:r>
        <w:rPr>
          <w:rStyle w:val="CommentReference"/>
        </w:rPr>
        <w:annotationRef/>
      </w:r>
      <w:r>
        <w:rPr>
          <w:lang w:val="et-EE"/>
        </w:rPr>
        <w:t>Tetresid puudutavaid piiranguid on ju kaks. Ja kui juba piketaaži tulp siia välja tuua, siis tuleks üle rõhutada see ala, kus 1.03-31.05 on kõigil aastatel igasugune ehitustegevus (mitte ainult raadamine) keelatud.</w:t>
      </w:r>
    </w:p>
  </w:comment>
  <w:comment w:id="886" w:author="Vivika Väizene" w:date="2025-02-04T15:50:00Z" w:initials="VV">
    <w:p w14:paraId="5F3093E0" w14:textId="77777777" w:rsidR="006005C8" w:rsidRDefault="006005C8" w:rsidP="006005C8">
      <w:pPr>
        <w:pStyle w:val="CommentText"/>
      </w:pPr>
      <w:r>
        <w:rPr>
          <w:rStyle w:val="CommentReference"/>
        </w:rPr>
        <w:annotationRef/>
      </w:r>
      <w:r>
        <w:t>Täiendatud</w:t>
      </w:r>
    </w:p>
  </w:comment>
  <w:comment w:id="889" w:author="Elo Rasmann" w:date="2025-01-31T13:32:00Z" w:initials="ER">
    <w:p w14:paraId="52E0EC29" w14:textId="77777777" w:rsidR="003875F3" w:rsidRDefault="003875F3" w:rsidP="003875F3">
      <w:pPr>
        <w:pStyle w:val="CommentText"/>
      </w:pPr>
      <w:r>
        <w:rPr>
          <w:rStyle w:val="CommentReference"/>
        </w:rPr>
        <w:annotationRef/>
      </w:r>
      <w:r>
        <w:rPr>
          <w:lang w:val="et-EE"/>
        </w:rPr>
        <w:t>Lause jääks justkui pooleli.</w:t>
      </w:r>
    </w:p>
  </w:comment>
  <w:comment w:id="890" w:author="Vivika Väizene" w:date="2025-02-04T16:08:00Z" w:initials="VV">
    <w:p w14:paraId="2ABFF229" w14:textId="77777777" w:rsidR="00EF5E6F" w:rsidRDefault="00EF5E6F" w:rsidP="00EF5E6F">
      <w:pPr>
        <w:pStyle w:val="CommentText"/>
      </w:pPr>
      <w:r>
        <w:rPr>
          <w:rStyle w:val="CommentReference"/>
        </w:rPr>
        <w:annotationRef/>
      </w:r>
      <w:r>
        <w:t>Täiendatud</w:t>
      </w:r>
    </w:p>
  </w:comment>
  <w:comment w:id="893" w:author="Elo Rasmann" w:date="2025-01-31T13:34:00Z" w:initials="ER">
    <w:p w14:paraId="693092BB" w14:textId="32458D1E" w:rsidR="003875F3" w:rsidRDefault="003875F3" w:rsidP="003875F3">
      <w:pPr>
        <w:pStyle w:val="CommentText"/>
      </w:pPr>
      <w:r>
        <w:rPr>
          <w:rStyle w:val="CommentReference"/>
        </w:rPr>
        <w:annotationRef/>
      </w:r>
      <w:r>
        <w:rPr>
          <w:lang w:val="et-EE"/>
        </w:rPr>
        <w:t>Mille kontrollmõõtmine läbi viiakse?</w:t>
      </w:r>
    </w:p>
  </w:comment>
  <w:comment w:id="894" w:author="Vivika Väizene" w:date="2025-02-04T16:09:00Z" w:initials="VV">
    <w:p w14:paraId="199D1AAC" w14:textId="77777777" w:rsidR="00EF5E6F" w:rsidRDefault="00EF5E6F" w:rsidP="00EF5E6F">
      <w:pPr>
        <w:pStyle w:val="CommentText"/>
      </w:pPr>
      <w:r>
        <w:rPr>
          <w:rStyle w:val="CommentReference"/>
        </w:rPr>
        <w:annotationRef/>
      </w:r>
      <w:r>
        <w:t>Täiendatud</w:t>
      </w:r>
    </w:p>
  </w:comment>
  <w:comment w:id="897" w:author="Elo Rasmann" w:date="2025-01-31T14:08:00Z" w:initials="ER">
    <w:p w14:paraId="22BB6DB4" w14:textId="3A45E06D" w:rsidR="00AD1644" w:rsidRDefault="00AD1644" w:rsidP="00AD1644">
      <w:pPr>
        <w:pStyle w:val="CommentText"/>
      </w:pPr>
      <w:r>
        <w:rPr>
          <w:rStyle w:val="CommentReference"/>
        </w:rPr>
        <w:annotationRef/>
      </w:r>
      <w:r>
        <w:rPr>
          <w:lang w:val="et-EE"/>
        </w:rPr>
        <w:t>Mulle jääb ikkagi selgusetuks, kas plaanite mõne hoone puhul vibratsiooni mõõta või mitte. Või tuli ridade vahelt lugeda, et kontrollitakse seda ühte maja, mis on raudteele lähemal kui 100 m?</w:t>
      </w:r>
    </w:p>
  </w:comment>
  <w:comment w:id="898" w:author="Vivika Väizene" w:date="2025-02-05T14:03:00Z" w:initials="VV">
    <w:p w14:paraId="5D299F01" w14:textId="77777777" w:rsidR="0044485A" w:rsidRDefault="0044485A" w:rsidP="0044485A">
      <w:pPr>
        <w:pStyle w:val="CommentText"/>
      </w:pPr>
      <w:r>
        <w:rPr>
          <w:rStyle w:val="CommentReference"/>
        </w:rPr>
        <w:annotationRef/>
      </w:r>
      <w:r>
        <w:t>Täiendatud</w:t>
      </w:r>
    </w:p>
  </w:comment>
  <w:comment w:id="900" w:author="Elo Rasmann" w:date="2025-01-31T14:11:00Z" w:initials="ER">
    <w:p w14:paraId="37E7E4A2" w14:textId="148E5FBE" w:rsidR="00485ADA" w:rsidRDefault="00485ADA" w:rsidP="00485ADA">
      <w:pPr>
        <w:pStyle w:val="CommentText"/>
      </w:pPr>
      <w:r>
        <w:rPr>
          <w:rStyle w:val="CommentReference"/>
        </w:rPr>
        <w:annotationRef/>
      </w:r>
      <w:r>
        <w:rPr>
          <w:lang w:val="et-EE"/>
        </w:rPr>
        <w:t>Hästi, teete visuaalse vaatluse, aga mille järgi hindate, et tolmu on liiga palju ning tuleb alustada tolmutõrjega?</w:t>
      </w:r>
    </w:p>
    <w:p w14:paraId="1CDB0471" w14:textId="77777777" w:rsidR="00485ADA" w:rsidRDefault="00485ADA" w:rsidP="00485ADA">
      <w:pPr>
        <w:pStyle w:val="CommentText"/>
      </w:pPr>
      <w:r>
        <w:rPr>
          <w:lang w:val="et-EE"/>
        </w:rPr>
        <w:t>Kui tolm levib x meetri kaugusele, või kui tolmupilv on nii tihe, et nägemiskaugus väheneb y meetrini? Mis on see piir, mille ületamisel saate aru, et miskit on vaja teha?</w:t>
      </w:r>
    </w:p>
  </w:comment>
  <w:comment w:id="901" w:author="Vivika Väizene" w:date="2025-02-05T16:17:00Z" w:initials="VV">
    <w:p w14:paraId="1FE42F49" w14:textId="77777777" w:rsidR="00D17F49" w:rsidRDefault="00D17F49" w:rsidP="00D17F49">
      <w:pPr>
        <w:pStyle w:val="CommentText"/>
      </w:pPr>
      <w:r>
        <w:rPr>
          <w:rStyle w:val="CommentReference"/>
        </w:rPr>
        <w:annotationRef/>
      </w:r>
      <w:r>
        <w:t>Täiendatud</w:t>
      </w:r>
    </w:p>
  </w:comment>
  <w:comment w:id="902" w:author="Elo Rasmann" w:date="2024-12-27T11:44:00Z" w:initials="ER">
    <w:p w14:paraId="105D590F" w14:textId="7782A8C2" w:rsidR="002B7093" w:rsidRDefault="002B7093" w:rsidP="002B7093">
      <w:pPr>
        <w:pStyle w:val="CommentText"/>
      </w:pPr>
      <w:r>
        <w:rPr>
          <w:rStyle w:val="CommentReference"/>
        </w:rPr>
        <w:annotationRef/>
      </w:r>
      <w:r>
        <w:rPr>
          <w:lang w:val="et-EE"/>
        </w:rPr>
        <w:t>Kuidas saate aru, et saabunud on "vajadus" materjale tolmu leviku vältimiseks niisutada?</w:t>
      </w:r>
    </w:p>
  </w:comment>
  <w:comment w:id="903" w:author="Vivika Väizene" w:date="2025-01-15T10:46:00Z" w:initials="VV">
    <w:p w14:paraId="34F7C497" w14:textId="77777777" w:rsidR="00E92388" w:rsidRDefault="00E92388" w:rsidP="00E92388">
      <w:pPr>
        <w:pStyle w:val="CommentText"/>
      </w:pPr>
      <w:r>
        <w:rPr>
          <w:rStyle w:val="CommentReference"/>
        </w:rPr>
        <w:annotationRef/>
      </w:r>
      <w:r>
        <w:t>Täiendatud</w:t>
      </w:r>
    </w:p>
  </w:comment>
  <w:comment w:id="904" w:author="Elo Rasmann" w:date="2025-01-31T14:13:00Z" w:initials="ER">
    <w:p w14:paraId="145A5F4D" w14:textId="77777777" w:rsidR="00485ADA" w:rsidRDefault="00485ADA" w:rsidP="00485ADA">
      <w:pPr>
        <w:pStyle w:val="CommentText"/>
      </w:pPr>
      <w:r>
        <w:rPr>
          <w:rStyle w:val="CommentReference"/>
        </w:rPr>
        <w:annotationRef/>
      </w:r>
      <w:r>
        <w:rPr>
          <w:lang w:val="et-EE"/>
        </w:rPr>
        <w:t>Sama küsimus kui eelmine - visuaalne vaatlus kui selline on OK lahendus, aga mida sa jälgid/kuidas aru saad, et tolmu on nii palju, et tuleb selle teket ja levikut vähendama hakata?</w:t>
      </w:r>
    </w:p>
  </w:comment>
  <w:comment w:id="905" w:author="Vivika Väizene" w:date="2025-02-05T16:18:00Z" w:initials="VV">
    <w:p w14:paraId="2D25E09F" w14:textId="77777777" w:rsidR="00D17F49" w:rsidRDefault="00D17F49" w:rsidP="00D17F49">
      <w:pPr>
        <w:pStyle w:val="CommentText"/>
      </w:pPr>
      <w:r>
        <w:rPr>
          <w:rStyle w:val="CommentReference"/>
        </w:rPr>
        <w:annotationRef/>
      </w:r>
      <w:r>
        <w:t>Täiendatud</w:t>
      </w:r>
    </w:p>
  </w:comment>
  <w:comment w:id="906" w:author="Elo Rasmann" w:date="2024-12-27T11:46:00Z" w:initials="ER">
    <w:p w14:paraId="5821BA50" w14:textId="4AF6CEC8" w:rsidR="002B7093" w:rsidRDefault="002B7093" w:rsidP="002B7093">
      <w:pPr>
        <w:pStyle w:val="CommentText"/>
      </w:pPr>
      <w:r>
        <w:rPr>
          <w:rStyle w:val="CommentReference"/>
        </w:rPr>
        <w:annotationRef/>
      </w:r>
      <w:r>
        <w:rPr>
          <w:lang w:val="et-EE"/>
        </w:rPr>
        <w:t>Kas panete ehitusplatsile püsti väikese ilmajaama, et olla teadlikud platsil puhuva tuule suunast ja kiirusest?</w:t>
      </w:r>
    </w:p>
  </w:comment>
  <w:comment w:id="907" w:author="Kristjan Jansen" w:date="2025-01-17T16:54:00Z" w:initials="KJ">
    <w:p w14:paraId="722DDC1E" w14:textId="77777777" w:rsidR="008D74A5" w:rsidRDefault="008D74A5" w:rsidP="008D74A5">
      <w:pPr>
        <w:pStyle w:val="CommentText"/>
      </w:pPr>
      <w:r>
        <w:rPr>
          <w:rStyle w:val="CommentReference"/>
        </w:rPr>
        <w:annotationRef/>
      </w:r>
      <w:r>
        <w:t>Ei paigalda, jälgime visuaalselt ja jälgime ilmaennustust.</w:t>
      </w:r>
    </w:p>
  </w:comment>
  <w:comment w:id="908" w:author="Elo Rasmann" w:date="2025-01-31T14:18:00Z" w:initials="ER">
    <w:p w14:paraId="0F7CFC9C" w14:textId="77777777" w:rsidR="00485ADA" w:rsidRDefault="00485ADA" w:rsidP="00485ADA">
      <w:pPr>
        <w:pStyle w:val="CommentText"/>
      </w:pPr>
      <w:r>
        <w:rPr>
          <w:rStyle w:val="CommentReference"/>
        </w:rPr>
        <w:annotationRef/>
      </w:r>
      <w:r>
        <w:rPr>
          <w:lang w:val="et-EE"/>
        </w:rPr>
        <w:t xml:space="preserve">Kuidas saate visuaalselt aru, et tuul puhub tugevamini kui 10m/s? Ilmaennustus ei anna nii täpset asukohapõhist tulemust ja tegu on ennustusega nagunii. </w:t>
      </w:r>
    </w:p>
  </w:comment>
  <w:comment w:id="909" w:author="Vivika Väizene" w:date="2025-02-04T17:23:00Z" w:initials="VV">
    <w:p w14:paraId="71D5BF09" w14:textId="77777777" w:rsidR="003407CB" w:rsidRDefault="003407CB" w:rsidP="003407CB">
      <w:pPr>
        <w:pStyle w:val="CommentText"/>
      </w:pPr>
      <w:r>
        <w:rPr>
          <w:rStyle w:val="CommentReference"/>
        </w:rPr>
        <w:annotationRef/>
      </w:r>
      <w:r>
        <w:t>Täiendatud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3A15CE" w15:done="1"/>
  <w15:commentEx w15:paraId="701544FC" w15:paraIdParent="713A15CE" w15:done="1"/>
  <w15:commentEx w15:paraId="6B7F2BC0" w15:done="1"/>
  <w15:commentEx w15:paraId="5B2F5609" w15:paraIdParent="6B7F2BC0" w15:done="1"/>
  <w15:commentEx w15:paraId="044A96A2" w15:done="1"/>
  <w15:commentEx w15:paraId="0C22BD93" w15:paraIdParent="044A96A2" w15:done="1"/>
  <w15:commentEx w15:paraId="37F85542" w15:paraIdParent="044A96A2" w15:done="1"/>
  <w15:commentEx w15:paraId="6CEF9E47" w15:paraIdParent="044A96A2" w15:done="1"/>
  <w15:commentEx w15:paraId="7BED297D" w15:done="1"/>
  <w15:commentEx w15:paraId="74F1D845" w15:paraIdParent="7BED297D" w15:done="1"/>
  <w15:commentEx w15:paraId="11D7D737" w15:paraIdParent="7BED297D" w15:done="1"/>
  <w15:commentEx w15:paraId="746F5284" w15:done="1"/>
  <w15:commentEx w15:paraId="30834B0A" w15:paraIdParent="746F5284" w15:done="1"/>
  <w15:commentEx w15:paraId="17451B60" w15:done="1"/>
  <w15:commentEx w15:paraId="7E303F89" w15:paraIdParent="17451B60" w15:done="1"/>
  <w15:commentEx w15:paraId="2B974169" w15:done="1"/>
  <w15:commentEx w15:paraId="0BD507FD" w15:paraIdParent="2B974169" w15:done="1"/>
  <w15:commentEx w15:paraId="6FFCC083" w15:done="1"/>
  <w15:commentEx w15:paraId="1D032463" w15:paraIdParent="6FFCC083" w15:done="1"/>
  <w15:commentEx w15:paraId="4A0DDB53" w15:done="1"/>
  <w15:commentEx w15:paraId="6372727C" w15:paraIdParent="4A0DDB53" w15:done="1"/>
  <w15:commentEx w15:paraId="6718659B" w15:paraIdParent="4A0DDB53" w15:done="1"/>
  <w15:commentEx w15:paraId="42D52B95" w15:paraIdParent="4A0DDB53" w15:done="1"/>
  <w15:commentEx w15:paraId="47BFD95F" w15:done="1"/>
  <w15:commentEx w15:paraId="798C7A86" w15:paraIdParent="47BFD95F" w15:done="1"/>
  <w15:commentEx w15:paraId="3169B773" w15:done="1"/>
  <w15:commentEx w15:paraId="5E326DD6" w15:paraIdParent="3169B773" w15:done="1"/>
  <w15:commentEx w15:paraId="4F948460" w15:done="1"/>
  <w15:commentEx w15:paraId="5F3093E0" w15:paraIdParent="4F948460" w15:done="1"/>
  <w15:commentEx w15:paraId="52E0EC29" w15:done="1"/>
  <w15:commentEx w15:paraId="2ABFF229" w15:paraIdParent="52E0EC29" w15:done="1"/>
  <w15:commentEx w15:paraId="693092BB" w15:done="1"/>
  <w15:commentEx w15:paraId="199D1AAC" w15:paraIdParent="693092BB" w15:done="1"/>
  <w15:commentEx w15:paraId="22BB6DB4" w15:done="1"/>
  <w15:commentEx w15:paraId="5D299F01" w15:paraIdParent="22BB6DB4" w15:done="1"/>
  <w15:commentEx w15:paraId="1CDB0471" w15:done="1"/>
  <w15:commentEx w15:paraId="1FE42F49" w15:paraIdParent="1CDB0471" w15:done="1"/>
  <w15:commentEx w15:paraId="105D590F" w15:done="1"/>
  <w15:commentEx w15:paraId="34F7C497" w15:paraIdParent="105D590F" w15:done="1"/>
  <w15:commentEx w15:paraId="145A5F4D" w15:paraIdParent="105D590F" w15:done="1"/>
  <w15:commentEx w15:paraId="2D25E09F" w15:paraIdParent="105D590F" w15:done="1"/>
  <w15:commentEx w15:paraId="5821BA50" w15:done="1"/>
  <w15:commentEx w15:paraId="722DDC1E" w15:paraIdParent="5821BA50" w15:done="1"/>
  <w15:commentEx w15:paraId="0F7CFC9C" w15:paraIdParent="5821BA50" w15:done="1"/>
  <w15:commentEx w15:paraId="71D5BF09" w15:paraIdParent="5821BA5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DDD9560" w16cex:dateUtc="2025-01-28T14:26:00Z"/>
  <w16cex:commentExtensible w16cex:durableId="3F259C84" w16cex:dateUtc="2025-02-06T08:26:00Z"/>
  <w16cex:commentExtensible w16cex:durableId="54778AF3" w16cex:dateUtc="2025-01-28T14:40:00Z"/>
  <w16cex:commentExtensible w16cex:durableId="53C0E515" w16cex:dateUtc="2025-02-04T08:56:00Z"/>
  <w16cex:commentExtensible w16cex:durableId="36C69AB2" w16cex:dateUtc="2025-01-06T09:19:00Z"/>
  <w16cex:commentExtensible w16cex:durableId="49A21861" w16cex:dateUtc="2025-01-15T12:05:00Z"/>
  <w16cex:commentExtensible w16cex:durableId="39FEBBC6" w16cex:dateUtc="2025-01-28T14:56:00Z"/>
  <w16cex:commentExtensible w16cex:durableId="5B5296A9" w16cex:dateUtc="2025-02-04T09:10:00Z"/>
  <w16cex:commentExtensible w16cex:durableId="1EBCFB09" w16cex:dateUtc="2025-01-06T09:29:00Z"/>
  <w16cex:commentExtensible w16cex:durableId="4183389E" w16cex:dateUtc="2025-01-15T12:51:00Z"/>
  <w16cex:commentExtensible w16cex:durableId="5EAC1008" w16cex:dateUtc="2025-01-29T11:32:00Z"/>
  <w16cex:commentExtensible w16cex:durableId="473D4D0A" w16cex:dateUtc="2025-01-29T11:32:00Z"/>
  <w16cex:commentExtensible w16cex:durableId="7B3A32E9" w16cex:dateUtc="2025-02-04T10:07:00Z"/>
  <w16cex:commentExtensible w16cex:durableId="1262815C" w16cex:dateUtc="2025-01-29T11:33:00Z"/>
  <w16cex:commentExtensible w16cex:durableId="5EC2FEF5" w16cex:dateUtc="2025-02-04T10:07:00Z"/>
  <w16cex:commentExtensible w16cex:durableId="6BF09379" w16cex:dateUtc="2025-01-29T11:35:00Z"/>
  <w16cex:commentExtensible w16cex:durableId="37D39133" w16cex:dateUtc="2025-02-07T06:46:00Z"/>
  <w16cex:commentExtensible w16cex:durableId="1D06C224" w16cex:dateUtc="2025-01-29T11:31:00Z"/>
  <w16cex:commentExtensible w16cex:durableId="742F2314" w16cex:dateUtc="2025-02-04T10:20:00Z"/>
  <w16cex:commentExtensible w16cex:durableId="79458D50" w16cex:dateUtc="2025-01-29T11:40:00Z"/>
  <w16cex:commentExtensible w16cex:durableId="2355F350" w16cex:dateUtc="2025-02-06T08:42:00Z"/>
  <w16cex:commentExtensible w16cex:durableId="3FBECF18" w16cex:dateUtc="2025-02-07T07:34:00Z"/>
  <w16cex:commentExtensible w16cex:durableId="57912F4E" w16cex:dateUtc="2025-02-07T12:53:00Z"/>
  <w16cex:commentExtensible w16cex:durableId="7621A821" w16cex:dateUtc="2025-01-29T11:41:00Z"/>
  <w16cex:commentExtensible w16cex:durableId="6226CC49" w16cex:dateUtc="2025-02-07T07:37:00Z"/>
  <w16cex:commentExtensible w16cex:durableId="3F5C9287" w16cex:dateUtc="2025-01-31T11:26:00Z"/>
  <w16cex:commentExtensible w16cex:durableId="618F29C6" w16cex:dateUtc="2025-02-04T10:41:00Z"/>
  <w16cex:commentExtensible w16cex:durableId="2518D820" w16cex:dateUtc="2025-01-29T11:55:00Z"/>
  <w16cex:commentExtensible w16cex:durableId="52C93EC5" w16cex:dateUtc="2025-02-04T13:50:00Z"/>
  <w16cex:commentExtensible w16cex:durableId="200E8FC0" w16cex:dateUtc="2025-01-31T11:32:00Z"/>
  <w16cex:commentExtensible w16cex:durableId="4A814EDF" w16cex:dateUtc="2025-02-04T14:08:00Z"/>
  <w16cex:commentExtensible w16cex:durableId="247CD03F" w16cex:dateUtc="2025-01-31T11:34:00Z"/>
  <w16cex:commentExtensible w16cex:durableId="1B601E32" w16cex:dateUtc="2025-02-04T14:09:00Z"/>
  <w16cex:commentExtensible w16cex:durableId="02E0DB2C" w16cex:dateUtc="2025-01-31T12:08:00Z"/>
  <w16cex:commentExtensible w16cex:durableId="39F512F8" w16cex:dateUtc="2025-02-05T12:03:00Z"/>
  <w16cex:commentExtensible w16cex:durableId="3F0A5942" w16cex:dateUtc="2025-01-31T12:11:00Z"/>
  <w16cex:commentExtensible w16cex:durableId="2DC00222" w16cex:dateUtc="2025-02-05T14:17:00Z"/>
  <w16cex:commentExtensible w16cex:durableId="7701E5E4" w16cex:dateUtc="2024-12-27T09:44:00Z"/>
  <w16cex:commentExtensible w16cex:durableId="553B8C1C" w16cex:dateUtc="2025-01-15T08:46:00Z"/>
  <w16cex:commentExtensible w16cex:durableId="72D427D2" w16cex:dateUtc="2025-01-31T12:13:00Z"/>
  <w16cex:commentExtensible w16cex:durableId="321825AC" w16cex:dateUtc="2025-02-05T14:18:00Z"/>
  <w16cex:commentExtensible w16cex:durableId="0FF392FA" w16cex:dateUtc="2024-12-27T09:46:00Z"/>
  <w16cex:commentExtensible w16cex:durableId="2F28ED39" w16cex:dateUtc="2025-01-17T14:54:00Z"/>
  <w16cex:commentExtensible w16cex:durableId="2C58253D" w16cex:dateUtc="2025-01-31T12:18:00Z"/>
  <w16cex:commentExtensible w16cex:durableId="6F631FAF" w16cex:dateUtc="2025-02-04T1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3A15CE" w16cid:durableId="7DDD9560"/>
  <w16cid:commentId w16cid:paraId="701544FC" w16cid:durableId="3F259C84"/>
  <w16cid:commentId w16cid:paraId="6B7F2BC0" w16cid:durableId="54778AF3"/>
  <w16cid:commentId w16cid:paraId="5B2F5609" w16cid:durableId="53C0E515"/>
  <w16cid:commentId w16cid:paraId="044A96A2" w16cid:durableId="36C69AB2"/>
  <w16cid:commentId w16cid:paraId="0C22BD93" w16cid:durableId="49A21861"/>
  <w16cid:commentId w16cid:paraId="37F85542" w16cid:durableId="39FEBBC6"/>
  <w16cid:commentId w16cid:paraId="6CEF9E47" w16cid:durableId="5B5296A9"/>
  <w16cid:commentId w16cid:paraId="7BED297D" w16cid:durableId="1EBCFB09"/>
  <w16cid:commentId w16cid:paraId="74F1D845" w16cid:durableId="4183389E"/>
  <w16cid:commentId w16cid:paraId="11D7D737" w16cid:durableId="5EAC1008"/>
  <w16cid:commentId w16cid:paraId="746F5284" w16cid:durableId="473D4D0A"/>
  <w16cid:commentId w16cid:paraId="30834B0A" w16cid:durableId="7B3A32E9"/>
  <w16cid:commentId w16cid:paraId="17451B60" w16cid:durableId="1262815C"/>
  <w16cid:commentId w16cid:paraId="7E303F89" w16cid:durableId="5EC2FEF5"/>
  <w16cid:commentId w16cid:paraId="2B974169" w16cid:durableId="6BF09379"/>
  <w16cid:commentId w16cid:paraId="0BD507FD" w16cid:durableId="37D39133"/>
  <w16cid:commentId w16cid:paraId="6FFCC083" w16cid:durableId="1D06C224"/>
  <w16cid:commentId w16cid:paraId="1D032463" w16cid:durableId="742F2314"/>
  <w16cid:commentId w16cid:paraId="4A0DDB53" w16cid:durableId="79458D50"/>
  <w16cid:commentId w16cid:paraId="6372727C" w16cid:durableId="2355F350"/>
  <w16cid:commentId w16cid:paraId="6718659B" w16cid:durableId="3FBECF18"/>
  <w16cid:commentId w16cid:paraId="42D52B95" w16cid:durableId="57912F4E"/>
  <w16cid:commentId w16cid:paraId="47BFD95F" w16cid:durableId="7621A821"/>
  <w16cid:commentId w16cid:paraId="798C7A86" w16cid:durableId="6226CC49"/>
  <w16cid:commentId w16cid:paraId="3169B773" w16cid:durableId="3F5C9287"/>
  <w16cid:commentId w16cid:paraId="5E326DD6" w16cid:durableId="618F29C6"/>
  <w16cid:commentId w16cid:paraId="4F948460" w16cid:durableId="2518D820"/>
  <w16cid:commentId w16cid:paraId="5F3093E0" w16cid:durableId="52C93EC5"/>
  <w16cid:commentId w16cid:paraId="52E0EC29" w16cid:durableId="200E8FC0"/>
  <w16cid:commentId w16cid:paraId="2ABFF229" w16cid:durableId="4A814EDF"/>
  <w16cid:commentId w16cid:paraId="693092BB" w16cid:durableId="247CD03F"/>
  <w16cid:commentId w16cid:paraId="199D1AAC" w16cid:durableId="1B601E32"/>
  <w16cid:commentId w16cid:paraId="22BB6DB4" w16cid:durableId="02E0DB2C"/>
  <w16cid:commentId w16cid:paraId="5D299F01" w16cid:durableId="39F512F8"/>
  <w16cid:commentId w16cid:paraId="1CDB0471" w16cid:durableId="3F0A5942"/>
  <w16cid:commentId w16cid:paraId="1FE42F49" w16cid:durableId="2DC00222"/>
  <w16cid:commentId w16cid:paraId="105D590F" w16cid:durableId="7701E5E4"/>
  <w16cid:commentId w16cid:paraId="34F7C497" w16cid:durableId="553B8C1C"/>
  <w16cid:commentId w16cid:paraId="145A5F4D" w16cid:durableId="72D427D2"/>
  <w16cid:commentId w16cid:paraId="2D25E09F" w16cid:durableId="321825AC"/>
  <w16cid:commentId w16cid:paraId="5821BA50" w16cid:durableId="0FF392FA"/>
  <w16cid:commentId w16cid:paraId="722DDC1E" w16cid:durableId="2F28ED39"/>
  <w16cid:commentId w16cid:paraId="0F7CFC9C" w16cid:durableId="2C58253D"/>
  <w16cid:commentId w16cid:paraId="71D5BF09" w16cid:durableId="6F631F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855AD" w14:textId="77777777" w:rsidR="00FD6787" w:rsidRDefault="00FD6787" w:rsidP="00D51ABC">
      <w:r>
        <w:separator/>
      </w:r>
    </w:p>
  </w:endnote>
  <w:endnote w:type="continuationSeparator" w:id="0">
    <w:p w14:paraId="6661C4B3" w14:textId="77777777" w:rsidR="00FD6787" w:rsidRDefault="00FD6787" w:rsidP="00D51ABC">
      <w:r>
        <w:continuationSeparator/>
      </w:r>
    </w:p>
  </w:endnote>
  <w:endnote w:type="continuationNotice" w:id="1">
    <w:p w14:paraId="2A3FE32F" w14:textId="77777777" w:rsidR="00FD6787" w:rsidRDefault="00FD6787" w:rsidP="00D51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MT">
    <w:altName w:val="Arial"/>
    <w:charset w:val="00"/>
    <w:family w:val="auto"/>
    <w:pitch w:val="variable"/>
    <w:sig w:usb0="00000087" w:usb1="00000000" w:usb2="00000000" w:usb3="00000000" w:csb0="0000001B" w:csb1="00000000"/>
  </w:font>
  <w:font w:name="SymbolMT">
    <w:altName w:val="PMingLiU"/>
    <w:panose1 w:val="00000000000000000000"/>
    <w:charset w:val="88"/>
    <w:family w:val="auto"/>
    <w:notTrueType/>
    <w:pitch w:val="default"/>
    <w:sig w:usb0="00000001" w:usb1="08080000" w:usb2="00000010" w:usb3="00000000" w:csb0="00100000" w:csb1="00000000"/>
  </w:font>
  <w:font w:name="Yu Mincho">
    <w:charset w:val="80"/>
    <w:family w:val="roman"/>
    <w:pitch w:val="variable"/>
    <w:sig w:usb0="800002E7" w:usb1="2AC7FCFF" w:usb2="00000012" w:usb3="00000000" w:csb0="0002009F" w:csb1="00000000"/>
  </w:font>
  <w:font w:name="Franklin Gothic Book">
    <w:panose1 w:val="020B0503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8E2B" w14:textId="77777777" w:rsidR="00E838D7" w:rsidRDefault="00E838D7" w:rsidP="00D51ABC">
    <w:pPr>
      <w:pStyle w:val="Footer"/>
    </w:pPr>
  </w:p>
  <w:p w14:paraId="75A9BF24" w14:textId="77777777" w:rsidR="00E838D7" w:rsidRDefault="00E838D7" w:rsidP="00D51ABC">
    <w:pPr>
      <w:pStyle w:val="Footer"/>
    </w:pPr>
  </w:p>
  <w:p w14:paraId="0C16B8C6" w14:textId="77777777" w:rsidR="00E838D7" w:rsidRDefault="00DA2A1A" w:rsidP="00D51ABC">
    <w:pPr>
      <w:pStyle w:val="Footer"/>
    </w:pPr>
    <w:r>
      <w:tab/>
    </w:r>
    <w:r>
      <w:tab/>
    </w:r>
  </w:p>
  <w:p w14:paraId="5EBB3E99" w14:textId="77777777" w:rsidR="00E838D7" w:rsidRDefault="00DA2A1A" w:rsidP="00D51ABC">
    <w:pPr>
      <w:pStyle w:val="Footer"/>
    </w:pPr>
    <w:r>
      <w:t xml:space="preserve">pAGE </w:t>
    </w:r>
    <w:r w:rsidRPr="008F2778">
      <w:fldChar w:fldCharType="begin"/>
    </w:r>
    <w:r w:rsidRPr="008F2778">
      <w:instrText xml:space="preserve"> PAGE  \* MERGEFORMAT </w:instrText>
    </w:r>
    <w:r w:rsidRPr="008F2778">
      <w:fldChar w:fldCharType="separate"/>
    </w:r>
    <w:r>
      <w:rPr>
        <w:noProof/>
      </w:rPr>
      <w:t>iv</w:t>
    </w:r>
    <w:r w:rsidRPr="008F2778">
      <w:fldChar w:fldCharType="end"/>
    </w:r>
    <w:r>
      <w:tab/>
    </w:r>
    <w:r>
      <w:tab/>
    </w:r>
    <w:sdt>
      <w:sdtPr>
        <w:alias w:val="Keywords"/>
        <w:tag w:val=""/>
        <w:id w:val="1723713698"/>
        <w:placeholder>
          <w:docPart w:val="A849D4757F664120BA873AF7EE91401A"/>
        </w:placeholder>
        <w:showingPlcHdr/>
        <w:dataBinding w:prefixMappings="xmlns:ns0='http://purl.org/dc/elements/1.1/' xmlns:ns1='http://schemas.openxmlformats.org/package/2006/metadata/core-properties' " w:xpath="/ns1:coreProperties[1]/ns1:keywords[1]" w:storeItemID="{6C3C8BC8-F283-45AE-878A-BAB7291924A1}"/>
        <w:text/>
      </w:sdtPr>
      <w:sdtContent>
        <w:r w:rsidRPr="00406419">
          <w:rPr>
            <w:rStyle w:val="PlaceholderText"/>
          </w:rPr>
          <w:t>[Status]</w:t>
        </w:r>
      </w:sdtContent>
    </w:sdt>
  </w:p>
  <w:p w14:paraId="505D560A" w14:textId="77777777" w:rsidR="00E838D7" w:rsidRPr="008F2778" w:rsidRDefault="00DA2A1A" w:rsidP="00D51ABC">
    <w:pPr>
      <w:pStyle w:val="Footer"/>
    </w:pPr>
    <w:r>
      <w:tab/>
    </w:r>
    <w:r>
      <w:tab/>
    </w:r>
    <w:sdt>
      <w:sdtPr>
        <w:alias w:val="Status"/>
        <w:tag w:val=""/>
        <w:id w:val="1178847512"/>
        <w:placeholder>
          <w:docPart w:val="F964628D6C5E4437A802AABC792E63DF"/>
        </w:placeholder>
        <w:showingPlcHdr/>
        <w:dataBinding w:prefixMappings="xmlns:ns0='http://purl.org/dc/elements/1.1/' xmlns:ns1='http://schemas.openxmlformats.org/package/2006/metadata/core-properties' " w:xpath="/ns1:coreProperties[1]/ns1:contentStatus[1]" w:storeItemID="{6C3C8BC8-F283-45AE-878A-BAB7291924A1}"/>
        <w:text/>
      </w:sdtPr>
      <w:sdtContent>
        <w:r w:rsidRPr="00406419">
          <w:rPr>
            <w:rStyle w:val="PlaceholderText"/>
          </w:rPr>
          <w:t>[Status]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9EDD" w14:textId="77777777" w:rsidR="0003109A" w:rsidRPr="001B04E1" w:rsidRDefault="0003109A" w:rsidP="0003109A">
    <w:pPr>
      <w:pStyle w:val="Footer"/>
      <w:spacing w:before="0" w:line="240" w:lineRule="auto"/>
      <w:rPr>
        <w:rFonts w:ascii="Calibri Light" w:eastAsia="Franklin Gothic Book" w:hAnsi="Calibri Light" w:cs="Calibri Light"/>
        <w:color w:val="000000" w:themeColor="text1"/>
        <w:kern w:val="3"/>
        <w:sz w:val="18"/>
        <w:szCs w:val="18"/>
      </w:rPr>
    </w:pPr>
    <w:r w:rsidRPr="001B04E1">
      <w:rPr>
        <w:rFonts w:ascii="Calibri Light" w:eastAsia="Franklin Gothic Book" w:hAnsi="Calibri Light" w:cs="Calibri Light"/>
        <w:color w:val="000000" w:themeColor="text1"/>
        <w:kern w:val="3"/>
        <w:sz w:val="18"/>
        <w:szCs w:val="18"/>
      </w:rPr>
      <w:t>RAIL BALTICA HARJUMAA PÕHITRASSI RAUDTEETARISTU III ETAPI EHITUSTÖÖD</w:t>
    </w:r>
  </w:p>
  <w:p w14:paraId="2316725B" w14:textId="3F468145" w:rsidR="0003109A" w:rsidRPr="001B04E1" w:rsidRDefault="001B04E1" w:rsidP="0003109A">
    <w:pPr>
      <w:pStyle w:val="Header"/>
      <w:tabs>
        <w:tab w:val="left" w:pos="7263"/>
        <w:tab w:val="right" w:pos="10206"/>
      </w:tabs>
      <w:spacing w:before="0"/>
      <w:ind w:right="-108"/>
      <w:jc w:val="left"/>
      <w:rPr>
        <w:rFonts w:cs="Calibri Light"/>
        <w:color w:val="000000" w:themeColor="text1"/>
        <w:sz w:val="18"/>
        <w:szCs w:val="18"/>
        <w:lang w:eastAsia="et-EE"/>
      </w:rPr>
    </w:pPr>
    <w:r w:rsidRPr="001B04E1">
      <w:rPr>
        <w:rFonts w:cs="Calibri Light"/>
        <w:caps w:val="0"/>
        <w:color w:val="000000" w:themeColor="text1"/>
        <w:sz w:val="18"/>
        <w:szCs w:val="18"/>
        <w:lang w:eastAsia="et-EE"/>
      </w:rPr>
      <w:t>Keskkonnakorralduskava</w:t>
    </w:r>
  </w:p>
  <w:p w14:paraId="525C2673" w14:textId="4107A2F2" w:rsidR="1EB43A18" w:rsidRPr="00AA4DF2" w:rsidRDefault="0003109A" w:rsidP="005707FB">
    <w:pPr>
      <w:pStyle w:val="Footer"/>
      <w:spacing w:before="0" w:line="240" w:lineRule="auto"/>
      <w:rPr>
        <w:rFonts w:asciiTheme="minorHAnsi" w:hAnsiTheme="minorHAnsi" w:cstheme="minorHAnsi"/>
        <w:sz w:val="22"/>
        <w:szCs w:val="22"/>
      </w:rPr>
    </w:pPr>
    <w:r w:rsidRPr="001B04E1">
      <w:rPr>
        <w:rFonts w:ascii="Calibri Light" w:hAnsi="Calibri Light" w:cs="Calibri Light"/>
        <w:color w:val="000000" w:themeColor="text1"/>
        <w:sz w:val="18"/>
        <w:szCs w:val="18"/>
      </w:rPr>
      <w:t>v00</w:t>
    </w:r>
    <w:r w:rsidR="00D101DC">
      <w:rPr>
        <w:rFonts w:ascii="Calibri Light" w:hAnsi="Calibri Light" w:cs="Calibri Light"/>
        <w:color w:val="000000" w:themeColor="text1"/>
        <w:sz w:val="18"/>
        <w:szCs w:val="18"/>
      </w:rPr>
      <w:t>3</w:t>
    </w:r>
    <w:r w:rsidRPr="001B04E1">
      <w:rPr>
        <w:rFonts w:ascii="Calibri Light" w:hAnsi="Calibri Light" w:cs="Calibri Light"/>
        <w:color w:val="000000" w:themeColor="text1"/>
        <w:sz w:val="18"/>
        <w:szCs w:val="18"/>
      </w:rPr>
      <w:t xml:space="preserve">- </w:t>
    </w:r>
    <w:sdt>
      <w:sdtPr>
        <w:rPr>
          <w:rFonts w:ascii="Calibri Light" w:hAnsi="Calibri Light" w:cs="Calibri Light"/>
          <w:color w:val="000000" w:themeColor="text1"/>
          <w:sz w:val="18"/>
          <w:szCs w:val="18"/>
        </w:rPr>
        <w:alias w:val="Publish Date"/>
        <w:tag w:val=""/>
        <w:id w:val="759190340"/>
        <w:placeholder>
          <w:docPart w:val="A2D739EEAAA94FA982F8759E4DCA3633"/>
        </w:placeholder>
        <w:dataBinding w:prefixMappings="xmlns:ns0='http://schemas.microsoft.com/office/2006/coverPageProps' " w:xpath="/ns0:CoverPageProperties[1]/ns0:PublishDate[1]" w:storeItemID="{55AF091B-3C7A-41E3-B477-F2FDAA23CFDA}"/>
        <w:date w:fullDate="2025-02-12T00:00:00Z">
          <w:dateFormat w:val="dd.MM.yyyy"/>
          <w:lid w:val="et-EE"/>
          <w:storeMappedDataAs w:val="dateTime"/>
          <w:calendar w:val="gregorian"/>
        </w:date>
      </w:sdtPr>
      <w:sdtContent>
        <w:r w:rsidR="009C5CF5">
          <w:rPr>
            <w:rFonts w:ascii="Calibri Light" w:hAnsi="Calibri Light" w:cs="Calibri Light"/>
            <w:color w:val="000000" w:themeColor="text1"/>
            <w:sz w:val="18"/>
            <w:szCs w:val="18"/>
            <w:lang w:val="et-EE"/>
          </w:rPr>
          <w:t>12.02.2025</w:t>
        </w:r>
      </w:sdtContent>
    </w:sdt>
    <w:r w:rsidR="00AA4DF2">
      <w:rPr>
        <w:rFonts w:ascii="Calibri Light" w:hAnsi="Calibri Light" w:cs="Calibri Light"/>
        <w:color w:val="000000" w:themeColor="text1"/>
        <w:sz w:val="18"/>
        <w:szCs w:val="18"/>
      </w:rPr>
      <w:tab/>
    </w:r>
    <w:r w:rsidR="00AA4DF2">
      <w:rPr>
        <w:rFonts w:ascii="Calibri Light" w:hAnsi="Calibri Light" w:cs="Calibri Light"/>
        <w:color w:val="000000" w:themeColor="text1"/>
        <w:sz w:val="18"/>
        <w:szCs w:val="18"/>
      </w:rPr>
      <w:tab/>
    </w:r>
    <w:r w:rsidR="00AA4DF2" w:rsidRPr="00AA4DF2">
      <w:rPr>
        <w:rFonts w:ascii="Calibri Light" w:hAnsi="Calibri Light" w:cs="Calibri Light"/>
        <w:color w:val="000000" w:themeColor="text1"/>
        <w:sz w:val="18"/>
        <w:szCs w:val="18"/>
      </w:rPr>
      <w:tab/>
    </w:r>
    <w:r w:rsidR="00AA4DF2" w:rsidRPr="00AA4DF2">
      <w:rPr>
        <w:rStyle w:val="PageNumber"/>
        <w:rFonts w:asciiTheme="minorHAnsi" w:hAnsiTheme="minorHAnsi" w:cstheme="minorHAnsi"/>
        <w:color w:val="000000" w:themeColor="text1"/>
        <w:sz w:val="22"/>
        <w:szCs w:val="22"/>
      </w:rPr>
      <w:fldChar w:fldCharType="begin"/>
    </w:r>
    <w:r w:rsidR="00AA4DF2" w:rsidRPr="00AA4DF2">
      <w:rPr>
        <w:rStyle w:val="PageNumber"/>
        <w:rFonts w:asciiTheme="minorHAnsi" w:hAnsiTheme="minorHAnsi" w:cstheme="minorHAnsi"/>
        <w:color w:val="000000" w:themeColor="text1"/>
        <w:sz w:val="22"/>
        <w:szCs w:val="22"/>
      </w:rPr>
      <w:instrText xml:space="preserve"> PAGE </w:instrText>
    </w:r>
    <w:r w:rsidR="00AA4DF2" w:rsidRPr="00AA4DF2">
      <w:rPr>
        <w:rStyle w:val="PageNumber"/>
        <w:rFonts w:asciiTheme="minorHAnsi" w:hAnsiTheme="minorHAnsi" w:cstheme="minorHAnsi"/>
        <w:color w:val="000000" w:themeColor="text1"/>
        <w:sz w:val="22"/>
        <w:szCs w:val="22"/>
      </w:rPr>
      <w:fldChar w:fldCharType="separate"/>
    </w:r>
    <w:r w:rsidR="00AA4DF2" w:rsidRPr="00AA4DF2">
      <w:rPr>
        <w:rStyle w:val="PageNumber"/>
        <w:rFonts w:asciiTheme="minorHAnsi" w:hAnsiTheme="minorHAnsi" w:cstheme="minorHAnsi"/>
        <w:color w:val="000000" w:themeColor="text1"/>
        <w:sz w:val="22"/>
        <w:szCs w:val="22"/>
      </w:rPr>
      <w:t>2</w:t>
    </w:r>
    <w:r w:rsidR="00AA4DF2" w:rsidRPr="00AA4DF2">
      <w:rPr>
        <w:rStyle w:val="PageNumber"/>
        <w:rFonts w:asciiTheme="minorHAnsi" w:hAnsiTheme="minorHAnsi" w:cstheme="minorHAnsi"/>
        <w:color w:val="000000" w:themeColor="text1"/>
        <w:sz w:val="22"/>
        <w:szCs w:val="22"/>
      </w:rPr>
      <w:fldChar w:fldCharType="end"/>
    </w:r>
    <w:r w:rsidR="00AA4DF2" w:rsidRPr="00AA4DF2">
      <w:rPr>
        <w:rStyle w:val="PageNumber"/>
        <w:rFonts w:asciiTheme="minorHAnsi" w:hAnsiTheme="minorHAnsi" w:cstheme="minorHAnsi"/>
        <w:color w:val="000000" w:themeColor="text1"/>
        <w:sz w:val="22"/>
        <w:szCs w:val="22"/>
      </w:rPr>
      <w:t>(</w:t>
    </w:r>
    <w:r w:rsidR="00AA4DF2" w:rsidRPr="00AA4DF2">
      <w:rPr>
        <w:rStyle w:val="PageNumber"/>
        <w:rFonts w:asciiTheme="minorHAnsi" w:hAnsiTheme="minorHAnsi" w:cstheme="minorHAnsi"/>
        <w:color w:val="000000" w:themeColor="text1"/>
        <w:sz w:val="22"/>
        <w:szCs w:val="22"/>
      </w:rPr>
      <w:fldChar w:fldCharType="begin"/>
    </w:r>
    <w:r w:rsidR="00AA4DF2" w:rsidRPr="00AA4DF2">
      <w:rPr>
        <w:rStyle w:val="PageNumber"/>
        <w:rFonts w:asciiTheme="minorHAnsi" w:hAnsiTheme="minorHAnsi" w:cstheme="minorHAnsi"/>
        <w:color w:val="000000" w:themeColor="text1"/>
        <w:sz w:val="22"/>
        <w:szCs w:val="22"/>
      </w:rPr>
      <w:instrText xml:space="preserve"> NUMPAGES </w:instrText>
    </w:r>
    <w:r w:rsidR="00AA4DF2" w:rsidRPr="00AA4DF2">
      <w:rPr>
        <w:rStyle w:val="PageNumber"/>
        <w:rFonts w:asciiTheme="minorHAnsi" w:hAnsiTheme="minorHAnsi" w:cstheme="minorHAnsi"/>
        <w:color w:val="000000" w:themeColor="text1"/>
        <w:sz w:val="22"/>
        <w:szCs w:val="22"/>
      </w:rPr>
      <w:fldChar w:fldCharType="separate"/>
    </w:r>
    <w:r w:rsidR="00AA4DF2" w:rsidRPr="00AA4DF2">
      <w:rPr>
        <w:rStyle w:val="PageNumber"/>
        <w:rFonts w:asciiTheme="minorHAnsi" w:hAnsiTheme="minorHAnsi" w:cstheme="minorHAnsi"/>
        <w:color w:val="000000" w:themeColor="text1"/>
        <w:sz w:val="22"/>
        <w:szCs w:val="22"/>
      </w:rPr>
      <w:t>49</w:t>
    </w:r>
    <w:r w:rsidR="00AA4DF2" w:rsidRPr="00AA4DF2">
      <w:rPr>
        <w:rStyle w:val="PageNumber"/>
        <w:rFonts w:asciiTheme="minorHAnsi" w:hAnsiTheme="minorHAnsi" w:cstheme="minorHAnsi"/>
        <w:color w:val="000000" w:themeColor="text1"/>
        <w:sz w:val="22"/>
        <w:szCs w:val="22"/>
      </w:rPr>
      <w:fldChar w:fldCharType="end"/>
    </w:r>
    <w:r w:rsidR="00AA4DF2" w:rsidRPr="00AA4DF2">
      <w:rPr>
        <w:rStyle w:val="PageNumber"/>
        <w:rFonts w:asciiTheme="minorHAnsi" w:hAnsiTheme="minorHAnsi" w:cstheme="minorHAnsi"/>
        <w:color w:val="000000" w:themeColor="text1"/>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CF5C4" w14:textId="77777777" w:rsidR="005D2AD1" w:rsidRPr="00C33619" w:rsidRDefault="005D2AD1" w:rsidP="005D2AD1">
    <w:pPr>
      <w:pStyle w:val="Footer"/>
      <w:spacing w:before="0" w:line="240" w:lineRule="auto"/>
      <w:rPr>
        <w:rFonts w:ascii="Calibri Light" w:eastAsia="Franklin Gothic Book" w:hAnsi="Calibri Light" w:cs="Calibri Light"/>
        <w:color w:val="000000" w:themeColor="text1"/>
        <w:kern w:val="3"/>
        <w:sz w:val="18"/>
        <w:szCs w:val="18"/>
      </w:rPr>
    </w:pPr>
    <w:r w:rsidRPr="00C33619">
      <w:rPr>
        <w:rFonts w:ascii="Calibri Light" w:eastAsia="Franklin Gothic Book" w:hAnsi="Calibri Light" w:cs="Calibri Light"/>
        <w:color w:val="000000" w:themeColor="text1"/>
        <w:kern w:val="3"/>
        <w:sz w:val="18"/>
        <w:szCs w:val="18"/>
      </w:rPr>
      <w:t>RAIL BALTICA HARJUMAA PÕHITRASSI RAUDTEETARISTU III ETAPI EHITUSTÖÖD</w:t>
    </w:r>
  </w:p>
  <w:p w14:paraId="6E7D4055" w14:textId="4E440322" w:rsidR="005D2AD1" w:rsidRPr="00C33619" w:rsidRDefault="005D2AD1" w:rsidP="005D2AD1">
    <w:pPr>
      <w:pStyle w:val="Header"/>
      <w:tabs>
        <w:tab w:val="left" w:pos="7263"/>
        <w:tab w:val="right" w:pos="10206"/>
      </w:tabs>
      <w:spacing w:before="0"/>
      <w:ind w:right="-108"/>
      <w:jc w:val="left"/>
      <w:rPr>
        <w:rFonts w:cs="Calibri Light"/>
        <w:color w:val="000000" w:themeColor="text1"/>
        <w:sz w:val="16"/>
        <w:szCs w:val="16"/>
        <w:lang w:eastAsia="et-EE"/>
      </w:rPr>
    </w:pPr>
    <w:r w:rsidRPr="00C33619">
      <w:rPr>
        <w:rFonts w:cs="Calibri Light"/>
        <w:color w:val="000000" w:themeColor="text1"/>
        <w:sz w:val="16"/>
        <w:szCs w:val="16"/>
        <w:lang w:eastAsia="et-EE"/>
      </w:rPr>
      <w:t>KESKKONNAKORRALDUSKAVA</w:t>
    </w:r>
  </w:p>
  <w:p w14:paraId="7338060C" w14:textId="53245899" w:rsidR="005D2AD1" w:rsidRPr="005D2AD1" w:rsidRDefault="005D2AD1" w:rsidP="005D2AD1">
    <w:pPr>
      <w:pStyle w:val="Footer"/>
      <w:spacing w:before="0" w:line="240" w:lineRule="auto"/>
      <w:rPr>
        <w:rFonts w:asciiTheme="minorHAnsi" w:hAnsiTheme="minorHAnsi" w:cstheme="minorHAnsi"/>
        <w:sz w:val="22"/>
        <w:szCs w:val="22"/>
      </w:rPr>
    </w:pPr>
    <w:r w:rsidRPr="00C33619">
      <w:rPr>
        <w:rFonts w:ascii="Calibri Light" w:hAnsi="Calibri Light" w:cs="Calibri Light"/>
        <w:color w:val="000000" w:themeColor="text1"/>
      </w:rPr>
      <w:t xml:space="preserve">v001- </w:t>
    </w:r>
    <w:sdt>
      <w:sdtPr>
        <w:rPr>
          <w:rFonts w:ascii="Calibri Light" w:hAnsi="Calibri Light" w:cs="Calibri Light"/>
          <w:color w:val="000000" w:themeColor="text1"/>
        </w:rPr>
        <w:alias w:val="Publish Date"/>
        <w:tag w:val=""/>
        <w:id w:val="1879348679"/>
        <w:placeholder>
          <w:docPart w:val="B0305E03D794453AB0C7ABC0C287AA13"/>
        </w:placeholder>
        <w:dataBinding w:prefixMappings="xmlns:ns0='http://schemas.microsoft.com/office/2006/coverPageProps' " w:xpath="/ns0:CoverPageProperties[1]/ns0:PublishDate[1]" w:storeItemID="{55AF091B-3C7A-41E3-B477-F2FDAA23CFDA}"/>
        <w:date w:fullDate="2025-02-12T00:00:00Z">
          <w:dateFormat w:val="dd.MM.yyyy"/>
          <w:lid w:val="et-EE"/>
          <w:storeMappedDataAs w:val="dateTime"/>
          <w:calendar w:val="gregorian"/>
        </w:date>
      </w:sdtPr>
      <w:sdtContent>
        <w:r w:rsidR="009C5CF5">
          <w:rPr>
            <w:rFonts w:ascii="Calibri Light" w:hAnsi="Calibri Light" w:cs="Calibri Light"/>
            <w:color w:val="000000" w:themeColor="text1"/>
            <w:lang w:val="et-EE"/>
          </w:rPr>
          <w:t>12.02.2025</w:t>
        </w:r>
      </w:sdtContent>
    </w:sdt>
    <w:r w:rsidRPr="00E41FCB">
      <w:rPr>
        <w:rFonts w:asciiTheme="minorHAnsi" w:hAnsiTheme="minorHAnsi" w:cstheme="minorHAnsi"/>
        <w:sz w:val="22"/>
        <w:szCs w:val="22"/>
      </w:rPr>
      <w:tab/>
    </w:r>
    <w:r w:rsidRPr="00E41FCB">
      <w:rPr>
        <w:rFonts w:asciiTheme="minorHAnsi" w:hAnsiTheme="minorHAnsi" w:cstheme="minorHAnsi"/>
        <w:sz w:val="22"/>
        <w:szCs w:val="22"/>
      </w:rPr>
      <w:tab/>
    </w:r>
    <w:r w:rsidRPr="00E41FCB">
      <w:rPr>
        <w:rStyle w:val="PageNumber"/>
        <w:rFonts w:asciiTheme="minorHAnsi" w:hAnsiTheme="minorHAnsi" w:cstheme="minorHAnsi"/>
        <w:sz w:val="22"/>
        <w:szCs w:val="22"/>
      </w:rPr>
      <w:fldChar w:fldCharType="begin"/>
    </w:r>
    <w:r w:rsidRPr="00E41FCB">
      <w:rPr>
        <w:rStyle w:val="PageNumber"/>
        <w:rFonts w:asciiTheme="minorHAnsi" w:hAnsiTheme="minorHAnsi" w:cstheme="minorHAnsi"/>
        <w:sz w:val="22"/>
        <w:szCs w:val="22"/>
      </w:rPr>
      <w:instrText xml:space="preserve"> PAGE </w:instrText>
    </w:r>
    <w:r w:rsidRPr="00E41FCB">
      <w:rPr>
        <w:rStyle w:val="PageNumber"/>
        <w:rFonts w:asciiTheme="minorHAnsi" w:hAnsiTheme="minorHAnsi" w:cstheme="minorHAnsi"/>
        <w:sz w:val="22"/>
        <w:szCs w:val="22"/>
      </w:rPr>
      <w:fldChar w:fldCharType="separate"/>
    </w:r>
    <w:r>
      <w:rPr>
        <w:rStyle w:val="PageNumber"/>
        <w:rFonts w:asciiTheme="minorHAnsi" w:hAnsiTheme="minorHAnsi" w:cstheme="minorHAnsi"/>
        <w:sz w:val="22"/>
        <w:szCs w:val="22"/>
      </w:rPr>
      <w:t>43</w:t>
    </w:r>
    <w:r w:rsidRPr="00E41FCB">
      <w:rPr>
        <w:rStyle w:val="PageNumber"/>
        <w:rFonts w:asciiTheme="minorHAnsi" w:hAnsiTheme="minorHAnsi" w:cstheme="minorHAnsi"/>
        <w:sz w:val="22"/>
        <w:szCs w:val="22"/>
      </w:rPr>
      <w:fldChar w:fldCharType="end"/>
    </w:r>
    <w:r w:rsidRPr="00E41FCB">
      <w:rPr>
        <w:rStyle w:val="PageNumber"/>
        <w:rFonts w:asciiTheme="minorHAnsi" w:hAnsiTheme="minorHAnsi" w:cstheme="minorHAnsi"/>
        <w:sz w:val="22"/>
        <w:szCs w:val="22"/>
      </w:rPr>
      <w:t>(</w:t>
    </w:r>
    <w:r w:rsidRPr="00E41FCB">
      <w:rPr>
        <w:rStyle w:val="PageNumber"/>
        <w:rFonts w:asciiTheme="minorHAnsi" w:hAnsiTheme="minorHAnsi" w:cstheme="minorHAnsi"/>
        <w:sz w:val="22"/>
        <w:szCs w:val="22"/>
      </w:rPr>
      <w:fldChar w:fldCharType="begin"/>
    </w:r>
    <w:r w:rsidRPr="00E41FCB">
      <w:rPr>
        <w:rStyle w:val="PageNumber"/>
        <w:rFonts w:asciiTheme="minorHAnsi" w:hAnsiTheme="minorHAnsi" w:cstheme="minorHAnsi"/>
        <w:sz w:val="22"/>
        <w:szCs w:val="22"/>
      </w:rPr>
      <w:instrText xml:space="preserve"> NUMPAGES </w:instrText>
    </w:r>
    <w:r w:rsidRPr="00E41FCB">
      <w:rPr>
        <w:rStyle w:val="PageNumber"/>
        <w:rFonts w:asciiTheme="minorHAnsi" w:hAnsiTheme="minorHAnsi" w:cstheme="minorHAnsi"/>
        <w:sz w:val="22"/>
        <w:szCs w:val="22"/>
      </w:rPr>
      <w:fldChar w:fldCharType="separate"/>
    </w:r>
    <w:r>
      <w:rPr>
        <w:rStyle w:val="PageNumber"/>
        <w:rFonts w:asciiTheme="minorHAnsi" w:hAnsiTheme="minorHAnsi" w:cstheme="minorHAnsi"/>
        <w:sz w:val="22"/>
        <w:szCs w:val="22"/>
      </w:rPr>
      <w:t>49</w:t>
    </w:r>
    <w:r w:rsidRPr="00E41FCB">
      <w:rPr>
        <w:rStyle w:val="PageNumber"/>
        <w:rFonts w:asciiTheme="minorHAnsi" w:hAnsiTheme="minorHAnsi" w:cstheme="minorHAnsi"/>
        <w:sz w:val="22"/>
        <w:szCs w:val="22"/>
      </w:rPr>
      <w:fldChar w:fldCharType="end"/>
    </w:r>
    <w:r w:rsidRPr="00E41FCB">
      <w:rPr>
        <w:rStyle w:val="PageNumber"/>
        <w:rFonts w:asciiTheme="minorHAnsi" w:hAnsiTheme="minorHAnsi" w:cstheme="minorHAnsi"/>
        <w:sz w:val="22"/>
        <w:szCs w:val="2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23C7" w14:textId="22316146" w:rsidR="00D72AE7" w:rsidRPr="001B04E1" w:rsidRDefault="00D72AE7" w:rsidP="00557E01">
    <w:pPr>
      <w:pStyle w:val="Footer"/>
      <w:spacing w:before="0" w:line="240" w:lineRule="auto"/>
      <w:rPr>
        <w:rFonts w:ascii="Calibri Light" w:eastAsia="Franklin Gothic Book" w:hAnsi="Calibri Light" w:cs="Calibri Light"/>
        <w:color w:val="000000" w:themeColor="text1"/>
        <w:kern w:val="3"/>
        <w:sz w:val="18"/>
        <w:szCs w:val="18"/>
      </w:rPr>
    </w:pPr>
    <w:r w:rsidRPr="001B04E1">
      <w:rPr>
        <w:rFonts w:ascii="Calibri Light" w:eastAsia="Franklin Gothic Book" w:hAnsi="Calibri Light" w:cs="Calibri Light"/>
        <w:color w:val="000000" w:themeColor="text1"/>
        <w:kern w:val="3"/>
        <w:sz w:val="18"/>
        <w:szCs w:val="18"/>
      </w:rPr>
      <w:t>RAIL BALTICA HARJUMAA PÕHITRASSI RAUDTEETARISTU III ETAPI EHITUSTÖÖD</w:t>
    </w:r>
  </w:p>
  <w:p w14:paraId="0FB54E4E" w14:textId="77777777" w:rsidR="00D72AE7" w:rsidRPr="001B04E1" w:rsidRDefault="00D72AE7" w:rsidP="00557E01">
    <w:pPr>
      <w:pStyle w:val="Header"/>
      <w:tabs>
        <w:tab w:val="left" w:pos="7263"/>
        <w:tab w:val="right" w:pos="10206"/>
      </w:tabs>
      <w:spacing w:before="0"/>
      <w:ind w:right="-108"/>
      <w:jc w:val="left"/>
      <w:rPr>
        <w:rFonts w:cs="Calibri Light"/>
        <w:color w:val="000000" w:themeColor="text1"/>
        <w:sz w:val="18"/>
        <w:szCs w:val="18"/>
        <w:lang w:eastAsia="et-EE"/>
      </w:rPr>
    </w:pPr>
    <w:r w:rsidRPr="001B04E1">
      <w:rPr>
        <w:rFonts w:cs="Calibri Light"/>
        <w:caps w:val="0"/>
        <w:color w:val="000000" w:themeColor="text1"/>
        <w:sz w:val="18"/>
        <w:szCs w:val="18"/>
        <w:lang w:eastAsia="et-EE"/>
      </w:rPr>
      <w:t>Keskkonnakorralduskava</w:t>
    </w:r>
  </w:p>
  <w:p w14:paraId="59A481F5" w14:textId="67BE6418" w:rsidR="00E838D7" w:rsidRPr="00C22C7B" w:rsidRDefault="00AD29C6" w:rsidP="00557E01">
    <w:pPr>
      <w:pStyle w:val="Footer"/>
      <w:spacing w:before="0" w:line="240" w:lineRule="auto"/>
      <w:rPr>
        <w:rFonts w:asciiTheme="minorHAnsi" w:hAnsiTheme="minorHAnsi" w:cstheme="minorHAnsi"/>
        <w:sz w:val="22"/>
        <w:szCs w:val="22"/>
      </w:rPr>
    </w:pPr>
    <w:r w:rsidRPr="001B04E1">
      <w:rPr>
        <w:rFonts w:ascii="Calibri Light" w:hAnsi="Calibri Light" w:cs="Calibri Light"/>
        <w:color w:val="000000" w:themeColor="text1"/>
        <w:sz w:val="18"/>
        <w:szCs w:val="18"/>
      </w:rPr>
      <w:t>v00</w:t>
    </w:r>
    <w:r>
      <w:rPr>
        <w:rFonts w:ascii="Calibri Light" w:hAnsi="Calibri Light" w:cs="Calibri Light"/>
        <w:color w:val="000000" w:themeColor="text1"/>
        <w:sz w:val="18"/>
        <w:szCs w:val="18"/>
      </w:rPr>
      <w:t>3</w:t>
    </w:r>
    <w:r w:rsidR="00D72AE7" w:rsidRPr="001B04E1">
      <w:rPr>
        <w:rFonts w:ascii="Calibri Light" w:hAnsi="Calibri Light" w:cs="Calibri Light"/>
        <w:color w:val="000000" w:themeColor="text1"/>
        <w:sz w:val="18"/>
        <w:szCs w:val="18"/>
      </w:rPr>
      <w:t xml:space="preserve">- </w:t>
    </w:r>
    <w:sdt>
      <w:sdtPr>
        <w:rPr>
          <w:rFonts w:ascii="Calibri Light" w:hAnsi="Calibri Light" w:cs="Calibri Light"/>
          <w:color w:val="000000" w:themeColor="text1"/>
          <w:sz w:val="18"/>
          <w:szCs w:val="18"/>
        </w:rPr>
        <w:alias w:val="Publish Date"/>
        <w:tag w:val=""/>
        <w:id w:val="879282091"/>
        <w:placeholder>
          <w:docPart w:val="1453D6186BDD4BF5A2A66DC436D62191"/>
        </w:placeholder>
        <w:dataBinding w:prefixMappings="xmlns:ns0='http://schemas.microsoft.com/office/2006/coverPageProps' " w:xpath="/ns0:CoverPageProperties[1]/ns0:PublishDate[1]" w:storeItemID="{55AF091B-3C7A-41E3-B477-F2FDAA23CFDA}"/>
        <w:date w:fullDate="2025-02-12T00:00:00Z">
          <w:dateFormat w:val="dd.MM.yyyy"/>
          <w:lid w:val="et-EE"/>
          <w:storeMappedDataAs w:val="dateTime"/>
          <w:calendar w:val="gregorian"/>
        </w:date>
      </w:sdtPr>
      <w:sdtContent>
        <w:r w:rsidR="00D101DC">
          <w:rPr>
            <w:rFonts w:ascii="Calibri Light" w:hAnsi="Calibri Light" w:cs="Calibri Light"/>
            <w:color w:val="000000" w:themeColor="text1"/>
            <w:sz w:val="18"/>
            <w:szCs w:val="18"/>
            <w:lang w:val="et-EE"/>
          </w:rPr>
          <w:t>1</w:t>
        </w:r>
        <w:r w:rsidR="009C5CF5">
          <w:rPr>
            <w:rFonts w:ascii="Calibri Light" w:hAnsi="Calibri Light" w:cs="Calibri Light"/>
            <w:color w:val="000000" w:themeColor="text1"/>
            <w:sz w:val="18"/>
            <w:szCs w:val="18"/>
            <w:lang w:val="et-EE"/>
          </w:rPr>
          <w:t>2</w:t>
        </w:r>
        <w:r w:rsidR="00D101DC">
          <w:rPr>
            <w:rFonts w:ascii="Calibri Light" w:hAnsi="Calibri Light" w:cs="Calibri Light"/>
            <w:color w:val="000000" w:themeColor="text1"/>
            <w:sz w:val="18"/>
            <w:szCs w:val="18"/>
            <w:lang w:val="et-EE"/>
          </w:rPr>
          <w:t>.02.2025</w:t>
        </w:r>
      </w:sdtContent>
    </w:sdt>
    <w:r w:rsidR="00287E58">
      <w:rPr>
        <w:rFonts w:ascii="Calibri Light" w:hAnsi="Calibri Light" w:cs="Calibri Light"/>
        <w:color w:val="000000" w:themeColor="text1"/>
        <w:sz w:val="18"/>
        <w:szCs w:val="18"/>
      </w:rPr>
      <w:tab/>
    </w:r>
    <w:r w:rsidR="00C22C7B" w:rsidRPr="00AA4DF2">
      <w:rPr>
        <w:rFonts w:ascii="Calibri Light" w:hAnsi="Calibri Light" w:cs="Calibri Light"/>
        <w:color w:val="000000" w:themeColor="text1"/>
        <w:sz w:val="18"/>
        <w:szCs w:val="18"/>
      </w:rPr>
      <w:tab/>
    </w:r>
    <w:r w:rsidR="00C22C7B" w:rsidRPr="00AA4DF2">
      <w:rPr>
        <w:rStyle w:val="PageNumber"/>
        <w:rFonts w:asciiTheme="minorHAnsi" w:hAnsiTheme="minorHAnsi" w:cstheme="minorHAnsi"/>
        <w:color w:val="000000" w:themeColor="text1"/>
        <w:sz w:val="22"/>
        <w:szCs w:val="22"/>
      </w:rPr>
      <w:fldChar w:fldCharType="begin"/>
    </w:r>
    <w:r w:rsidR="00C22C7B" w:rsidRPr="00AA4DF2">
      <w:rPr>
        <w:rStyle w:val="PageNumber"/>
        <w:rFonts w:asciiTheme="minorHAnsi" w:hAnsiTheme="minorHAnsi" w:cstheme="minorHAnsi"/>
        <w:color w:val="000000" w:themeColor="text1"/>
        <w:sz w:val="22"/>
        <w:szCs w:val="22"/>
      </w:rPr>
      <w:instrText xml:space="preserve"> PAGE </w:instrText>
    </w:r>
    <w:r w:rsidR="00C22C7B" w:rsidRPr="00AA4DF2">
      <w:rPr>
        <w:rStyle w:val="PageNumber"/>
        <w:rFonts w:asciiTheme="minorHAnsi" w:hAnsiTheme="minorHAnsi" w:cstheme="minorHAnsi"/>
        <w:color w:val="000000" w:themeColor="text1"/>
        <w:sz w:val="22"/>
        <w:szCs w:val="22"/>
      </w:rPr>
      <w:fldChar w:fldCharType="separate"/>
    </w:r>
    <w:r w:rsidR="00C22C7B">
      <w:rPr>
        <w:rStyle w:val="PageNumber"/>
        <w:rFonts w:asciiTheme="minorHAnsi" w:hAnsiTheme="minorHAnsi" w:cstheme="minorHAnsi"/>
        <w:color w:val="000000" w:themeColor="text1"/>
        <w:sz w:val="22"/>
        <w:szCs w:val="22"/>
      </w:rPr>
      <w:t>1</w:t>
    </w:r>
    <w:r w:rsidR="00C22C7B" w:rsidRPr="00AA4DF2">
      <w:rPr>
        <w:rStyle w:val="PageNumber"/>
        <w:rFonts w:asciiTheme="minorHAnsi" w:hAnsiTheme="minorHAnsi" w:cstheme="minorHAnsi"/>
        <w:color w:val="000000" w:themeColor="text1"/>
        <w:sz w:val="22"/>
        <w:szCs w:val="22"/>
      </w:rPr>
      <w:fldChar w:fldCharType="end"/>
    </w:r>
    <w:r w:rsidR="00C22C7B" w:rsidRPr="00AA4DF2">
      <w:rPr>
        <w:rStyle w:val="PageNumber"/>
        <w:rFonts w:asciiTheme="minorHAnsi" w:hAnsiTheme="minorHAnsi" w:cstheme="minorHAnsi"/>
        <w:color w:val="000000" w:themeColor="text1"/>
        <w:sz w:val="22"/>
        <w:szCs w:val="22"/>
      </w:rPr>
      <w:t>(</w:t>
    </w:r>
    <w:r w:rsidR="00C22C7B" w:rsidRPr="00AA4DF2">
      <w:rPr>
        <w:rStyle w:val="PageNumber"/>
        <w:rFonts w:asciiTheme="minorHAnsi" w:hAnsiTheme="minorHAnsi" w:cstheme="minorHAnsi"/>
        <w:color w:val="000000" w:themeColor="text1"/>
        <w:sz w:val="22"/>
        <w:szCs w:val="22"/>
      </w:rPr>
      <w:fldChar w:fldCharType="begin"/>
    </w:r>
    <w:r w:rsidR="00C22C7B" w:rsidRPr="00AA4DF2">
      <w:rPr>
        <w:rStyle w:val="PageNumber"/>
        <w:rFonts w:asciiTheme="minorHAnsi" w:hAnsiTheme="minorHAnsi" w:cstheme="minorHAnsi"/>
        <w:color w:val="000000" w:themeColor="text1"/>
        <w:sz w:val="22"/>
        <w:szCs w:val="22"/>
      </w:rPr>
      <w:instrText xml:space="preserve"> NUMPAGES </w:instrText>
    </w:r>
    <w:r w:rsidR="00C22C7B" w:rsidRPr="00AA4DF2">
      <w:rPr>
        <w:rStyle w:val="PageNumber"/>
        <w:rFonts w:asciiTheme="minorHAnsi" w:hAnsiTheme="minorHAnsi" w:cstheme="minorHAnsi"/>
        <w:color w:val="000000" w:themeColor="text1"/>
        <w:sz w:val="22"/>
        <w:szCs w:val="22"/>
      </w:rPr>
      <w:fldChar w:fldCharType="separate"/>
    </w:r>
    <w:r w:rsidR="00C22C7B">
      <w:rPr>
        <w:rStyle w:val="PageNumber"/>
        <w:rFonts w:asciiTheme="minorHAnsi" w:hAnsiTheme="minorHAnsi" w:cstheme="minorHAnsi"/>
        <w:color w:val="000000" w:themeColor="text1"/>
        <w:sz w:val="22"/>
        <w:szCs w:val="22"/>
      </w:rPr>
      <w:t>55</w:t>
    </w:r>
    <w:r w:rsidR="00C22C7B" w:rsidRPr="00AA4DF2">
      <w:rPr>
        <w:rStyle w:val="PageNumber"/>
        <w:rFonts w:asciiTheme="minorHAnsi" w:hAnsiTheme="minorHAnsi" w:cstheme="minorHAnsi"/>
        <w:color w:val="000000" w:themeColor="text1"/>
        <w:sz w:val="22"/>
        <w:szCs w:val="22"/>
      </w:rPr>
      <w:fldChar w:fldCharType="end"/>
    </w:r>
    <w:r w:rsidR="00C22C7B" w:rsidRPr="00AA4DF2">
      <w:rPr>
        <w:rStyle w:val="PageNumber"/>
        <w:rFonts w:asciiTheme="minorHAnsi" w:hAnsiTheme="minorHAnsi" w:cstheme="minorHAnsi"/>
        <w:color w:val="000000" w:themeColor="text1"/>
        <w:sz w:val="22"/>
        <w:szCs w:val="22"/>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88F0" w14:textId="77777777" w:rsidR="00E838D7" w:rsidRDefault="00E838D7" w:rsidP="00D51ABC">
    <w:pPr>
      <w:pStyle w:val="Footer"/>
    </w:pPr>
  </w:p>
  <w:p w14:paraId="68404370" w14:textId="77777777" w:rsidR="00E838D7" w:rsidRDefault="00E838D7" w:rsidP="00D51ABC">
    <w:pPr>
      <w:pStyle w:val="Footer"/>
    </w:pPr>
  </w:p>
  <w:p w14:paraId="04682164" w14:textId="77777777" w:rsidR="00E838D7" w:rsidRDefault="00DA2A1A" w:rsidP="00D51ABC">
    <w:pPr>
      <w:pStyle w:val="Footer"/>
    </w:pPr>
    <w:r>
      <w:tab/>
    </w:r>
    <w:r>
      <w:tab/>
    </w:r>
  </w:p>
  <w:p w14:paraId="29D5BCEA" w14:textId="77777777" w:rsidR="00E838D7" w:rsidRDefault="00DA2A1A" w:rsidP="00D51ABC">
    <w:pPr>
      <w:pStyle w:val="Footer"/>
    </w:pPr>
    <w:r>
      <w:t xml:space="preserve">pAGE </w:t>
    </w:r>
    <w:r w:rsidRPr="008F2778">
      <w:fldChar w:fldCharType="begin"/>
    </w:r>
    <w:r w:rsidRPr="008F2778">
      <w:instrText xml:space="preserve"> PAGE  \* MERGEFORMAT </w:instrText>
    </w:r>
    <w:r w:rsidRPr="008F2778">
      <w:fldChar w:fldCharType="separate"/>
    </w:r>
    <w:r>
      <w:rPr>
        <w:noProof/>
      </w:rPr>
      <w:t>10</w:t>
    </w:r>
    <w:r w:rsidRPr="008F2778">
      <w:fldChar w:fldCharType="end"/>
    </w:r>
    <w:r>
      <w:tab/>
    </w:r>
    <w:r>
      <w:tab/>
    </w:r>
    <w:sdt>
      <w:sdtPr>
        <w:alias w:val="Keywords"/>
        <w:tag w:val=""/>
        <w:id w:val="2033142921"/>
        <w:placeholder>
          <w:docPart w:val="F964628D6C5E4437A802AABC792E63DF"/>
        </w:placeholder>
        <w:showingPlcHdr/>
        <w:dataBinding w:prefixMappings="xmlns:ns0='http://purl.org/dc/elements/1.1/' xmlns:ns1='http://schemas.openxmlformats.org/package/2006/metadata/core-properties' " w:xpath="/ns1:coreProperties[1]/ns1:keywords[1]" w:storeItemID="{6C3C8BC8-F283-45AE-878A-BAB7291924A1}"/>
        <w:text/>
      </w:sdtPr>
      <w:sdtContent>
        <w:r w:rsidRPr="00406419">
          <w:rPr>
            <w:rStyle w:val="PlaceholderText"/>
          </w:rPr>
          <w:t>[Keywords]</w:t>
        </w:r>
      </w:sdtContent>
    </w:sdt>
  </w:p>
  <w:p w14:paraId="07BD30B5" w14:textId="77777777" w:rsidR="00E838D7" w:rsidRPr="008F2778" w:rsidRDefault="00DA2A1A" w:rsidP="00D51ABC">
    <w:pPr>
      <w:pStyle w:val="Footer"/>
    </w:pPr>
    <w:r>
      <w:tab/>
    </w:r>
    <w:r>
      <w:tab/>
    </w:r>
    <w:sdt>
      <w:sdtPr>
        <w:alias w:val="Status"/>
        <w:tag w:val=""/>
        <w:id w:val="-2114188947"/>
        <w:placeholder>
          <w:docPart w:val="8993585FB7BC4C34AE39A407802837FD"/>
        </w:placeholder>
        <w:showingPlcHdr/>
        <w:dataBinding w:prefixMappings="xmlns:ns0='http://purl.org/dc/elements/1.1/' xmlns:ns1='http://schemas.openxmlformats.org/package/2006/metadata/core-properties' " w:xpath="/ns1:coreProperties[1]/ns1:contentStatus[1]" w:storeItemID="{6C3C8BC8-F283-45AE-878A-BAB7291924A1}"/>
        <w:text/>
      </w:sdtPr>
      <w:sdtContent>
        <w:r w:rsidRPr="00406419">
          <w:rPr>
            <w:rStyle w:val="PlaceholderText"/>
          </w:rPr>
          <w:t>[Status]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19D87" w14:textId="77777777" w:rsidR="00FD6787" w:rsidRDefault="00FD6787" w:rsidP="00D51ABC">
      <w:r>
        <w:separator/>
      </w:r>
    </w:p>
  </w:footnote>
  <w:footnote w:type="continuationSeparator" w:id="0">
    <w:p w14:paraId="58E59311" w14:textId="77777777" w:rsidR="00FD6787" w:rsidRDefault="00FD6787" w:rsidP="00D51ABC">
      <w:r>
        <w:continuationSeparator/>
      </w:r>
    </w:p>
  </w:footnote>
  <w:footnote w:type="continuationNotice" w:id="1">
    <w:p w14:paraId="30123E4E" w14:textId="77777777" w:rsidR="00FD6787" w:rsidRDefault="00FD6787" w:rsidP="00D51ABC"/>
  </w:footnote>
  <w:footnote w:id="2">
    <w:p w14:paraId="1C845D96" w14:textId="06F38F98" w:rsidR="00B11B0E" w:rsidRPr="00B11B0E" w:rsidRDefault="00B11B0E" w:rsidP="00B11B0E">
      <w:pPr>
        <w:pStyle w:val="FootnoteText"/>
        <w:rPr>
          <w:lang w:val="et-EE"/>
        </w:rPr>
      </w:pPr>
      <w:r>
        <w:rPr>
          <w:rStyle w:val="FootnoteReference"/>
        </w:rPr>
        <w:footnoteRef/>
      </w:r>
      <w:r>
        <w:t xml:space="preserve"> </w:t>
      </w:r>
      <w:r w:rsidRPr="00CF4E9E">
        <w:rPr>
          <w:rFonts w:ascii="Calibri Light" w:hAnsi="Calibri Light" w:cs="Calibri Light"/>
          <w:sz w:val="18"/>
          <w:szCs w:val="18"/>
          <w:lang w:val="et-EE"/>
        </w:rPr>
        <w:t>Rail Balticu raudteetrassi lõigu “Kangru-Harju ja Rapla maakonna piir” ehitusprojekti keskkonnamõju hindamine. Keskkonnamüra hinnang. Kajaja Acoustics OÜ,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697F" w14:textId="77777777" w:rsidR="00E838D7" w:rsidRDefault="00DA2A1A" w:rsidP="00E838D7">
    <w:pPr>
      <w:pStyle w:val="RBdokumentanosaukums"/>
      <w:jc w:val="center"/>
    </w:pPr>
    <w:r>
      <w:rPr>
        <w:color w:val="2B579A"/>
        <w:shd w:val="clear" w:color="auto" w:fill="E6E6E6"/>
        <w:lang w:val="lv-LV" w:eastAsia="lv-LV"/>
      </w:rPr>
      <w:drawing>
        <wp:anchor distT="0" distB="0" distL="114300" distR="114300" simplePos="0" relativeHeight="251658240" behindDoc="0" locked="0" layoutInCell="1" allowOverlap="1" wp14:anchorId="684F8639" wp14:editId="4DDD3A1C">
          <wp:simplePos x="0" y="0"/>
          <wp:positionH relativeFrom="column">
            <wp:posOffset>0</wp:posOffset>
          </wp:positionH>
          <wp:positionV relativeFrom="paragraph">
            <wp:posOffset>20320</wp:posOffset>
          </wp:positionV>
          <wp:extent cx="914400" cy="304800"/>
          <wp:effectExtent l="0" t="0" r="0" b="0"/>
          <wp:wrapNone/>
          <wp:docPr id="661988464" name="Picture 66198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_logo_2.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144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1D13E817">
      <w:t>[title of Document]</w:t>
    </w:r>
  </w:p>
  <w:p w14:paraId="233002DB" w14:textId="77777777" w:rsidR="00E838D7" w:rsidRPr="007953D9" w:rsidRDefault="00E838D7" w:rsidP="00D51ABC">
    <w:pPr>
      <w:pStyle w:val="Header--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5182" w14:textId="1070AEC5" w:rsidR="00E838D7" w:rsidRPr="00BE0892" w:rsidRDefault="00CA6096" w:rsidP="007341B4">
    <w:pPr>
      <w:pStyle w:val="Header-Blue"/>
    </w:pPr>
    <w:r>
      <w:drawing>
        <wp:anchor distT="0" distB="0" distL="114300" distR="114300" simplePos="0" relativeHeight="251658241" behindDoc="0" locked="0" layoutInCell="1" allowOverlap="1" wp14:anchorId="22422BC0" wp14:editId="0F7BBADC">
          <wp:simplePos x="0" y="0"/>
          <wp:positionH relativeFrom="margin">
            <wp:posOffset>0</wp:posOffset>
          </wp:positionH>
          <wp:positionV relativeFrom="paragraph">
            <wp:posOffset>100965</wp:posOffset>
          </wp:positionV>
          <wp:extent cx="1228725" cy="380365"/>
          <wp:effectExtent l="0" t="0" r="9525" b="635"/>
          <wp:wrapSquare wrapText="bothSides"/>
          <wp:docPr id="320315477" name="Picture 3203154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8725" cy="380365"/>
                  </a:xfrm>
                  <a:prstGeom prst="rect">
                    <a:avLst/>
                  </a:prstGeom>
                </pic:spPr>
              </pic:pic>
            </a:graphicData>
          </a:graphic>
          <wp14:sizeRelH relativeFrom="margin">
            <wp14:pctWidth>0</wp14:pctWidth>
          </wp14:sizeRelH>
          <wp14:sizeRelV relativeFrom="margin">
            <wp14:pctHeight>0</wp14:pctHeight>
          </wp14:sizeRelV>
        </wp:anchor>
      </w:drawing>
    </w:r>
    <w:r w:rsidR="00DA2A1A">
      <w:tab/>
    </w:r>
    <w:r>
      <w:drawing>
        <wp:inline distT="0" distB="0" distL="0" distR="0" wp14:anchorId="3A09491C" wp14:editId="1146828E">
          <wp:extent cx="609600" cy="384175"/>
          <wp:effectExtent l="0" t="0" r="0" b="0"/>
          <wp:docPr id="1013616498" name="Picture 10136164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3841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7B74E" w14:textId="5DE1222E" w:rsidR="00E838D7" w:rsidRDefault="00A722A9" w:rsidP="00D51ABC">
    <w:pPr>
      <w:pStyle w:val="Header--Left"/>
    </w:pPr>
    <w:r>
      <w:drawing>
        <wp:inline distT="0" distB="0" distL="0" distR="0" wp14:anchorId="20E91C4C" wp14:editId="29EF646E">
          <wp:extent cx="609600" cy="384175"/>
          <wp:effectExtent l="0" t="0" r="0" b="0"/>
          <wp:docPr id="2117265760" name="Picture 21172657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38417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4B95" w14:textId="504DD2E7" w:rsidR="00E838D7" w:rsidRDefault="00000000" w:rsidP="00F40D69">
    <w:pPr>
      <w:pStyle w:val="Header"/>
      <w:jc w:val="left"/>
    </w:pPr>
    <w:r>
      <w:pict w14:anchorId="6C235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615565" o:spid="_x0000_i1025" type="#_x0000_t75" alt="Icon&#10;&#10;Description automatically generated" style="width:47.25pt;height:30.75pt;visibility:visible;mso-wrap-style:square" o:bullet="t">
          <v:imagedata r:id="rId1" o:title="Icon&#10;&#10;Description automatically generated"/>
        </v:shape>
      </w:pict>
    </w:r>
  </w:p>
  <w:p w14:paraId="71639D78" w14:textId="77777777" w:rsidR="00A409C5" w:rsidRPr="009F224E" w:rsidRDefault="00A409C5">
    <w:pPr>
      <w:rPr>
        <w:rFonts w:asciiTheme="minorHAnsi" w:hAnsiTheme="minorHAnsi" w:cstheme="minorHAnsi"/>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1D2B" w14:textId="237AFB38" w:rsidR="00E838D7" w:rsidRDefault="00000000" w:rsidP="00D51ABC">
    <w:pPr>
      <w:pStyle w:val="Heading1"/>
      <w:rPr>
        <w:noProof/>
      </w:rPr>
    </w:pPr>
    <w:sdt>
      <w:sdtPr>
        <w:rPr>
          <w:noProof/>
        </w:rPr>
        <w:alias w:val="Title"/>
        <w:tag w:val=""/>
        <w:id w:val="-1485003394"/>
        <w:placeholder>
          <w:docPart w:val="A849D4757F664120BA873AF7EE91401A"/>
        </w:placeholder>
        <w:showingPlcHdr/>
        <w:dataBinding w:prefixMappings="xmlns:ns0='http://purl.org/dc/elements/1.1/' xmlns:ns1='http://schemas.openxmlformats.org/package/2006/metadata/core-properties' " w:xpath="/ns1:coreProperties[1]/ns0:title[1]" w:storeItemID="{6C3C8BC8-F283-45AE-878A-BAB7291924A1}"/>
        <w:text/>
      </w:sdtPr>
      <w:sdtContent>
        <w:r w:rsidR="00DA2A1A" w:rsidRPr="00121A26">
          <w:rPr>
            <w:rStyle w:val="PlaceholderText"/>
          </w:rPr>
          <w:t>[Title]</w:t>
        </w:r>
      </w:sdtContent>
    </w:sdt>
    <w:r w:rsidR="00DA2A1A">
      <w:rPr>
        <w:noProof/>
      </w:rPr>
      <w:tab/>
    </w:r>
    <w:r w:rsidR="00DA2A1A">
      <w:rPr>
        <w:noProof/>
      </w:rPr>
      <w:fldChar w:fldCharType="begin"/>
    </w:r>
    <w:r w:rsidR="00DA2A1A">
      <w:rPr>
        <w:noProof/>
      </w:rPr>
      <w:instrText xml:space="preserve"> STYLEREF  "Appendix Title"  \* MERGEFORMAT </w:instrText>
    </w:r>
    <w:r w:rsidR="00DA2A1A">
      <w:rPr>
        <w:noProof/>
      </w:rPr>
      <w:fldChar w:fldCharType="separate"/>
    </w:r>
    <w:r w:rsidR="00A24DEF">
      <w:rPr>
        <w:b w:val="0"/>
        <w:bCs/>
        <w:noProof/>
        <w:lang w:val="en-US"/>
      </w:rPr>
      <w:t>Error! No text of specified style in document.</w:t>
    </w:r>
    <w:r w:rsidR="00DA2A1A">
      <w:rPr>
        <w:noProof/>
      </w:rPr>
      <w:fldChar w:fldCharType="end"/>
    </w:r>
  </w:p>
  <w:p w14:paraId="1E59E64C" w14:textId="77777777" w:rsidR="00E838D7" w:rsidRDefault="00E838D7" w:rsidP="00D51ABC">
    <w:pPr>
      <w:pStyle w:val="BodyText"/>
    </w:pPr>
  </w:p>
  <w:p w14:paraId="79E4A5D5" w14:textId="77777777" w:rsidR="00E838D7" w:rsidRPr="00CF2E94" w:rsidRDefault="00E838D7" w:rsidP="00D51ABC">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E737" w14:textId="314D6602" w:rsidR="00E838D7" w:rsidRDefault="00000000" w:rsidP="00D51ABC">
    <w:pPr>
      <w:pStyle w:val="Heading1"/>
      <w:rPr>
        <w:noProof/>
      </w:rPr>
    </w:pPr>
    <w:sdt>
      <w:sdtPr>
        <w:rPr>
          <w:noProof/>
        </w:rPr>
        <w:alias w:val="Title"/>
        <w:tag w:val=""/>
        <w:id w:val="-506989282"/>
        <w:placeholder>
          <w:docPart w:val="A849D4757F664120BA873AF7EE91401A"/>
        </w:placeholder>
        <w:showingPlcHdr/>
        <w:dataBinding w:prefixMappings="xmlns:ns0='http://purl.org/dc/elements/1.1/' xmlns:ns1='http://schemas.openxmlformats.org/package/2006/metadata/core-properties' " w:xpath="/ns1:coreProperties[1]/ns0:title[1]" w:storeItemID="{6C3C8BC8-F283-45AE-878A-BAB7291924A1}"/>
        <w:text/>
      </w:sdtPr>
      <w:sdtContent>
        <w:r w:rsidR="00DA2A1A" w:rsidRPr="00121A26">
          <w:rPr>
            <w:rStyle w:val="PlaceholderText"/>
          </w:rPr>
          <w:t>[Title]</w:t>
        </w:r>
      </w:sdtContent>
    </w:sdt>
    <w:r w:rsidR="00DA2A1A">
      <w:rPr>
        <w:noProof/>
      </w:rPr>
      <w:tab/>
    </w:r>
    <w:r w:rsidR="00DA2A1A">
      <w:rPr>
        <w:noProof/>
      </w:rPr>
      <w:fldChar w:fldCharType="begin"/>
    </w:r>
    <w:r w:rsidR="00DA2A1A">
      <w:rPr>
        <w:noProof/>
      </w:rPr>
      <w:instrText xml:space="preserve"> STYLEREF  "Appendix Title"  \* MERGEFORMAT </w:instrText>
    </w:r>
    <w:r w:rsidR="00DA2A1A">
      <w:rPr>
        <w:noProof/>
      </w:rPr>
      <w:fldChar w:fldCharType="separate"/>
    </w:r>
    <w:r w:rsidR="00A24DEF">
      <w:rPr>
        <w:b w:val="0"/>
        <w:bCs/>
        <w:noProof/>
        <w:lang w:val="en-US"/>
      </w:rPr>
      <w:t>Error! No text of specified style in document.</w:t>
    </w:r>
    <w:r w:rsidR="00DA2A1A">
      <w:rPr>
        <w:noProof/>
      </w:rPr>
      <w:fldChar w:fldCharType="end"/>
    </w:r>
  </w:p>
  <w:p w14:paraId="22222537" w14:textId="77777777" w:rsidR="00E838D7" w:rsidRDefault="00E838D7" w:rsidP="00D51ABC">
    <w:pPr>
      <w:pStyle w:val="BodyText"/>
    </w:pPr>
  </w:p>
  <w:p w14:paraId="12FA768A" w14:textId="77777777" w:rsidR="00E838D7" w:rsidRPr="00CF2E94" w:rsidRDefault="00E838D7" w:rsidP="00D51ABC">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0F98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693837" o:spid="_x0000_i1025" type="#_x0000_t75" alt="Icon&#10;&#10;Description automatically generated" style="width:48pt;height:30pt;visibility:visible;mso-wrap-style:square">
            <v:imagedata r:id="rId1" o:title="Icon&#10;&#10;Description automatically generated"/>
          </v:shape>
        </w:pict>
      </mc:Choice>
      <mc:Fallback>
        <w:drawing>
          <wp:inline distT="0" distB="0" distL="0" distR="0" wp14:anchorId="191800B6" wp14:editId="48E01385">
            <wp:extent cx="609600" cy="381000"/>
            <wp:effectExtent l="0" t="0" r="0" b="0"/>
            <wp:docPr id="771693837" name="Picture 7716938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mc:Fallback>
    </mc:AlternateContent>
  </w:numPicBullet>
  <w:abstractNum w:abstractNumId="0" w15:restartNumberingAfterBreak="0">
    <w:nsid w:val="01D33B7E"/>
    <w:multiLevelType w:val="hybridMultilevel"/>
    <w:tmpl w:val="3634B6EA"/>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1" w15:restartNumberingAfterBreak="0">
    <w:nsid w:val="059011AC"/>
    <w:multiLevelType w:val="multilevel"/>
    <w:tmpl w:val="0425001F"/>
    <w:lvl w:ilvl="0">
      <w:start w:val="1"/>
      <w:numFmt w:val="decimal"/>
      <w:lvlText w:val="%1."/>
      <w:lvlJc w:val="left"/>
      <w:pPr>
        <w:ind w:left="360" w:hanging="360"/>
      </w:pPr>
      <w:rPr>
        <w:rFonts w:hint="default"/>
        <w:vanish w:val="0"/>
        <w:sz w:val="24"/>
        <w:szCs w:val="24"/>
      </w:rPr>
    </w:lvl>
    <w:lvl w:ilvl="1">
      <w:start w:val="1"/>
      <w:numFmt w:val="decimal"/>
      <w:lvlText w:val="%1.%2."/>
      <w:lvlJc w:val="left"/>
      <w:pPr>
        <w:ind w:left="792" w:hanging="432"/>
      </w:pPr>
      <w:rPr>
        <w:rFonts w:hint="default"/>
        <w:b/>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0C26CB"/>
    <w:multiLevelType w:val="multilevel"/>
    <w:tmpl w:val="CF9C27F0"/>
    <w:lvl w:ilvl="0">
      <w:start w:val="1"/>
      <w:numFmt w:val="decimal"/>
      <w:lvlText w:val="%1."/>
      <w:lvlJc w:val="left"/>
      <w:pPr>
        <w:ind w:left="880" w:hanging="454"/>
      </w:pPr>
      <w:rPr>
        <w:i w:val="0"/>
        <w:iCs w:val="0"/>
      </w:rPr>
    </w:lvl>
    <w:lvl w:ilvl="1">
      <w:start w:val="1"/>
      <w:numFmt w:val="bullet"/>
      <w:lvlText w:val=""/>
      <w:lvlJc w:val="left"/>
      <w:pPr>
        <w:ind w:left="928" w:hanging="360"/>
      </w:pPr>
      <w:rPr>
        <w:rFonts w:ascii="Symbol" w:hAnsi="Symbol" w:hint="default"/>
      </w:rPr>
    </w:lvl>
    <w:lvl w:ilvl="2">
      <w:start w:val="1"/>
      <w:numFmt w:val="bullet"/>
      <w:lvlText w:val=""/>
      <w:lvlJc w:val="left"/>
      <w:pPr>
        <w:ind w:left="3620" w:hanging="360"/>
      </w:pPr>
      <w:rPr>
        <w:rFonts w:ascii="Symbol" w:hAnsi="Symbol" w:hint="default"/>
      </w:rPr>
    </w:lvl>
    <w:lvl w:ilvl="3">
      <w:start w:val="1"/>
      <w:numFmt w:val="lowerLetter"/>
      <w:lvlText w:val="(%4)"/>
      <w:lvlJc w:val="left"/>
      <w:pPr>
        <w:ind w:left="1361" w:hanging="454"/>
      </w:pPr>
    </w:lvl>
    <w:lvl w:ilvl="4">
      <w:start w:val="1"/>
      <w:numFmt w:val="lowerLetter"/>
      <w:lvlText w:val="(%5)"/>
      <w:lvlJc w:val="left"/>
      <w:pPr>
        <w:ind w:left="1928" w:hanging="45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B45F96"/>
    <w:multiLevelType w:val="hybridMultilevel"/>
    <w:tmpl w:val="ABCA136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 w15:restartNumberingAfterBreak="0">
    <w:nsid w:val="10FC572A"/>
    <w:multiLevelType w:val="hybridMultilevel"/>
    <w:tmpl w:val="D44C007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621F8F"/>
    <w:multiLevelType w:val="hybridMultilevel"/>
    <w:tmpl w:val="829E7ED6"/>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6" w15:restartNumberingAfterBreak="0">
    <w:nsid w:val="17956242"/>
    <w:multiLevelType w:val="multilevel"/>
    <w:tmpl w:val="C45C7D04"/>
    <w:lvl w:ilvl="0">
      <w:start w:val="1"/>
      <w:numFmt w:val="bullet"/>
      <w:lvlText w:val=""/>
      <w:lvlJc w:val="left"/>
      <w:pPr>
        <w:ind w:left="1334" w:hanging="454"/>
      </w:pPr>
      <w:rPr>
        <w:rFonts w:ascii="Symbol" w:hAnsi="Symbol" w:hint="default"/>
        <w:i w:val="0"/>
        <w:iCs w:val="0"/>
      </w:rPr>
    </w:lvl>
    <w:lvl w:ilvl="1">
      <w:start w:val="1"/>
      <w:numFmt w:val="decimal"/>
      <w:lvlText w:val="%1.%2."/>
      <w:lvlJc w:val="left"/>
      <w:pPr>
        <w:ind w:left="1475" w:hanging="453"/>
      </w:pPr>
    </w:lvl>
    <w:lvl w:ilvl="2">
      <w:start w:val="1"/>
      <w:numFmt w:val="decimal"/>
      <w:lvlText w:val="%1.%2.%3."/>
      <w:lvlJc w:val="left"/>
      <w:pPr>
        <w:ind w:left="4281" w:hanging="567"/>
      </w:pPr>
    </w:lvl>
    <w:lvl w:ilvl="3">
      <w:start w:val="1"/>
      <w:numFmt w:val="lowerLetter"/>
      <w:lvlText w:val="(%4)"/>
      <w:lvlJc w:val="left"/>
      <w:pPr>
        <w:ind w:left="1815" w:hanging="454"/>
      </w:pPr>
    </w:lvl>
    <w:lvl w:ilvl="4">
      <w:start w:val="1"/>
      <w:numFmt w:val="lowerLetter"/>
      <w:lvlText w:val="(%5)"/>
      <w:lvlJc w:val="left"/>
      <w:pPr>
        <w:ind w:left="2382" w:hanging="454"/>
      </w:pPr>
    </w:lvl>
    <w:lvl w:ilvl="5">
      <w:start w:val="1"/>
      <w:numFmt w:val="decimal"/>
      <w:lvlText w:val="%1.%2.%3.%4.%5.%6."/>
      <w:lvlJc w:val="left"/>
      <w:pPr>
        <w:ind w:left="3190" w:hanging="936"/>
      </w:pPr>
    </w:lvl>
    <w:lvl w:ilvl="6">
      <w:start w:val="1"/>
      <w:numFmt w:val="decimal"/>
      <w:lvlText w:val="%1.%2.%3.%4.%5.%6.%7."/>
      <w:lvlJc w:val="left"/>
      <w:pPr>
        <w:ind w:left="3694" w:hanging="1080"/>
      </w:pPr>
    </w:lvl>
    <w:lvl w:ilvl="7">
      <w:start w:val="1"/>
      <w:numFmt w:val="decimal"/>
      <w:lvlText w:val="%1.%2.%3.%4.%5.%6.%7.%8."/>
      <w:lvlJc w:val="left"/>
      <w:pPr>
        <w:ind w:left="4198" w:hanging="1224"/>
      </w:pPr>
    </w:lvl>
    <w:lvl w:ilvl="8">
      <w:start w:val="1"/>
      <w:numFmt w:val="decimal"/>
      <w:lvlText w:val="%1.%2.%3.%4.%5.%6.%7.%8.%9."/>
      <w:lvlJc w:val="left"/>
      <w:pPr>
        <w:ind w:left="4774" w:hanging="1440"/>
      </w:pPr>
    </w:lvl>
  </w:abstractNum>
  <w:abstractNum w:abstractNumId="7" w15:restartNumberingAfterBreak="0">
    <w:nsid w:val="1AA316AA"/>
    <w:multiLevelType w:val="multilevel"/>
    <w:tmpl w:val="9C1E9D0C"/>
    <w:lvl w:ilvl="0">
      <w:start w:val="1"/>
      <w:numFmt w:val="bullet"/>
      <w:lvlText w:val=""/>
      <w:lvlJc w:val="left"/>
      <w:pPr>
        <w:ind w:left="880" w:hanging="454"/>
      </w:pPr>
      <w:rPr>
        <w:rFonts w:ascii="Symbol" w:hAnsi="Symbol" w:hint="default"/>
        <w:i w:val="0"/>
        <w:iCs w:val="0"/>
      </w:rPr>
    </w:lvl>
    <w:lvl w:ilvl="1">
      <w:start w:val="1"/>
      <w:numFmt w:val="bullet"/>
      <w:lvlText w:val=""/>
      <w:lvlJc w:val="left"/>
      <w:pPr>
        <w:ind w:left="928" w:hanging="360"/>
      </w:pPr>
      <w:rPr>
        <w:rFonts w:ascii="Symbol" w:hAnsi="Symbol" w:hint="default"/>
      </w:rPr>
    </w:lvl>
    <w:lvl w:ilvl="2">
      <w:start w:val="1"/>
      <w:numFmt w:val="bullet"/>
      <w:lvlText w:val=""/>
      <w:lvlJc w:val="left"/>
      <w:pPr>
        <w:ind w:left="3620" w:hanging="360"/>
      </w:pPr>
      <w:rPr>
        <w:rFonts w:ascii="Symbol" w:hAnsi="Symbol" w:hint="default"/>
      </w:rPr>
    </w:lvl>
    <w:lvl w:ilvl="3">
      <w:start w:val="1"/>
      <w:numFmt w:val="lowerLetter"/>
      <w:lvlText w:val="(%4)"/>
      <w:lvlJc w:val="left"/>
      <w:pPr>
        <w:ind w:left="1361" w:hanging="454"/>
      </w:pPr>
    </w:lvl>
    <w:lvl w:ilvl="4">
      <w:start w:val="1"/>
      <w:numFmt w:val="lowerLetter"/>
      <w:lvlText w:val="(%5)"/>
      <w:lvlJc w:val="left"/>
      <w:pPr>
        <w:ind w:left="1928" w:hanging="45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DF548E"/>
    <w:multiLevelType w:val="hybridMultilevel"/>
    <w:tmpl w:val="3F2A7878"/>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9" w15:restartNumberingAfterBreak="0">
    <w:nsid w:val="1EE9774B"/>
    <w:multiLevelType w:val="multilevel"/>
    <w:tmpl w:val="C45C7D04"/>
    <w:lvl w:ilvl="0">
      <w:start w:val="1"/>
      <w:numFmt w:val="bullet"/>
      <w:lvlText w:val=""/>
      <w:lvlJc w:val="left"/>
      <w:pPr>
        <w:ind w:left="1174" w:hanging="454"/>
      </w:pPr>
      <w:rPr>
        <w:rFonts w:ascii="Symbol" w:hAnsi="Symbol" w:hint="default"/>
        <w:i w:val="0"/>
        <w:iCs w:val="0"/>
      </w:rPr>
    </w:lvl>
    <w:lvl w:ilvl="1">
      <w:start w:val="1"/>
      <w:numFmt w:val="decimal"/>
      <w:lvlText w:val="%1.%2."/>
      <w:lvlJc w:val="left"/>
      <w:pPr>
        <w:ind w:left="1315" w:hanging="453"/>
      </w:pPr>
    </w:lvl>
    <w:lvl w:ilvl="2">
      <w:start w:val="1"/>
      <w:numFmt w:val="decimal"/>
      <w:lvlText w:val="%1.%2.%3."/>
      <w:lvlJc w:val="left"/>
      <w:pPr>
        <w:ind w:left="4121" w:hanging="567"/>
      </w:pPr>
    </w:lvl>
    <w:lvl w:ilvl="3">
      <w:start w:val="1"/>
      <w:numFmt w:val="lowerLetter"/>
      <w:lvlText w:val="(%4)"/>
      <w:lvlJc w:val="left"/>
      <w:pPr>
        <w:ind w:left="1655" w:hanging="454"/>
      </w:pPr>
    </w:lvl>
    <w:lvl w:ilvl="4">
      <w:start w:val="1"/>
      <w:numFmt w:val="lowerLetter"/>
      <w:lvlText w:val="(%5)"/>
      <w:lvlJc w:val="left"/>
      <w:pPr>
        <w:ind w:left="2222" w:hanging="454"/>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abstractNum w:abstractNumId="10" w15:restartNumberingAfterBreak="0">
    <w:nsid w:val="21FC07BD"/>
    <w:multiLevelType w:val="multilevel"/>
    <w:tmpl w:val="0426001F"/>
    <w:styleLink w:val="Style2"/>
    <w:lvl w:ilvl="0">
      <w:start w:val="1"/>
      <w:numFmt w:val="decimal"/>
      <w:lvlText w:val="%1."/>
      <w:lvlJc w:val="left"/>
      <w:pPr>
        <w:ind w:left="360" w:hanging="360"/>
      </w:pPr>
      <w:rPr>
        <w:rFonts w:hint="default"/>
        <w:sz w:val="20"/>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1403B5"/>
    <w:multiLevelType w:val="hybridMultilevel"/>
    <w:tmpl w:val="CA6414A0"/>
    <w:lvl w:ilvl="0" w:tplc="0425000F">
      <w:start w:val="1"/>
      <w:numFmt w:val="decimal"/>
      <w:lvlText w:val="%1."/>
      <w:lvlJc w:val="left"/>
      <w:pPr>
        <w:ind w:left="1146" w:hanging="360"/>
      </w:pPr>
    </w:lvl>
    <w:lvl w:ilvl="1" w:tplc="04250019" w:tentative="1">
      <w:start w:val="1"/>
      <w:numFmt w:val="lowerLetter"/>
      <w:lvlText w:val="%2."/>
      <w:lvlJc w:val="left"/>
      <w:pPr>
        <w:ind w:left="1866" w:hanging="360"/>
      </w:pPr>
    </w:lvl>
    <w:lvl w:ilvl="2" w:tplc="0425001B" w:tentative="1">
      <w:start w:val="1"/>
      <w:numFmt w:val="lowerRoman"/>
      <w:lvlText w:val="%3."/>
      <w:lvlJc w:val="right"/>
      <w:pPr>
        <w:ind w:left="2586" w:hanging="180"/>
      </w:pPr>
    </w:lvl>
    <w:lvl w:ilvl="3" w:tplc="0425000F" w:tentative="1">
      <w:start w:val="1"/>
      <w:numFmt w:val="decimal"/>
      <w:lvlText w:val="%4."/>
      <w:lvlJc w:val="left"/>
      <w:pPr>
        <w:ind w:left="3306" w:hanging="360"/>
      </w:pPr>
    </w:lvl>
    <w:lvl w:ilvl="4" w:tplc="04250019" w:tentative="1">
      <w:start w:val="1"/>
      <w:numFmt w:val="lowerLetter"/>
      <w:lvlText w:val="%5."/>
      <w:lvlJc w:val="left"/>
      <w:pPr>
        <w:ind w:left="4026" w:hanging="360"/>
      </w:pPr>
    </w:lvl>
    <w:lvl w:ilvl="5" w:tplc="0425001B" w:tentative="1">
      <w:start w:val="1"/>
      <w:numFmt w:val="lowerRoman"/>
      <w:lvlText w:val="%6."/>
      <w:lvlJc w:val="right"/>
      <w:pPr>
        <w:ind w:left="4746" w:hanging="180"/>
      </w:pPr>
    </w:lvl>
    <w:lvl w:ilvl="6" w:tplc="0425000F" w:tentative="1">
      <w:start w:val="1"/>
      <w:numFmt w:val="decimal"/>
      <w:lvlText w:val="%7."/>
      <w:lvlJc w:val="left"/>
      <w:pPr>
        <w:ind w:left="5466" w:hanging="360"/>
      </w:pPr>
    </w:lvl>
    <w:lvl w:ilvl="7" w:tplc="04250019" w:tentative="1">
      <w:start w:val="1"/>
      <w:numFmt w:val="lowerLetter"/>
      <w:lvlText w:val="%8."/>
      <w:lvlJc w:val="left"/>
      <w:pPr>
        <w:ind w:left="6186" w:hanging="360"/>
      </w:pPr>
    </w:lvl>
    <w:lvl w:ilvl="8" w:tplc="0425001B" w:tentative="1">
      <w:start w:val="1"/>
      <w:numFmt w:val="lowerRoman"/>
      <w:lvlText w:val="%9."/>
      <w:lvlJc w:val="right"/>
      <w:pPr>
        <w:ind w:left="6906" w:hanging="180"/>
      </w:pPr>
    </w:lvl>
  </w:abstractNum>
  <w:abstractNum w:abstractNumId="12" w15:restartNumberingAfterBreak="0">
    <w:nsid w:val="36D540E4"/>
    <w:multiLevelType w:val="hybridMultilevel"/>
    <w:tmpl w:val="7660D1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37FB4CBA"/>
    <w:multiLevelType w:val="hybridMultilevel"/>
    <w:tmpl w:val="7AD8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5436D69"/>
    <w:multiLevelType w:val="hybridMultilevel"/>
    <w:tmpl w:val="31F2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669A5"/>
    <w:multiLevelType w:val="hybridMultilevel"/>
    <w:tmpl w:val="7FC40CA8"/>
    <w:lvl w:ilvl="0" w:tplc="04250005">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46F7EA4D"/>
    <w:multiLevelType w:val="hybridMultilevel"/>
    <w:tmpl w:val="FFFFFFFF"/>
    <w:lvl w:ilvl="0" w:tplc="ABEADF9C">
      <w:start w:val="1"/>
      <w:numFmt w:val="decimal"/>
      <w:lvlText w:val="%1."/>
      <w:lvlJc w:val="left"/>
      <w:pPr>
        <w:ind w:left="720" w:hanging="360"/>
      </w:pPr>
    </w:lvl>
    <w:lvl w:ilvl="1" w:tplc="14869C00">
      <w:start w:val="1"/>
      <w:numFmt w:val="lowerLetter"/>
      <w:lvlText w:val="%2."/>
      <w:lvlJc w:val="left"/>
      <w:pPr>
        <w:ind w:left="1440" w:hanging="360"/>
      </w:pPr>
    </w:lvl>
    <w:lvl w:ilvl="2" w:tplc="36B07366">
      <w:start w:val="1"/>
      <w:numFmt w:val="lowerRoman"/>
      <w:lvlText w:val="%3."/>
      <w:lvlJc w:val="right"/>
      <w:pPr>
        <w:ind w:left="2160" w:hanging="180"/>
      </w:pPr>
    </w:lvl>
    <w:lvl w:ilvl="3" w:tplc="8FE4BDF4">
      <w:start w:val="1"/>
      <w:numFmt w:val="decimal"/>
      <w:lvlText w:val="%4."/>
      <w:lvlJc w:val="left"/>
      <w:pPr>
        <w:ind w:left="2880" w:hanging="360"/>
      </w:pPr>
    </w:lvl>
    <w:lvl w:ilvl="4" w:tplc="C8A61520">
      <w:start w:val="1"/>
      <w:numFmt w:val="lowerLetter"/>
      <w:lvlText w:val="%5."/>
      <w:lvlJc w:val="left"/>
      <w:pPr>
        <w:ind w:left="3600" w:hanging="360"/>
      </w:pPr>
    </w:lvl>
    <w:lvl w:ilvl="5" w:tplc="C60AF202">
      <w:start w:val="1"/>
      <w:numFmt w:val="lowerRoman"/>
      <w:lvlText w:val="%6."/>
      <w:lvlJc w:val="right"/>
      <w:pPr>
        <w:ind w:left="4320" w:hanging="180"/>
      </w:pPr>
    </w:lvl>
    <w:lvl w:ilvl="6" w:tplc="F166764A">
      <w:start w:val="1"/>
      <w:numFmt w:val="decimal"/>
      <w:lvlText w:val="%7."/>
      <w:lvlJc w:val="left"/>
      <w:pPr>
        <w:ind w:left="5040" w:hanging="360"/>
      </w:pPr>
    </w:lvl>
    <w:lvl w:ilvl="7" w:tplc="72D0334C">
      <w:start w:val="1"/>
      <w:numFmt w:val="lowerLetter"/>
      <w:lvlText w:val="%8."/>
      <w:lvlJc w:val="left"/>
      <w:pPr>
        <w:ind w:left="5760" w:hanging="360"/>
      </w:pPr>
    </w:lvl>
    <w:lvl w:ilvl="8" w:tplc="6BF04358">
      <w:start w:val="1"/>
      <w:numFmt w:val="lowerRoman"/>
      <w:lvlText w:val="%9."/>
      <w:lvlJc w:val="right"/>
      <w:pPr>
        <w:ind w:left="6480" w:hanging="180"/>
      </w:pPr>
    </w:lvl>
  </w:abstractNum>
  <w:abstractNum w:abstractNumId="17" w15:restartNumberingAfterBreak="0">
    <w:nsid w:val="48AA5586"/>
    <w:multiLevelType w:val="hybridMultilevel"/>
    <w:tmpl w:val="80E694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0050484"/>
    <w:multiLevelType w:val="hybridMultilevel"/>
    <w:tmpl w:val="FD10F414"/>
    <w:lvl w:ilvl="0" w:tplc="6A6420DC">
      <w:start w:val="1"/>
      <w:numFmt w:val="bullet"/>
      <w:lvlText w:val=""/>
      <w:lvlJc w:val="left"/>
      <w:pPr>
        <w:ind w:left="2880" w:hanging="360"/>
      </w:pPr>
      <w:rPr>
        <w:rFonts w:ascii="Symbol" w:hAnsi="Symbol"/>
      </w:rPr>
    </w:lvl>
    <w:lvl w:ilvl="1" w:tplc="E2F444B4">
      <w:start w:val="1"/>
      <w:numFmt w:val="bullet"/>
      <w:lvlText w:val=""/>
      <w:lvlJc w:val="left"/>
      <w:pPr>
        <w:ind w:left="2880" w:hanging="360"/>
      </w:pPr>
      <w:rPr>
        <w:rFonts w:ascii="Symbol" w:hAnsi="Symbol"/>
      </w:rPr>
    </w:lvl>
    <w:lvl w:ilvl="2" w:tplc="FA54EA82">
      <w:start w:val="1"/>
      <w:numFmt w:val="bullet"/>
      <w:lvlText w:val=""/>
      <w:lvlJc w:val="left"/>
      <w:pPr>
        <w:ind w:left="2880" w:hanging="360"/>
      </w:pPr>
      <w:rPr>
        <w:rFonts w:ascii="Symbol" w:hAnsi="Symbol"/>
      </w:rPr>
    </w:lvl>
    <w:lvl w:ilvl="3" w:tplc="18B2A578">
      <w:start w:val="1"/>
      <w:numFmt w:val="bullet"/>
      <w:lvlText w:val=""/>
      <w:lvlJc w:val="left"/>
      <w:pPr>
        <w:ind w:left="2880" w:hanging="360"/>
      </w:pPr>
      <w:rPr>
        <w:rFonts w:ascii="Symbol" w:hAnsi="Symbol"/>
      </w:rPr>
    </w:lvl>
    <w:lvl w:ilvl="4" w:tplc="9C24820A">
      <w:start w:val="1"/>
      <w:numFmt w:val="bullet"/>
      <w:lvlText w:val=""/>
      <w:lvlJc w:val="left"/>
      <w:pPr>
        <w:ind w:left="2880" w:hanging="360"/>
      </w:pPr>
      <w:rPr>
        <w:rFonts w:ascii="Symbol" w:hAnsi="Symbol"/>
      </w:rPr>
    </w:lvl>
    <w:lvl w:ilvl="5" w:tplc="2E608CBA">
      <w:start w:val="1"/>
      <w:numFmt w:val="bullet"/>
      <w:lvlText w:val=""/>
      <w:lvlJc w:val="left"/>
      <w:pPr>
        <w:ind w:left="2880" w:hanging="360"/>
      </w:pPr>
      <w:rPr>
        <w:rFonts w:ascii="Symbol" w:hAnsi="Symbol"/>
      </w:rPr>
    </w:lvl>
    <w:lvl w:ilvl="6" w:tplc="43A0ADC2">
      <w:start w:val="1"/>
      <w:numFmt w:val="bullet"/>
      <w:lvlText w:val=""/>
      <w:lvlJc w:val="left"/>
      <w:pPr>
        <w:ind w:left="2880" w:hanging="360"/>
      </w:pPr>
      <w:rPr>
        <w:rFonts w:ascii="Symbol" w:hAnsi="Symbol"/>
      </w:rPr>
    </w:lvl>
    <w:lvl w:ilvl="7" w:tplc="55C25614">
      <w:start w:val="1"/>
      <w:numFmt w:val="bullet"/>
      <w:lvlText w:val=""/>
      <w:lvlJc w:val="left"/>
      <w:pPr>
        <w:ind w:left="2880" w:hanging="360"/>
      </w:pPr>
      <w:rPr>
        <w:rFonts w:ascii="Symbol" w:hAnsi="Symbol"/>
      </w:rPr>
    </w:lvl>
    <w:lvl w:ilvl="8" w:tplc="C4FEC7A6">
      <w:start w:val="1"/>
      <w:numFmt w:val="bullet"/>
      <w:lvlText w:val=""/>
      <w:lvlJc w:val="left"/>
      <w:pPr>
        <w:ind w:left="2880" w:hanging="360"/>
      </w:pPr>
      <w:rPr>
        <w:rFonts w:ascii="Symbol" w:hAnsi="Symbol"/>
      </w:rPr>
    </w:lvl>
  </w:abstractNum>
  <w:abstractNum w:abstractNumId="19" w15:restartNumberingAfterBreak="0">
    <w:nsid w:val="515C073A"/>
    <w:multiLevelType w:val="hybridMultilevel"/>
    <w:tmpl w:val="B37E8DF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55A25D89"/>
    <w:multiLevelType w:val="hybridMultilevel"/>
    <w:tmpl w:val="151C316A"/>
    <w:lvl w:ilvl="0" w:tplc="0BB2FC02">
      <w:start w:val="1"/>
      <w:numFmt w:val="bullet"/>
      <w:pStyle w:val="Bullet--ThirdLevel"/>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FC11CB"/>
    <w:multiLevelType w:val="hybridMultilevel"/>
    <w:tmpl w:val="8C5AB936"/>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22" w15:restartNumberingAfterBreak="0">
    <w:nsid w:val="5BEC2424"/>
    <w:multiLevelType w:val="multilevel"/>
    <w:tmpl w:val="CF9C27F0"/>
    <w:lvl w:ilvl="0">
      <w:start w:val="1"/>
      <w:numFmt w:val="decimal"/>
      <w:lvlText w:val="%1."/>
      <w:lvlJc w:val="left"/>
      <w:pPr>
        <w:ind w:left="880" w:hanging="454"/>
      </w:pPr>
      <w:rPr>
        <w:i w:val="0"/>
        <w:iCs w:val="0"/>
      </w:rPr>
    </w:lvl>
    <w:lvl w:ilvl="1">
      <w:start w:val="1"/>
      <w:numFmt w:val="bullet"/>
      <w:lvlText w:val=""/>
      <w:lvlJc w:val="left"/>
      <w:pPr>
        <w:ind w:left="928" w:hanging="360"/>
      </w:pPr>
      <w:rPr>
        <w:rFonts w:ascii="Symbol" w:hAnsi="Symbol" w:hint="default"/>
      </w:rPr>
    </w:lvl>
    <w:lvl w:ilvl="2">
      <w:start w:val="1"/>
      <w:numFmt w:val="bullet"/>
      <w:lvlText w:val=""/>
      <w:lvlJc w:val="left"/>
      <w:pPr>
        <w:ind w:left="3620" w:hanging="360"/>
      </w:pPr>
      <w:rPr>
        <w:rFonts w:ascii="Symbol" w:hAnsi="Symbol" w:hint="default"/>
      </w:rPr>
    </w:lvl>
    <w:lvl w:ilvl="3">
      <w:start w:val="1"/>
      <w:numFmt w:val="lowerLetter"/>
      <w:lvlText w:val="(%4)"/>
      <w:lvlJc w:val="left"/>
      <w:pPr>
        <w:ind w:left="1361" w:hanging="454"/>
      </w:pPr>
    </w:lvl>
    <w:lvl w:ilvl="4">
      <w:start w:val="1"/>
      <w:numFmt w:val="lowerLetter"/>
      <w:lvlText w:val="(%5)"/>
      <w:lvlJc w:val="left"/>
      <w:pPr>
        <w:ind w:left="1928" w:hanging="45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7B31EF"/>
    <w:multiLevelType w:val="multilevel"/>
    <w:tmpl w:val="0425001F"/>
    <w:lvl w:ilvl="0">
      <w:start w:val="1"/>
      <w:numFmt w:val="decimal"/>
      <w:lvlText w:val="%1."/>
      <w:lvlJc w:val="left"/>
      <w:pPr>
        <w:ind w:left="360" w:hanging="360"/>
      </w:pPr>
      <w:rPr>
        <w:rFonts w:hint="default"/>
        <w:vanish w:val="0"/>
        <w:sz w:val="24"/>
        <w:szCs w:val="24"/>
      </w:rPr>
    </w:lvl>
    <w:lvl w:ilvl="1">
      <w:start w:val="1"/>
      <w:numFmt w:val="decimal"/>
      <w:lvlText w:val="%1.%2."/>
      <w:lvlJc w:val="left"/>
      <w:pPr>
        <w:ind w:left="792" w:hanging="432"/>
      </w:pPr>
      <w:rPr>
        <w:rFonts w:hint="default"/>
        <w:b/>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664264"/>
    <w:multiLevelType w:val="hybridMultilevel"/>
    <w:tmpl w:val="37A62E94"/>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25" w15:restartNumberingAfterBreak="0">
    <w:nsid w:val="5FC71E12"/>
    <w:multiLevelType w:val="multilevel"/>
    <w:tmpl w:val="1716E95A"/>
    <w:styleLink w:val="Style1"/>
    <w:lvl w:ilvl="0">
      <w:start w:val="1"/>
      <w:numFmt w:val="decimal"/>
      <w:lvlText w:val="%1."/>
      <w:lvlJc w:val="left"/>
      <w:pPr>
        <w:ind w:left="360" w:hanging="360"/>
      </w:pPr>
      <w:rPr>
        <w:rFonts w:ascii="Myriad Pro" w:hAnsi="Myriad Pro"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101032"/>
    <w:multiLevelType w:val="hybridMultilevel"/>
    <w:tmpl w:val="03EAA28C"/>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27" w15:restartNumberingAfterBreak="0">
    <w:nsid w:val="68A13F42"/>
    <w:multiLevelType w:val="multilevel"/>
    <w:tmpl w:val="69344D00"/>
    <w:lvl w:ilvl="0">
      <w:start w:val="1"/>
      <w:numFmt w:val="decimal"/>
      <w:pStyle w:val="H1BodyText"/>
      <w:lvlText w:val="%1."/>
      <w:lvlJc w:val="left"/>
      <w:pPr>
        <w:ind w:left="880" w:hanging="454"/>
      </w:pPr>
      <w:rPr>
        <w:i w:val="0"/>
        <w:iCs w:val="0"/>
      </w:rPr>
    </w:lvl>
    <w:lvl w:ilvl="1">
      <w:start w:val="1"/>
      <w:numFmt w:val="decimal"/>
      <w:pStyle w:val="H2BodyText"/>
      <w:lvlText w:val="%1.%2."/>
      <w:lvlJc w:val="left"/>
      <w:pPr>
        <w:ind w:left="1021" w:hanging="453"/>
      </w:pPr>
    </w:lvl>
    <w:lvl w:ilvl="2">
      <w:start w:val="1"/>
      <w:numFmt w:val="decimal"/>
      <w:pStyle w:val="H3BodyText"/>
      <w:lvlText w:val="%1.%2.%3."/>
      <w:lvlJc w:val="left"/>
      <w:pPr>
        <w:ind w:left="3827" w:hanging="567"/>
      </w:pPr>
    </w:lvl>
    <w:lvl w:ilvl="3">
      <w:start w:val="1"/>
      <w:numFmt w:val="lowerLetter"/>
      <w:pStyle w:val="H2aBodyText"/>
      <w:lvlText w:val="(%4)"/>
      <w:lvlJc w:val="left"/>
      <w:pPr>
        <w:ind w:left="1361" w:hanging="454"/>
      </w:pPr>
    </w:lvl>
    <w:lvl w:ilvl="4">
      <w:start w:val="1"/>
      <w:numFmt w:val="lowerLetter"/>
      <w:pStyle w:val="H3aBodyText"/>
      <w:lvlText w:val="(%5)"/>
      <w:lvlJc w:val="left"/>
      <w:pPr>
        <w:ind w:left="1928" w:hanging="45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7A0C96"/>
    <w:multiLevelType w:val="hybridMultilevel"/>
    <w:tmpl w:val="F466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7849"/>
    <w:multiLevelType w:val="hybridMultilevel"/>
    <w:tmpl w:val="8C3426EC"/>
    <w:lvl w:ilvl="0" w:tplc="04250005">
      <w:start w:val="1"/>
      <w:numFmt w:val="bullet"/>
      <w:lvlText w:val=""/>
      <w:lvlJc w:val="left"/>
      <w:pPr>
        <w:ind w:left="1240" w:hanging="360"/>
      </w:pPr>
      <w:rPr>
        <w:rFonts w:ascii="Wingdings" w:hAnsi="Wingdings" w:hint="default"/>
      </w:rPr>
    </w:lvl>
    <w:lvl w:ilvl="1" w:tplc="FFFFFFFF" w:tentative="1">
      <w:start w:val="1"/>
      <w:numFmt w:val="bullet"/>
      <w:lvlText w:val="o"/>
      <w:lvlJc w:val="left"/>
      <w:pPr>
        <w:ind w:left="1960" w:hanging="360"/>
      </w:pPr>
      <w:rPr>
        <w:rFonts w:ascii="Courier New" w:hAnsi="Courier New" w:cs="Courier New" w:hint="default"/>
      </w:rPr>
    </w:lvl>
    <w:lvl w:ilvl="2" w:tplc="FFFFFFFF" w:tentative="1">
      <w:start w:val="1"/>
      <w:numFmt w:val="bullet"/>
      <w:lvlText w:val=""/>
      <w:lvlJc w:val="left"/>
      <w:pPr>
        <w:ind w:left="2680" w:hanging="360"/>
      </w:pPr>
      <w:rPr>
        <w:rFonts w:ascii="Wingdings" w:hAnsi="Wingdings" w:hint="default"/>
      </w:rPr>
    </w:lvl>
    <w:lvl w:ilvl="3" w:tplc="FFFFFFFF" w:tentative="1">
      <w:start w:val="1"/>
      <w:numFmt w:val="bullet"/>
      <w:lvlText w:val=""/>
      <w:lvlJc w:val="left"/>
      <w:pPr>
        <w:ind w:left="3400" w:hanging="360"/>
      </w:pPr>
      <w:rPr>
        <w:rFonts w:ascii="Symbol" w:hAnsi="Symbol" w:hint="default"/>
      </w:rPr>
    </w:lvl>
    <w:lvl w:ilvl="4" w:tplc="FFFFFFFF" w:tentative="1">
      <w:start w:val="1"/>
      <w:numFmt w:val="bullet"/>
      <w:lvlText w:val="o"/>
      <w:lvlJc w:val="left"/>
      <w:pPr>
        <w:ind w:left="4120" w:hanging="360"/>
      </w:pPr>
      <w:rPr>
        <w:rFonts w:ascii="Courier New" w:hAnsi="Courier New" w:cs="Courier New" w:hint="default"/>
      </w:rPr>
    </w:lvl>
    <w:lvl w:ilvl="5" w:tplc="FFFFFFFF" w:tentative="1">
      <w:start w:val="1"/>
      <w:numFmt w:val="bullet"/>
      <w:lvlText w:val=""/>
      <w:lvlJc w:val="left"/>
      <w:pPr>
        <w:ind w:left="4840" w:hanging="360"/>
      </w:pPr>
      <w:rPr>
        <w:rFonts w:ascii="Wingdings" w:hAnsi="Wingdings" w:hint="default"/>
      </w:rPr>
    </w:lvl>
    <w:lvl w:ilvl="6" w:tplc="FFFFFFFF" w:tentative="1">
      <w:start w:val="1"/>
      <w:numFmt w:val="bullet"/>
      <w:lvlText w:val=""/>
      <w:lvlJc w:val="left"/>
      <w:pPr>
        <w:ind w:left="5560" w:hanging="360"/>
      </w:pPr>
      <w:rPr>
        <w:rFonts w:ascii="Symbol" w:hAnsi="Symbol" w:hint="default"/>
      </w:rPr>
    </w:lvl>
    <w:lvl w:ilvl="7" w:tplc="FFFFFFFF" w:tentative="1">
      <w:start w:val="1"/>
      <w:numFmt w:val="bullet"/>
      <w:lvlText w:val="o"/>
      <w:lvlJc w:val="left"/>
      <w:pPr>
        <w:ind w:left="6280" w:hanging="360"/>
      </w:pPr>
      <w:rPr>
        <w:rFonts w:ascii="Courier New" w:hAnsi="Courier New" w:cs="Courier New" w:hint="default"/>
      </w:rPr>
    </w:lvl>
    <w:lvl w:ilvl="8" w:tplc="FFFFFFFF" w:tentative="1">
      <w:start w:val="1"/>
      <w:numFmt w:val="bullet"/>
      <w:lvlText w:val=""/>
      <w:lvlJc w:val="left"/>
      <w:pPr>
        <w:ind w:left="7000" w:hanging="360"/>
      </w:pPr>
      <w:rPr>
        <w:rFonts w:ascii="Wingdings" w:hAnsi="Wingdings" w:hint="default"/>
      </w:rPr>
    </w:lvl>
  </w:abstractNum>
  <w:abstractNum w:abstractNumId="30" w15:restartNumberingAfterBreak="0">
    <w:nsid w:val="767C47C7"/>
    <w:multiLevelType w:val="hybridMultilevel"/>
    <w:tmpl w:val="D870F7A8"/>
    <w:lvl w:ilvl="0" w:tplc="04250001">
      <w:start w:val="1"/>
      <w:numFmt w:val="bullet"/>
      <w:lvlText w:val=""/>
      <w:lvlJc w:val="left"/>
      <w:pPr>
        <w:ind w:left="1600" w:hanging="360"/>
      </w:pPr>
      <w:rPr>
        <w:rFonts w:ascii="Symbol" w:hAnsi="Symbol" w:hint="default"/>
      </w:rPr>
    </w:lvl>
    <w:lvl w:ilvl="1" w:tplc="04250003" w:tentative="1">
      <w:start w:val="1"/>
      <w:numFmt w:val="bullet"/>
      <w:lvlText w:val="o"/>
      <w:lvlJc w:val="left"/>
      <w:pPr>
        <w:ind w:left="2320" w:hanging="360"/>
      </w:pPr>
      <w:rPr>
        <w:rFonts w:ascii="Courier New" w:hAnsi="Courier New" w:cs="Courier New" w:hint="default"/>
      </w:rPr>
    </w:lvl>
    <w:lvl w:ilvl="2" w:tplc="04250005" w:tentative="1">
      <w:start w:val="1"/>
      <w:numFmt w:val="bullet"/>
      <w:lvlText w:val=""/>
      <w:lvlJc w:val="left"/>
      <w:pPr>
        <w:ind w:left="3040" w:hanging="360"/>
      </w:pPr>
      <w:rPr>
        <w:rFonts w:ascii="Wingdings" w:hAnsi="Wingdings" w:hint="default"/>
      </w:rPr>
    </w:lvl>
    <w:lvl w:ilvl="3" w:tplc="04250001" w:tentative="1">
      <w:start w:val="1"/>
      <w:numFmt w:val="bullet"/>
      <w:lvlText w:val=""/>
      <w:lvlJc w:val="left"/>
      <w:pPr>
        <w:ind w:left="3760" w:hanging="360"/>
      </w:pPr>
      <w:rPr>
        <w:rFonts w:ascii="Symbol" w:hAnsi="Symbol" w:hint="default"/>
      </w:rPr>
    </w:lvl>
    <w:lvl w:ilvl="4" w:tplc="04250003" w:tentative="1">
      <w:start w:val="1"/>
      <w:numFmt w:val="bullet"/>
      <w:lvlText w:val="o"/>
      <w:lvlJc w:val="left"/>
      <w:pPr>
        <w:ind w:left="4480" w:hanging="360"/>
      </w:pPr>
      <w:rPr>
        <w:rFonts w:ascii="Courier New" w:hAnsi="Courier New" w:cs="Courier New" w:hint="default"/>
      </w:rPr>
    </w:lvl>
    <w:lvl w:ilvl="5" w:tplc="04250005" w:tentative="1">
      <w:start w:val="1"/>
      <w:numFmt w:val="bullet"/>
      <w:lvlText w:val=""/>
      <w:lvlJc w:val="left"/>
      <w:pPr>
        <w:ind w:left="5200" w:hanging="360"/>
      </w:pPr>
      <w:rPr>
        <w:rFonts w:ascii="Wingdings" w:hAnsi="Wingdings" w:hint="default"/>
      </w:rPr>
    </w:lvl>
    <w:lvl w:ilvl="6" w:tplc="04250001" w:tentative="1">
      <w:start w:val="1"/>
      <w:numFmt w:val="bullet"/>
      <w:lvlText w:val=""/>
      <w:lvlJc w:val="left"/>
      <w:pPr>
        <w:ind w:left="5920" w:hanging="360"/>
      </w:pPr>
      <w:rPr>
        <w:rFonts w:ascii="Symbol" w:hAnsi="Symbol" w:hint="default"/>
      </w:rPr>
    </w:lvl>
    <w:lvl w:ilvl="7" w:tplc="04250003" w:tentative="1">
      <w:start w:val="1"/>
      <w:numFmt w:val="bullet"/>
      <w:lvlText w:val="o"/>
      <w:lvlJc w:val="left"/>
      <w:pPr>
        <w:ind w:left="6640" w:hanging="360"/>
      </w:pPr>
      <w:rPr>
        <w:rFonts w:ascii="Courier New" w:hAnsi="Courier New" w:cs="Courier New" w:hint="default"/>
      </w:rPr>
    </w:lvl>
    <w:lvl w:ilvl="8" w:tplc="04250005" w:tentative="1">
      <w:start w:val="1"/>
      <w:numFmt w:val="bullet"/>
      <w:lvlText w:val=""/>
      <w:lvlJc w:val="left"/>
      <w:pPr>
        <w:ind w:left="7360" w:hanging="360"/>
      </w:pPr>
      <w:rPr>
        <w:rFonts w:ascii="Wingdings" w:hAnsi="Wingdings" w:hint="default"/>
      </w:rPr>
    </w:lvl>
  </w:abstractNum>
  <w:abstractNum w:abstractNumId="31" w15:restartNumberingAfterBreak="0">
    <w:nsid w:val="7DB15652"/>
    <w:multiLevelType w:val="multilevel"/>
    <w:tmpl w:val="265AC3F2"/>
    <w:lvl w:ilvl="0">
      <w:start w:val="1"/>
      <w:numFmt w:val="bullet"/>
      <w:lvlText w:val=""/>
      <w:lvlJc w:val="left"/>
      <w:pPr>
        <w:ind w:left="1174" w:hanging="454"/>
      </w:pPr>
      <w:rPr>
        <w:rFonts w:ascii="Symbol" w:hAnsi="Symbol" w:hint="default"/>
      </w:rPr>
    </w:lvl>
    <w:lvl w:ilvl="1">
      <w:start w:val="1"/>
      <w:numFmt w:val="decimal"/>
      <w:lvlText w:val="%1.%2."/>
      <w:lvlJc w:val="left"/>
      <w:pPr>
        <w:ind w:left="1315" w:hanging="453"/>
      </w:pPr>
    </w:lvl>
    <w:lvl w:ilvl="2">
      <w:start w:val="1"/>
      <w:numFmt w:val="decimal"/>
      <w:lvlText w:val="%1.%2.%3."/>
      <w:lvlJc w:val="left"/>
      <w:pPr>
        <w:ind w:left="4121" w:hanging="567"/>
      </w:pPr>
    </w:lvl>
    <w:lvl w:ilvl="3">
      <w:start w:val="1"/>
      <w:numFmt w:val="lowerLetter"/>
      <w:lvlText w:val="(%4)"/>
      <w:lvlJc w:val="left"/>
      <w:pPr>
        <w:ind w:left="1655" w:hanging="454"/>
      </w:pPr>
    </w:lvl>
    <w:lvl w:ilvl="4">
      <w:start w:val="1"/>
      <w:numFmt w:val="lowerLetter"/>
      <w:lvlText w:val="(%5)"/>
      <w:lvlJc w:val="left"/>
      <w:pPr>
        <w:ind w:left="2222" w:hanging="454"/>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num w:numId="1" w16cid:durableId="978339002">
    <w:abstractNumId w:val="23"/>
  </w:num>
  <w:num w:numId="2" w16cid:durableId="498934082">
    <w:abstractNumId w:val="23"/>
  </w:num>
  <w:num w:numId="3" w16cid:durableId="2029986627">
    <w:abstractNumId w:val="20"/>
  </w:num>
  <w:num w:numId="4" w16cid:durableId="949703820">
    <w:abstractNumId w:val="27"/>
  </w:num>
  <w:num w:numId="5" w16cid:durableId="1903758026">
    <w:abstractNumId w:val="25"/>
  </w:num>
  <w:num w:numId="6" w16cid:durableId="1068265080">
    <w:abstractNumId w:val="10"/>
  </w:num>
  <w:num w:numId="7" w16cid:durableId="1523008250">
    <w:abstractNumId w:val="29"/>
  </w:num>
  <w:num w:numId="8" w16cid:durableId="826437395">
    <w:abstractNumId w:val="0"/>
  </w:num>
  <w:num w:numId="9" w16cid:durableId="1507279993">
    <w:abstractNumId w:val="8"/>
  </w:num>
  <w:num w:numId="10" w16cid:durableId="952710045">
    <w:abstractNumId w:val="24"/>
  </w:num>
  <w:num w:numId="11" w16cid:durableId="1463110834">
    <w:abstractNumId w:val="31"/>
  </w:num>
  <w:num w:numId="12" w16cid:durableId="1345328403">
    <w:abstractNumId w:val="15"/>
  </w:num>
  <w:num w:numId="13" w16cid:durableId="1824076949">
    <w:abstractNumId w:val="2"/>
  </w:num>
  <w:num w:numId="14" w16cid:durableId="543908873">
    <w:abstractNumId w:val="26"/>
  </w:num>
  <w:num w:numId="15" w16cid:durableId="1217206402">
    <w:abstractNumId w:val="9"/>
  </w:num>
  <w:num w:numId="16" w16cid:durableId="214126564">
    <w:abstractNumId w:val="6"/>
  </w:num>
  <w:num w:numId="17" w16cid:durableId="1012487906">
    <w:abstractNumId w:val="21"/>
  </w:num>
  <w:num w:numId="18" w16cid:durableId="599022207">
    <w:abstractNumId w:val="30"/>
  </w:num>
  <w:num w:numId="19" w16cid:durableId="554851293">
    <w:abstractNumId w:val="28"/>
  </w:num>
  <w:num w:numId="20" w16cid:durableId="283536709">
    <w:abstractNumId w:val="14"/>
  </w:num>
  <w:num w:numId="21" w16cid:durableId="2003193663">
    <w:abstractNumId w:val="3"/>
  </w:num>
  <w:num w:numId="22" w16cid:durableId="1509515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3961104">
    <w:abstractNumId w:val="16"/>
  </w:num>
  <w:num w:numId="24" w16cid:durableId="1332247863">
    <w:abstractNumId w:val="18"/>
  </w:num>
  <w:num w:numId="25" w16cid:durableId="10277558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6775198">
    <w:abstractNumId w:val="11"/>
  </w:num>
  <w:num w:numId="27" w16cid:durableId="1984768069">
    <w:abstractNumId w:val="5"/>
  </w:num>
  <w:num w:numId="28" w16cid:durableId="790629238">
    <w:abstractNumId w:val="19"/>
  </w:num>
  <w:num w:numId="29" w16cid:durableId="332074899">
    <w:abstractNumId w:val="12"/>
  </w:num>
  <w:num w:numId="30" w16cid:durableId="275917138">
    <w:abstractNumId w:val="22"/>
  </w:num>
  <w:num w:numId="31" w16cid:durableId="859203202">
    <w:abstractNumId w:val="7"/>
  </w:num>
  <w:num w:numId="32" w16cid:durableId="1997680371">
    <w:abstractNumId w:val="27"/>
  </w:num>
  <w:num w:numId="33" w16cid:durableId="728264562">
    <w:abstractNumId w:val="17"/>
  </w:num>
  <w:num w:numId="34" w16cid:durableId="1823815149">
    <w:abstractNumId w:val="4"/>
  </w:num>
  <w:num w:numId="35" w16cid:durableId="2080052052">
    <w:abstractNumId w:val="13"/>
  </w:num>
  <w:num w:numId="36" w16cid:durableId="391972272">
    <w:abstractNumId w:val="1"/>
  </w:num>
  <w:num w:numId="37" w16cid:durableId="1288389692">
    <w:abstractNumId w:val="27"/>
  </w:num>
  <w:num w:numId="38" w16cid:durableId="1607886694">
    <w:abstractNumId w:val="2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o Rasmann">
    <w15:presenceInfo w15:providerId="AD" w15:userId="S::elo.rasmann@rbe.ee::b65894cb-a05b-4ed6-a467-6864f0e976c1"/>
  </w15:person>
  <w15:person w15:author="Vivika Väizene">
    <w15:presenceInfo w15:providerId="AD" w15:userId="S::vivika.vaizene@skpk.ee::8a74b6e2-fd3a-4fce-afa1-53b97489a3da"/>
  </w15:person>
  <w15:person w15:author="Martin Pley">
    <w15:presenceInfo w15:providerId="AD" w15:userId="S::Martin.Pley@inf.ee::aacf9200-b476-4729-936f-3ada6d3e4503"/>
  </w15:person>
  <w15:person w15:author="Kristjan Jansen">
    <w15:presenceInfo w15:providerId="AD" w15:userId="S::Kristjan.Jansen@inf.ee::4c785d95-1495-4370-8639-355d83909c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05"/>
    <w:rsid w:val="000002BE"/>
    <w:rsid w:val="0000101A"/>
    <w:rsid w:val="0000245A"/>
    <w:rsid w:val="0000272F"/>
    <w:rsid w:val="00002F05"/>
    <w:rsid w:val="000035EF"/>
    <w:rsid w:val="00004614"/>
    <w:rsid w:val="00004E43"/>
    <w:rsid w:val="00004F1A"/>
    <w:rsid w:val="000059CE"/>
    <w:rsid w:val="00005A76"/>
    <w:rsid w:val="00005EFC"/>
    <w:rsid w:val="00006723"/>
    <w:rsid w:val="00006909"/>
    <w:rsid w:val="00006D71"/>
    <w:rsid w:val="00006FF0"/>
    <w:rsid w:val="00007669"/>
    <w:rsid w:val="00007FE0"/>
    <w:rsid w:val="000104D4"/>
    <w:rsid w:val="00010B68"/>
    <w:rsid w:val="00010DD5"/>
    <w:rsid w:val="00010ED8"/>
    <w:rsid w:val="0001180D"/>
    <w:rsid w:val="00011827"/>
    <w:rsid w:val="0001229B"/>
    <w:rsid w:val="00012678"/>
    <w:rsid w:val="000133E3"/>
    <w:rsid w:val="00013640"/>
    <w:rsid w:val="00013EB4"/>
    <w:rsid w:val="00013EC8"/>
    <w:rsid w:val="00014596"/>
    <w:rsid w:val="00014F6E"/>
    <w:rsid w:val="0001512F"/>
    <w:rsid w:val="000156BF"/>
    <w:rsid w:val="00015961"/>
    <w:rsid w:val="00015BDC"/>
    <w:rsid w:val="0001634E"/>
    <w:rsid w:val="00016754"/>
    <w:rsid w:val="00016902"/>
    <w:rsid w:val="00017462"/>
    <w:rsid w:val="00017574"/>
    <w:rsid w:val="0001758E"/>
    <w:rsid w:val="00020204"/>
    <w:rsid w:val="0002118D"/>
    <w:rsid w:val="00021737"/>
    <w:rsid w:val="00022537"/>
    <w:rsid w:val="00022C1A"/>
    <w:rsid w:val="00022FBB"/>
    <w:rsid w:val="000230D3"/>
    <w:rsid w:val="000235D3"/>
    <w:rsid w:val="00023B24"/>
    <w:rsid w:val="00023F08"/>
    <w:rsid w:val="000244BE"/>
    <w:rsid w:val="00024654"/>
    <w:rsid w:val="00024DF8"/>
    <w:rsid w:val="00024FCC"/>
    <w:rsid w:val="0002600B"/>
    <w:rsid w:val="00026255"/>
    <w:rsid w:val="00026615"/>
    <w:rsid w:val="00026905"/>
    <w:rsid w:val="0002692D"/>
    <w:rsid w:val="000269FB"/>
    <w:rsid w:val="00026C85"/>
    <w:rsid w:val="0002701D"/>
    <w:rsid w:val="0002709A"/>
    <w:rsid w:val="00030236"/>
    <w:rsid w:val="00030C07"/>
    <w:rsid w:val="00030D3F"/>
    <w:rsid w:val="0003109A"/>
    <w:rsid w:val="000313D3"/>
    <w:rsid w:val="00031D17"/>
    <w:rsid w:val="00031FAC"/>
    <w:rsid w:val="00032FFF"/>
    <w:rsid w:val="000335CE"/>
    <w:rsid w:val="00033F84"/>
    <w:rsid w:val="0003434A"/>
    <w:rsid w:val="00034C30"/>
    <w:rsid w:val="000356CD"/>
    <w:rsid w:val="000362A3"/>
    <w:rsid w:val="0003688A"/>
    <w:rsid w:val="000369C4"/>
    <w:rsid w:val="00036D50"/>
    <w:rsid w:val="00036D7A"/>
    <w:rsid w:val="00037139"/>
    <w:rsid w:val="00040522"/>
    <w:rsid w:val="00040F0B"/>
    <w:rsid w:val="00041053"/>
    <w:rsid w:val="00041613"/>
    <w:rsid w:val="0004187D"/>
    <w:rsid w:val="00041B43"/>
    <w:rsid w:val="00041CA7"/>
    <w:rsid w:val="00041E19"/>
    <w:rsid w:val="000429BA"/>
    <w:rsid w:val="0004398A"/>
    <w:rsid w:val="00043C61"/>
    <w:rsid w:val="00043CDD"/>
    <w:rsid w:val="00044269"/>
    <w:rsid w:val="00044822"/>
    <w:rsid w:val="00044E13"/>
    <w:rsid w:val="00044EF1"/>
    <w:rsid w:val="0004522D"/>
    <w:rsid w:val="000453A3"/>
    <w:rsid w:val="0004561F"/>
    <w:rsid w:val="000456C0"/>
    <w:rsid w:val="000457F6"/>
    <w:rsid w:val="00046141"/>
    <w:rsid w:val="000466B7"/>
    <w:rsid w:val="000469B1"/>
    <w:rsid w:val="00046C8C"/>
    <w:rsid w:val="000502A2"/>
    <w:rsid w:val="00050424"/>
    <w:rsid w:val="0005093F"/>
    <w:rsid w:val="00050ED1"/>
    <w:rsid w:val="00051088"/>
    <w:rsid w:val="00051437"/>
    <w:rsid w:val="00051756"/>
    <w:rsid w:val="00051B23"/>
    <w:rsid w:val="00051E6F"/>
    <w:rsid w:val="00052487"/>
    <w:rsid w:val="00052C88"/>
    <w:rsid w:val="00052F33"/>
    <w:rsid w:val="00052F39"/>
    <w:rsid w:val="0005323E"/>
    <w:rsid w:val="00053935"/>
    <w:rsid w:val="00053E4F"/>
    <w:rsid w:val="0005416E"/>
    <w:rsid w:val="000543B7"/>
    <w:rsid w:val="00055649"/>
    <w:rsid w:val="0005578D"/>
    <w:rsid w:val="000559EA"/>
    <w:rsid w:val="0005659E"/>
    <w:rsid w:val="00056B5B"/>
    <w:rsid w:val="00056DD0"/>
    <w:rsid w:val="00057ECF"/>
    <w:rsid w:val="000600BF"/>
    <w:rsid w:val="000605CC"/>
    <w:rsid w:val="00060A3C"/>
    <w:rsid w:val="0006115F"/>
    <w:rsid w:val="00061C97"/>
    <w:rsid w:val="00062088"/>
    <w:rsid w:val="00062195"/>
    <w:rsid w:val="00062638"/>
    <w:rsid w:val="00062762"/>
    <w:rsid w:val="000628B6"/>
    <w:rsid w:val="0006355F"/>
    <w:rsid w:val="000635EC"/>
    <w:rsid w:val="00063640"/>
    <w:rsid w:val="00064F39"/>
    <w:rsid w:val="000650A9"/>
    <w:rsid w:val="00065108"/>
    <w:rsid w:val="000655A5"/>
    <w:rsid w:val="000656C0"/>
    <w:rsid w:val="000656CC"/>
    <w:rsid w:val="0006620D"/>
    <w:rsid w:val="00066B1F"/>
    <w:rsid w:val="00066B2C"/>
    <w:rsid w:val="0006707A"/>
    <w:rsid w:val="00067186"/>
    <w:rsid w:val="000672E8"/>
    <w:rsid w:val="00067B51"/>
    <w:rsid w:val="00067D7A"/>
    <w:rsid w:val="00070356"/>
    <w:rsid w:val="0007053D"/>
    <w:rsid w:val="00070820"/>
    <w:rsid w:val="00071015"/>
    <w:rsid w:val="0007229D"/>
    <w:rsid w:val="0007265E"/>
    <w:rsid w:val="00072B77"/>
    <w:rsid w:val="0007306D"/>
    <w:rsid w:val="000731B4"/>
    <w:rsid w:val="000734F5"/>
    <w:rsid w:val="000735E8"/>
    <w:rsid w:val="00073800"/>
    <w:rsid w:val="00074087"/>
    <w:rsid w:val="000742B5"/>
    <w:rsid w:val="00075328"/>
    <w:rsid w:val="00075466"/>
    <w:rsid w:val="00075944"/>
    <w:rsid w:val="000765B5"/>
    <w:rsid w:val="000769E6"/>
    <w:rsid w:val="00076C23"/>
    <w:rsid w:val="000773E5"/>
    <w:rsid w:val="000779F8"/>
    <w:rsid w:val="0008012F"/>
    <w:rsid w:val="0008035D"/>
    <w:rsid w:val="0008094A"/>
    <w:rsid w:val="00080E20"/>
    <w:rsid w:val="00080E8D"/>
    <w:rsid w:val="00081223"/>
    <w:rsid w:val="00081E07"/>
    <w:rsid w:val="000823C8"/>
    <w:rsid w:val="00082609"/>
    <w:rsid w:val="00082C5F"/>
    <w:rsid w:val="00084254"/>
    <w:rsid w:val="00084A44"/>
    <w:rsid w:val="00084AC3"/>
    <w:rsid w:val="00084DCB"/>
    <w:rsid w:val="0008563F"/>
    <w:rsid w:val="00086397"/>
    <w:rsid w:val="000864EC"/>
    <w:rsid w:val="0008654D"/>
    <w:rsid w:val="000866BD"/>
    <w:rsid w:val="00086C6A"/>
    <w:rsid w:val="0008704D"/>
    <w:rsid w:val="00087214"/>
    <w:rsid w:val="000876B1"/>
    <w:rsid w:val="00087D6C"/>
    <w:rsid w:val="00087EC1"/>
    <w:rsid w:val="00090CD8"/>
    <w:rsid w:val="00090F81"/>
    <w:rsid w:val="000912DF"/>
    <w:rsid w:val="00091593"/>
    <w:rsid w:val="00091FD7"/>
    <w:rsid w:val="000929C0"/>
    <w:rsid w:val="00092D75"/>
    <w:rsid w:val="00092E57"/>
    <w:rsid w:val="0009324F"/>
    <w:rsid w:val="00094042"/>
    <w:rsid w:val="000943AE"/>
    <w:rsid w:val="00094729"/>
    <w:rsid w:val="00094E61"/>
    <w:rsid w:val="0009567C"/>
    <w:rsid w:val="0009692F"/>
    <w:rsid w:val="00096DDE"/>
    <w:rsid w:val="00097857"/>
    <w:rsid w:val="000A05EA"/>
    <w:rsid w:val="000A0696"/>
    <w:rsid w:val="000A0C75"/>
    <w:rsid w:val="000A0E3D"/>
    <w:rsid w:val="000A0FA8"/>
    <w:rsid w:val="000A116F"/>
    <w:rsid w:val="000A16E4"/>
    <w:rsid w:val="000A2098"/>
    <w:rsid w:val="000A2129"/>
    <w:rsid w:val="000A221D"/>
    <w:rsid w:val="000A2567"/>
    <w:rsid w:val="000A26A7"/>
    <w:rsid w:val="000A26F0"/>
    <w:rsid w:val="000A2A60"/>
    <w:rsid w:val="000A30E0"/>
    <w:rsid w:val="000A4536"/>
    <w:rsid w:val="000A459F"/>
    <w:rsid w:val="000A46AA"/>
    <w:rsid w:val="000A46D4"/>
    <w:rsid w:val="000A4915"/>
    <w:rsid w:val="000A4EF6"/>
    <w:rsid w:val="000A552C"/>
    <w:rsid w:val="000A5576"/>
    <w:rsid w:val="000A5BD1"/>
    <w:rsid w:val="000A5CA9"/>
    <w:rsid w:val="000A5D8C"/>
    <w:rsid w:val="000A6320"/>
    <w:rsid w:val="000A65A4"/>
    <w:rsid w:val="000A68ED"/>
    <w:rsid w:val="000A6B37"/>
    <w:rsid w:val="000A732B"/>
    <w:rsid w:val="000A7513"/>
    <w:rsid w:val="000B079E"/>
    <w:rsid w:val="000B094B"/>
    <w:rsid w:val="000B0DA3"/>
    <w:rsid w:val="000B12DC"/>
    <w:rsid w:val="000B188D"/>
    <w:rsid w:val="000B1CA3"/>
    <w:rsid w:val="000B1CF9"/>
    <w:rsid w:val="000B1D20"/>
    <w:rsid w:val="000B226E"/>
    <w:rsid w:val="000B292D"/>
    <w:rsid w:val="000B2A50"/>
    <w:rsid w:val="000B2CF6"/>
    <w:rsid w:val="000B2E10"/>
    <w:rsid w:val="000B3157"/>
    <w:rsid w:val="000B3159"/>
    <w:rsid w:val="000B358C"/>
    <w:rsid w:val="000B3A0D"/>
    <w:rsid w:val="000B3E66"/>
    <w:rsid w:val="000B3FE4"/>
    <w:rsid w:val="000B4047"/>
    <w:rsid w:val="000B48E1"/>
    <w:rsid w:val="000B4DA3"/>
    <w:rsid w:val="000B4DF2"/>
    <w:rsid w:val="000B5F67"/>
    <w:rsid w:val="000B61AD"/>
    <w:rsid w:val="000B68F6"/>
    <w:rsid w:val="000B6A5D"/>
    <w:rsid w:val="000B6C40"/>
    <w:rsid w:val="000B7AFE"/>
    <w:rsid w:val="000B7EDE"/>
    <w:rsid w:val="000C0463"/>
    <w:rsid w:val="000C100F"/>
    <w:rsid w:val="000C12A9"/>
    <w:rsid w:val="000C132D"/>
    <w:rsid w:val="000C2787"/>
    <w:rsid w:val="000C310F"/>
    <w:rsid w:val="000C32FB"/>
    <w:rsid w:val="000C3EC2"/>
    <w:rsid w:val="000C4070"/>
    <w:rsid w:val="000C4756"/>
    <w:rsid w:val="000C4BE0"/>
    <w:rsid w:val="000C4FE3"/>
    <w:rsid w:val="000C53FF"/>
    <w:rsid w:val="000C5F10"/>
    <w:rsid w:val="000C5FB0"/>
    <w:rsid w:val="000C75EB"/>
    <w:rsid w:val="000D0556"/>
    <w:rsid w:val="000D0644"/>
    <w:rsid w:val="000D0675"/>
    <w:rsid w:val="000D08E4"/>
    <w:rsid w:val="000D14B5"/>
    <w:rsid w:val="000D17E6"/>
    <w:rsid w:val="000D197F"/>
    <w:rsid w:val="000D21B6"/>
    <w:rsid w:val="000D2257"/>
    <w:rsid w:val="000D22E1"/>
    <w:rsid w:val="000D2E32"/>
    <w:rsid w:val="000D2F17"/>
    <w:rsid w:val="000D30A5"/>
    <w:rsid w:val="000D30B5"/>
    <w:rsid w:val="000D3B03"/>
    <w:rsid w:val="000D4820"/>
    <w:rsid w:val="000D5139"/>
    <w:rsid w:val="000D521E"/>
    <w:rsid w:val="000D55E7"/>
    <w:rsid w:val="000D61E1"/>
    <w:rsid w:val="000D6ED7"/>
    <w:rsid w:val="000D6F98"/>
    <w:rsid w:val="000D76A5"/>
    <w:rsid w:val="000D773E"/>
    <w:rsid w:val="000E010B"/>
    <w:rsid w:val="000E0178"/>
    <w:rsid w:val="000E03C1"/>
    <w:rsid w:val="000E03F5"/>
    <w:rsid w:val="000E0539"/>
    <w:rsid w:val="000E0584"/>
    <w:rsid w:val="000E1300"/>
    <w:rsid w:val="000E13D8"/>
    <w:rsid w:val="000E1ACD"/>
    <w:rsid w:val="000E2194"/>
    <w:rsid w:val="000E22A0"/>
    <w:rsid w:val="000E2421"/>
    <w:rsid w:val="000E282F"/>
    <w:rsid w:val="000E2898"/>
    <w:rsid w:val="000E2CA2"/>
    <w:rsid w:val="000E2CD8"/>
    <w:rsid w:val="000E42ED"/>
    <w:rsid w:val="000E467D"/>
    <w:rsid w:val="000E4CC1"/>
    <w:rsid w:val="000E4EF9"/>
    <w:rsid w:val="000E4FE8"/>
    <w:rsid w:val="000E4FE9"/>
    <w:rsid w:val="000E54BE"/>
    <w:rsid w:val="000E57AC"/>
    <w:rsid w:val="000E6995"/>
    <w:rsid w:val="000E7E39"/>
    <w:rsid w:val="000F0062"/>
    <w:rsid w:val="000F0126"/>
    <w:rsid w:val="000F0F19"/>
    <w:rsid w:val="000F12A5"/>
    <w:rsid w:val="000F13C3"/>
    <w:rsid w:val="000F15C4"/>
    <w:rsid w:val="000F1D38"/>
    <w:rsid w:val="000F1E00"/>
    <w:rsid w:val="000F2095"/>
    <w:rsid w:val="000F2225"/>
    <w:rsid w:val="000F2C16"/>
    <w:rsid w:val="000F34A5"/>
    <w:rsid w:val="000F3866"/>
    <w:rsid w:val="000F3BA4"/>
    <w:rsid w:val="000F4395"/>
    <w:rsid w:val="000F47CC"/>
    <w:rsid w:val="000F5381"/>
    <w:rsid w:val="000F5D6F"/>
    <w:rsid w:val="000F6421"/>
    <w:rsid w:val="000F7483"/>
    <w:rsid w:val="000F7BE4"/>
    <w:rsid w:val="001000E9"/>
    <w:rsid w:val="00100723"/>
    <w:rsid w:val="00100BAC"/>
    <w:rsid w:val="00100F22"/>
    <w:rsid w:val="00101670"/>
    <w:rsid w:val="0010242B"/>
    <w:rsid w:val="0010255C"/>
    <w:rsid w:val="001026F0"/>
    <w:rsid w:val="0010348E"/>
    <w:rsid w:val="00103642"/>
    <w:rsid w:val="00103670"/>
    <w:rsid w:val="00103D6F"/>
    <w:rsid w:val="00104642"/>
    <w:rsid w:val="001047A3"/>
    <w:rsid w:val="00104904"/>
    <w:rsid w:val="001049B6"/>
    <w:rsid w:val="001063B7"/>
    <w:rsid w:val="001066FE"/>
    <w:rsid w:val="0010694A"/>
    <w:rsid w:val="00106EE4"/>
    <w:rsid w:val="001074FC"/>
    <w:rsid w:val="001077F0"/>
    <w:rsid w:val="00107942"/>
    <w:rsid w:val="00110807"/>
    <w:rsid w:val="001109B4"/>
    <w:rsid w:val="00111BCA"/>
    <w:rsid w:val="00111EAD"/>
    <w:rsid w:val="00111ECF"/>
    <w:rsid w:val="00112391"/>
    <w:rsid w:val="0011249B"/>
    <w:rsid w:val="00113321"/>
    <w:rsid w:val="00114350"/>
    <w:rsid w:val="001149D7"/>
    <w:rsid w:val="00114ABB"/>
    <w:rsid w:val="00114B53"/>
    <w:rsid w:val="00115F0D"/>
    <w:rsid w:val="001160AC"/>
    <w:rsid w:val="00116955"/>
    <w:rsid w:val="00116F7C"/>
    <w:rsid w:val="0011750B"/>
    <w:rsid w:val="00117676"/>
    <w:rsid w:val="00117899"/>
    <w:rsid w:val="0012033D"/>
    <w:rsid w:val="001206BE"/>
    <w:rsid w:val="001209C1"/>
    <w:rsid w:val="00121407"/>
    <w:rsid w:val="001215E8"/>
    <w:rsid w:val="00121BB7"/>
    <w:rsid w:val="001221F4"/>
    <w:rsid w:val="001223D4"/>
    <w:rsid w:val="001228B8"/>
    <w:rsid w:val="0012299C"/>
    <w:rsid w:val="001229A6"/>
    <w:rsid w:val="00122BC2"/>
    <w:rsid w:val="00122EB6"/>
    <w:rsid w:val="00123011"/>
    <w:rsid w:val="00123427"/>
    <w:rsid w:val="0012351B"/>
    <w:rsid w:val="00123B79"/>
    <w:rsid w:val="00123C69"/>
    <w:rsid w:val="0012412B"/>
    <w:rsid w:val="001241CC"/>
    <w:rsid w:val="001242E1"/>
    <w:rsid w:val="0012443A"/>
    <w:rsid w:val="001248BD"/>
    <w:rsid w:val="00124B7A"/>
    <w:rsid w:val="0012576B"/>
    <w:rsid w:val="00126307"/>
    <w:rsid w:val="001304B8"/>
    <w:rsid w:val="00130537"/>
    <w:rsid w:val="001305C3"/>
    <w:rsid w:val="0013084F"/>
    <w:rsid w:val="00130A2B"/>
    <w:rsid w:val="0013121C"/>
    <w:rsid w:val="00131742"/>
    <w:rsid w:val="00131C8B"/>
    <w:rsid w:val="00131FAF"/>
    <w:rsid w:val="001323A6"/>
    <w:rsid w:val="00132D7D"/>
    <w:rsid w:val="001330B0"/>
    <w:rsid w:val="00133557"/>
    <w:rsid w:val="0013376C"/>
    <w:rsid w:val="00133B4D"/>
    <w:rsid w:val="00133BEC"/>
    <w:rsid w:val="00133EAF"/>
    <w:rsid w:val="00134638"/>
    <w:rsid w:val="0013501F"/>
    <w:rsid w:val="001353D7"/>
    <w:rsid w:val="0013605A"/>
    <w:rsid w:val="00136738"/>
    <w:rsid w:val="0013690C"/>
    <w:rsid w:val="001369A0"/>
    <w:rsid w:val="00136BC2"/>
    <w:rsid w:val="00136DAB"/>
    <w:rsid w:val="0013702C"/>
    <w:rsid w:val="001373A6"/>
    <w:rsid w:val="0013746A"/>
    <w:rsid w:val="00137904"/>
    <w:rsid w:val="00137DBD"/>
    <w:rsid w:val="00140402"/>
    <w:rsid w:val="00140AD9"/>
    <w:rsid w:val="001413AB"/>
    <w:rsid w:val="00141798"/>
    <w:rsid w:val="00141C8C"/>
    <w:rsid w:val="001421DD"/>
    <w:rsid w:val="0014257A"/>
    <w:rsid w:val="0014320C"/>
    <w:rsid w:val="00143451"/>
    <w:rsid w:val="001438C3"/>
    <w:rsid w:val="00143CE4"/>
    <w:rsid w:val="00144254"/>
    <w:rsid w:val="00144386"/>
    <w:rsid w:val="00144CCB"/>
    <w:rsid w:val="001450C6"/>
    <w:rsid w:val="0014555C"/>
    <w:rsid w:val="00145645"/>
    <w:rsid w:val="0014681F"/>
    <w:rsid w:val="00146978"/>
    <w:rsid w:val="00146E68"/>
    <w:rsid w:val="00146F0D"/>
    <w:rsid w:val="00147205"/>
    <w:rsid w:val="00147279"/>
    <w:rsid w:val="001473CE"/>
    <w:rsid w:val="00147444"/>
    <w:rsid w:val="00147919"/>
    <w:rsid w:val="00147BD3"/>
    <w:rsid w:val="0015036A"/>
    <w:rsid w:val="00150494"/>
    <w:rsid w:val="00150A17"/>
    <w:rsid w:val="00150CA9"/>
    <w:rsid w:val="00150E74"/>
    <w:rsid w:val="00151816"/>
    <w:rsid w:val="00151B87"/>
    <w:rsid w:val="0015205D"/>
    <w:rsid w:val="00152B85"/>
    <w:rsid w:val="00152C72"/>
    <w:rsid w:val="001537F6"/>
    <w:rsid w:val="00153A29"/>
    <w:rsid w:val="00153B38"/>
    <w:rsid w:val="00155A66"/>
    <w:rsid w:val="001560B7"/>
    <w:rsid w:val="0015654F"/>
    <w:rsid w:val="00156B07"/>
    <w:rsid w:val="00156CC2"/>
    <w:rsid w:val="00157BFC"/>
    <w:rsid w:val="001600C2"/>
    <w:rsid w:val="00160327"/>
    <w:rsid w:val="00160978"/>
    <w:rsid w:val="00161C89"/>
    <w:rsid w:val="001627F1"/>
    <w:rsid w:val="00163635"/>
    <w:rsid w:val="00164D07"/>
    <w:rsid w:val="00164D2F"/>
    <w:rsid w:val="00164F5D"/>
    <w:rsid w:val="00165D89"/>
    <w:rsid w:val="00166388"/>
    <w:rsid w:val="001671F6"/>
    <w:rsid w:val="001704C4"/>
    <w:rsid w:val="00170816"/>
    <w:rsid w:val="0017203C"/>
    <w:rsid w:val="00172210"/>
    <w:rsid w:val="00172477"/>
    <w:rsid w:val="00172855"/>
    <w:rsid w:val="001728F7"/>
    <w:rsid w:val="00172E62"/>
    <w:rsid w:val="00172F5B"/>
    <w:rsid w:val="00173003"/>
    <w:rsid w:val="0017376B"/>
    <w:rsid w:val="00173F6D"/>
    <w:rsid w:val="00174075"/>
    <w:rsid w:val="001746CF"/>
    <w:rsid w:val="00174C49"/>
    <w:rsid w:val="00174F6C"/>
    <w:rsid w:val="00175B49"/>
    <w:rsid w:val="00175DF3"/>
    <w:rsid w:val="001764A3"/>
    <w:rsid w:val="00176501"/>
    <w:rsid w:val="0017686B"/>
    <w:rsid w:val="0017702C"/>
    <w:rsid w:val="0017775C"/>
    <w:rsid w:val="00177773"/>
    <w:rsid w:val="0017784C"/>
    <w:rsid w:val="001778E5"/>
    <w:rsid w:val="00177A97"/>
    <w:rsid w:val="001802E4"/>
    <w:rsid w:val="00180326"/>
    <w:rsid w:val="001804B1"/>
    <w:rsid w:val="001804D4"/>
    <w:rsid w:val="0018084D"/>
    <w:rsid w:val="00180E2C"/>
    <w:rsid w:val="00180E6D"/>
    <w:rsid w:val="001815C2"/>
    <w:rsid w:val="001815CE"/>
    <w:rsid w:val="00181A7A"/>
    <w:rsid w:val="0018225F"/>
    <w:rsid w:val="0018270B"/>
    <w:rsid w:val="001832DB"/>
    <w:rsid w:val="0018353A"/>
    <w:rsid w:val="00183B1A"/>
    <w:rsid w:val="001840BE"/>
    <w:rsid w:val="00184240"/>
    <w:rsid w:val="001850AE"/>
    <w:rsid w:val="0018511A"/>
    <w:rsid w:val="0018554C"/>
    <w:rsid w:val="00185D3F"/>
    <w:rsid w:val="00185F13"/>
    <w:rsid w:val="00186AB0"/>
    <w:rsid w:val="00186C4F"/>
    <w:rsid w:val="0018746A"/>
    <w:rsid w:val="00190402"/>
    <w:rsid w:val="00190EFF"/>
    <w:rsid w:val="00191E80"/>
    <w:rsid w:val="00191F42"/>
    <w:rsid w:val="00192314"/>
    <w:rsid w:val="001929C9"/>
    <w:rsid w:val="00192E0B"/>
    <w:rsid w:val="0019349F"/>
    <w:rsid w:val="00193708"/>
    <w:rsid w:val="001941AC"/>
    <w:rsid w:val="00194750"/>
    <w:rsid w:val="00195677"/>
    <w:rsid w:val="00195C36"/>
    <w:rsid w:val="00196FE1"/>
    <w:rsid w:val="0019742A"/>
    <w:rsid w:val="00197706"/>
    <w:rsid w:val="001978FF"/>
    <w:rsid w:val="001A0B7B"/>
    <w:rsid w:val="001A0EF5"/>
    <w:rsid w:val="001A1CC4"/>
    <w:rsid w:val="001A3111"/>
    <w:rsid w:val="001A3469"/>
    <w:rsid w:val="001A35FF"/>
    <w:rsid w:val="001A3671"/>
    <w:rsid w:val="001A3BDE"/>
    <w:rsid w:val="001A4441"/>
    <w:rsid w:val="001A4647"/>
    <w:rsid w:val="001A4C2D"/>
    <w:rsid w:val="001A4E86"/>
    <w:rsid w:val="001A5070"/>
    <w:rsid w:val="001A53D1"/>
    <w:rsid w:val="001A58F0"/>
    <w:rsid w:val="001A5BBE"/>
    <w:rsid w:val="001A6303"/>
    <w:rsid w:val="001A641F"/>
    <w:rsid w:val="001A6E1F"/>
    <w:rsid w:val="001A70D9"/>
    <w:rsid w:val="001A7167"/>
    <w:rsid w:val="001A7925"/>
    <w:rsid w:val="001A7CAD"/>
    <w:rsid w:val="001B04E1"/>
    <w:rsid w:val="001B1A91"/>
    <w:rsid w:val="001B2195"/>
    <w:rsid w:val="001B273A"/>
    <w:rsid w:val="001B2C6D"/>
    <w:rsid w:val="001B2D28"/>
    <w:rsid w:val="001B3340"/>
    <w:rsid w:val="001B3511"/>
    <w:rsid w:val="001B3903"/>
    <w:rsid w:val="001B39A0"/>
    <w:rsid w:val="001B3F74"/>
    <w:rsid w:val="001B42A7"/>
    <w:rsid w:val="001B436C"/>
    <w:rsid w:val="001B497C"/>
    <w:rsid w:val="001B548B"/>
    <w:rsid w:val="001B5893"/>
    <w:rsid w:val="001B58DD"/>
    <w:rsid w:val="001B5FB1"/>
    <w:rsid w:val="001B785F"/>
    <w:rsid w:val="001C114D"/>
    <w:rsid w:val="001C1C80"/>
    <w:rsid w:val="001C1E1C"/>
    <w:rsid w:val="001C1FFE"/>
    <w:rsid w:val="001C23B2"/>
    <w:rsid w:val="001C26B7"/>
    <w:rsid w:val="001C2D2E"/>
    <w:rsid w:val="001C3AA3"/>
    <w:rsid w:val="001C40D2"/>
    <w:rsid w:val="001C43F1"/>
    <w:rsid w:val="001C49EF"/>
    <w:rsid w:val="001C4D10"/>
    <w:rsid w:val="001C50B6"/>
    <w:rsid w:val="001C5B17"/>
    <w:rsid w:val="001C5C2F"/>
    <w:rsid w:val="001C6231"/>
    <w:rsid w:val="001C67CE"/>
    <w:rsid w:val="001C68CD"/>
    <w:rsid w:val="001C7655"/>
    <w:rsid w:val="001D047E"/>
    <w:rsid w:val="001D0710"/>
    <w:rsid w:val="001D0E47"/>
    <w:rsid w:val="001D15AF"/>
    <w:rsid w:val="001D2126"/>
    <w:rsid w:val="001D254F"/>
    <w:rsid w:val="001D2DA0"/>
    <w:rsid w:val="001D2DC4"/>
    <w:rsid w:val="001D315D"/>
    <w:rsid w:val="001D3F55"/>
    <w:rsid w:val="001D42E3"/>
    <w:rsid w:val="001D4762"/>
    <w:rsid w:val="001D49CE"/>
    <w:rsid w:val="001D4B72"/>
    <w:rsid w:val="001D4DCC"/>
    <w:rsid w:val="001D52E2"/>
    <w:rsid w:val="001D61D1"/>
    <w:rsid w:val="001D650E"/>
    <w:rsid w:val="001D668D"/>
    <w:rsid w:val="001E02CD"/>
    <w:rsid w:val="001E11C9"/>
    <w:rsid w:val="001E170C"/>
    <w:rsid w:val="001E1F6C"/>
    <w:rsid w:val="001E20E3"/>
    <w:rsid w:val="001E232C"/>
    <w:rsid w:val="001E2624"/>
    <w:rsid w:val="001E2643"/>
    <w:rsid w:val="001E3C8E"/>
    <w:rsid w:val="001E4857"/>
    <w:rsid w:val="001E49F3"/>
    <w:rsid w:val="001E4A57"/>
    <w:rsid w:val="001E52B7"/>
    <w:rsid w:val="001E5627"/>
    <w:rsid w:val="001E6913"/>
    <w:rsid w:val="001E6CFC"/>
    <w:rsid w:val="001E788E"/>
    <w:rsid w:val="001E79C1"/>
    <w:rsid w:val="001E7BAB"/>
    <w:rsid w:val="001E7C30"/>
    <w:rsid w:val="001E7D15"/>
    <w:rsid w:val="001E7EA2"/>
    <w:rsid w:val="001F0284"/>
    <w:rsid w:val="001F029B"/>
    <w:rsid w:val="001F02B7"/>
    <w:rsid w:val="001F105E"/>
    <w:rsid w:val="001F15A9"/>
    <w:rsid w:val="001F1662"/>
    <w:rsid w:val="001F1C3F"/>
    <w:rsid w:val="001F2555"/>
    <w:rsid w:val="001F2656"/>
    <w:rsid w:val="001F26F3"/>
    <w:rsid w:val="001F2D01"/>
    <w:rsid w:val="001F3E3D"/>
    <w:rsid w:val="001F3E89"/>
    <w:rsid w:val="001F4422"/>
    <w:rsid w:val="001F4431"/>
    <w:rsid w:val="001F453E"/>
    <w:rsid w:val="001F5778"/>
    <w:rsid w:val="001F77A4"/>
    <w:rsid w:val="001F7818"/>
    <w:rsid w:val="001F7ACE"/>
    <w:rsid w:val="001F7BA8"/>
    <w:rsid w:val="001F7BD7"/>
    <w:rsid w:val="0020066B"/>
    <w:rsid w:val="00200B45"/>
    <w:rsid w:val="00200C4F"/>
    <w:rsid w:val="00200C65"/>
    <w:rsid w:val="00200F18"/>
    <w:rsid w:val="002016C0"/>
    <w:rsid w:val="00202006"/>
    <w:rsid w:val="00202709"/>
    <w:rsid w:val="00202B98"/>
    <w:rsid w:val="00202D25"/>
    <w:rsid w:val="002030C3"/>
    <w:rsid w:val="0020337A"/>
    <w:rsid w:val="0020383F"/>
    <w:rsid w:val="0020402A"/>
    <w:rsid w:val="00204CF9"/>
    <w:rsid w:val="002064A0"/>
    <w:rsid w:val="00207614"/>
    <w:rsid w:val="0020782D"/>
    <w:rsid w:val="00207FDD"/>
    <w:rsid w:val="0021003C"/>
    <w:rsid w:val="002101AC"/>
    <w:rsid w:val="00211082"/>
    <w:rsid w:val="00211127"/>
    <w:rsid w:val="002121F1"/>
    <w:rsid w:val="002127BC"/>
    <w:rsid w:val="0021282B"/>
    <w:rsid w:val="00212E91"/>
    <w:rsid w:val="00213060"/>
    <w:rsid w:val="00213EBF"/>
    <w:rsid w:val="0021582C"/>
    <w:rsid w:val="00215A50"/>
    <w:rsid w:val="00216532"/>
    <w:rsid w:val="00216F2F"/>
    <w:rsid w:val="00217239"/>
    <w:rsid w:val="00217AFC"/>
    <w:rsid w:val="00217BCE"/>
    <w:rsid w:val="002201DF"/>
    <w:rsid w:val="0022020A"/>
    <w:rsid w:val="00222110"/>
    <w:rsid w:val="002224E4"/>
    <w:rsid w:val="00222CA1"/>
    <w:rsid w:val="00222EF7"/>
    <w:rsid w:val="0022374F"/>
    <w:rsid w:val="00224391"/>
    <w:rsid w:val="00224B87"/>
    <w:rsid w:val="0022509A"/>
    <w:rsid w:val="0022515C"/>
    <w:rsid w:val="002255DF"/>
    <w:rsid w:val="0022596D"/>
    <w:rsid w:val="00225BAA"/>
    <w:rsid w:val="00225F2E"/>
    <w:rsid w:val="0022628F"/>
    <w:rsid w:val="002265E6"/>
    <w:rsid w:val="002266D0"/>
    <w:rsid w:val="00226CDC"/>
    <w:rsid w:val="00227650"/>
    <w:rsid w:val="00227B6B"/>
    <w:rsid w:val="00227D61"/>
    <w:rsid w:val="0023007A"/>
    <w:rsid w:val="002302AE"/>
    <w:rsid w:val="002308BC"/>
    <w:rsid w:val="00230962"/>
    <w:rsid w:val="002315EE"/>
    <w:rsid w:val="00232007"/>
    <w:rsid w:val="002327C8"/>
    <w:rsid w:val="00233F21"/>
    <w:rsid w:val="00233F4C"/>
    <w:rsid w:val="00234415"/>
    <w:rsid w:val="002358EC"/>
    <w:rsid w:val="002359DB"/>
    <w:rsid w:val="00236261"/>
    <w:rsid w:val="00236638"/>
    <w:rsid w:val="00236E23"/>
    <w:rsid w:val="0023788A"/>
    <w:rsid w:val="002379C0"/>
    <w:rsid w:val="00237B7B"/>
    <w:rsid w:val="00237D33"/>
    <w:rsid w:val="0024061A"/>
    <w:rsid w:val="00240FAB"/>
    <w:rsid w:val="0024117B"/>
    <w:rsid w:val="002412C8"/>
    <w:rsid w:val="002414F6"/>
    <w:rsid w:val="00242041"/>
    <w:rsid w:val="00244B8F"/>
    <w:rsid w:val="00244E2F"/>
    <w:rsid w:val="002450F6"/>
    <w:rsid w:val="002455E6"/>
    <w:rsid w:val="00245DD9"/>
    <w:rsid w:val="00246161"/>
    <w:rsid w:val="002464B3"/>
    <w:rsid w:val="002469D5"/>
    <w:rsid w:val="00246CF2"/>
    <w:rsid w:val="0024702D"/>
    <w:rsid w:val="002470D9"/>
    <w:rsid w:val="00247148"/>
    <w:rsid w:val="00247679"/>
    <w:rsid w:val="00250EFC"/>
    <w:rsid w:val="0025115C"/>
    <w:rsid w:val="00251B3A"/>
    <w:rsid w:val="00252BDE"/>
    <w:rsid w:val="00252DE3"/>
    <w:rsid w:val="00252DF8"/>
    <w:rsid w:val="002535C0"/>
    <w:rsid w:val="00253E51"/>
    <w:rsid w:val="00254E0F"/>
    <w:rsid w:val="00255116"/>
    <w:rsid w:val="002566EF"/>
    <w:rsid w:val="0025677C"/>
    <w:rsid w:val="002567CB"/>
    <w:rsid w:val="00256B2E"/>
    <w:rsid w:val="00256E84"/>
    <w:rsid w:val="002576CF"/>
    <w:rsid w:val="00257FDD"/>
    <w:rsid w:val="002600F3"/>
    <w:rsid w:val="00260410"/>
    <w:rsid w:val="00261054"/>
    <w:rsid w:val="002617A1"/>
    <w:rsid w:val="002617E6"/>
    <w:rsid w:val="00261D4B"/>
    <w:rsid w:val="00262142"/>
    <w:rsid w:val="002621D1"/>
    <w:rsid w:val="00262200"/>
    <w:rsid w:val="002625E3"/>
    <w:rsid w:val="00263145"/>
    <w:rsid w:val="00263462"/>
    <w:rsid w:val="00264455"/>
    <w:rsid w:val="00264F40"/>
    <w:rsid w:val="00265530"/>
    <w:rsid w:val="00265870"/>
    <w:rsid w:val="00265AD6"/>
    <w:rsid w:val="00265B70"/>
    <w:rsid w:val="00267097"/>
    <w:rsid w:val="00267469"/>
    <w:rsid w:val="0026761C"/>
    <w:rsid w:val="00267BDB"/>
    <w:rsid w:val="00267C79"/>
    <w:rsid w:val="00267E8C"/>
    <w:rsid w:val="00267F3B"/>
    <w:rsid w:val="002701A3"/>
    <w:rsid w:val="002705D9"/>
    <w:rsid w:val="00270A39"/>
    <w:rsid w:val="00270E63"/>
    <w:rsid w:val="00271C4E"/>
    <w:rsid w:val="002723B4"/>
    <w:rsid w:val="00272621"/>
    <w:rsid w:val="00272B27"/>
    <w:rsid w:val="00273177"/>
    <w:rsid w:val="00273851"/>
    <w:rsid w:val="00273989"/>
    <w:rsid w:val="00274297"/>
    <w:rsid w:val="00274921"/>
    <w:rsid w:val="00274B8D"/>
    <w:rsid w:val="00276095"/>
    <w:rsid w:val="002769A5"/>
    <w:rsid w:val="00277071"/>
    <w:rsid w:val="00277302"/>
    <w:rsid w:val="00277C9B"/>
    <w:rsid w:val="00280135"/>
    <w:rsid w:val="002804D4"/>
    <w:rsid w:val="00280C46"/>
    <w:rsid w:val="00280D9E"/>
    <w:rsid w:val="00280F51"/>
    <w:rsid w:val="002825FB"/>
    <w:rsid w:val="0028279C"/>
    <w:rsid w:val="002833A7"/>
    <w:rsid w:val="00283416"/>
    <w:rsid w:val="002834DB"/>
    <w:rsid w:val="0028426F"/>
    <w:rsid w:val="002845C2"/>
    <w:rsid w:val="00284B2C"/>
    <w:rsid w:val="00284DC2"/>
    <w:rsid w:val="0028543C"/>
    <w:rsid w:val="00285F14"/>
    <w:rsid w:val="00285FE1"/>
    <w:rsid w:val="00286073"/>
    <w:rsid w:val="00286FF3"/>
    <w:rsid w:val="00287855"/>
    <w:rsid w:val="00287E58"/>
    <w:rsid w:val="002900D7"/>
    <w:rsid w:val="002902D3"/>
    <w:rsid w:val="0029043C"/>
    <w:rsid w:val="00290583"/>
    <w:rsid w:val="002905D5"/>
    <w:rsid w:val="00290DC9"/>
    <w:rsid w:val="00291C0D"/>
    <w:rsid w:val="00291F5A"/>
    <w:rsid w:val="00292208"/>
    <w:rsid w:val="00292416"/>
    <w:rsid w:val="00292C41"/>
    <w:rsid w:val="00292D70"/>
    <w:rsid w:val="00292DD6"/>
    <w:rsid w:val="00292F70"/>
    <w:rsid w:val="00293002"/>
    <w:rsid w:val="002930F1"/>
    <w:rsid w:val="0029339A"/>
    <w:rsid w:val="00293F5A"/>
    <w:rsid w:val="0029434E"/>
    <w:rsid w:val="0029480B"/>
    <w:rsid w:val="00294DAA"/>
    <w:rsid w:val="0029561B"/>
    <w:rsid w:val="00295830"/>
    <w:rsid w:val="002958D0"/>
    <w:rsid w:val="00295FDB"/>
    <w:rsid w:val="002966CE"/>
    <w:rsid w:val="00297459"/>
    <w:rsid w:val="00297A3A"/>
    <w:rsid w:val="00297CF4"/>
    <w:rsid w:val="00297F1B"/>
    <w:rsid w:val="002A0F3C"/>
    <w:rsid w:val="002A137F"/>
    <w:rsid w:val="002A171F"/>
    <w:rsid w:val="002A173E"/>
    <w:rsid w:val="002A17AE"/>
    <w:rsid w:val="002A2C1F"/>
    <w:rsid w:val="002A2CB3"/>
    <w:rsid w:val="002A3351"/>
    <w:rsid w:val="002A3AD6"/>
    <w:rsid w:val="002A3AFB"/>
    <w:rsid w:val="002A3D69"/>
    <w:rsid w:val="002A4080"/>
    <w:rsid w:val="002A4222"/>
    <w:rsid w:val="002A4BC6"/>
    <w:rsid w:val="002A4FA9"/>
    <w:rsid w:val="002A51CB"/>
    <w:rsid w:val="002A56E8"/>
    <w:rsid w:val="002A5FFC"/>
    <w:rsid w:val="002A612F"/>
    <w:rsid w:val="002A6682"/>
    <w:rsid w:val="002A6CAA"/>
    <w:rsid w:val="002A769A"/>
    <w:rsid w:val="002A76B1"/>
    <w:rsid w:val="002A76CB"/>
    <w:rsid w:val="002A7792"/>
    <w:rsid w:val="002B04D4"/>
    <w:rsid w:val="002B08F4"/>
    <w:rsid w:val="002B0964"/>
    <w:rsid w:val="002B0BD7"/>
    <w:rsid w:val="002B10AD"/>
    <w:rsid w:val="002B1786"/>
    <w:rsid w:val="002B28D0"/>
    <w:rsid w:val="002B4016"/>
    <w:rsid w:val="002B407C"/>
    <w:rsid w:val="002B423C"/>
    <w:rsid w:val="002B455F"/>
    <w:rsid w:val="002B4C69"/>
    <w:rsid w:val="002B5160"/>
    <w:rsid w:val="002B5A4D"/>
    <w:rsid w:val="002B680F"/>
    <w:rsid w:val="002B68E3"/>
    <w:rsid w:val="002B6D9A"/>
    <w:rsid w:val="002B6FB5"/>
    <w:rsid w:val="002B7093"/>
    <w:rsid w:val="002B7AD7"/>
    <w:rsid w:val="002C0B80"/>
    <w:rsid w:val="002C15D2"/>
    <w:rsid w:val="002C1781"/>
    <w:rsid w:val="002C2987"/>
    <w:rsid w:val="002C2D64"/>
    <w:rsid w:val="002C3371"/>
    <w:rsid w:val="002C3BCF"/>
    <w:rsid w:val="002C3D7B"/>
    <w:rsid w:val="002C4D78"/>
    <w:rsid w:val="002C6BE5"/>
    <w:rsid w:val="002C70B1"/>
    <w:rsid w:val="002C7805"/>
    <w:rsid w:val="002C7B40"/>
    <w:rsid w:val="002C7F61"/>
    <w:rsid w:val="002D14B8"/>
    <w:rsid w:val="002D1D7C"/>
    <w:rsid w:val="002D21EE"/>
    <w:rsid w:val="002D246F"/>
    <w:rsid w:val="002D251A"/>
    <w:rsid w:val="002D27FB"/>
    <w:rsid w:val="002D38CB"/>
    <w:rsid w:val="002D3A9C"/>
    <w:rsid w:val="002D3AB5"/>
    <w:rsid w:val="002D440D"/>
    <w:rsid w:val="002D46DF"/>
    <w:rsid w:val="002D4F8E"/>
    <w:rsid w:val="002D5113"/>
    <w:rsid w:val="002D54BF"/>
    <w:rsid w:val="002D558A"/>
    <w:rsid w:val="002D5A7E"/>
    <w:rsid w:val="002D5F4B"/>
    <w:rsid w:val="002D688C"/>
    <w:rsid w:val="002D6EA8"/>
    <w:rsid w:val="002D712D"/>
    <w:rsid w:val="002D76CC"/>
    <w:rsid w:val="002D79C6"/>
    <w:rsid w:val="002E01A9"/>
    <w:rsid w:val="002E109A"/>
    <w:rsid w:val="002E18EA"/>
    <w:rsid w:val="002E1BAC"/>
    <w:rsid w:val="002E1BE3"/>
    <w:rsid w:val="002E2801"/>
    <w:rsid w:val="002E379C"/>
    <w:rsid w:val="002E39BA"/>
    <w:rsid w:val="002E3D9D"/>
    <w:rsid w:val="002E3F4D"/>
    <w:rsid w:val="002E4038"/>
    <w:rsid w:val="002E49F9"/>
    <w:rsid w:val="002E5597"/>
    <w:rsid w:val="002E58CB"/>
    <w:rsid w:val="002E5D90"/>
    <w:rsid w:val="002E609A"/>
    <w:rsid w:val="002E640D"/>
    <w:rsid w:val="002E64F1"/>
    <w:rsid w:val="002E68B0"/>
    <w:rsid w:val="002E6ED1"/>
    <w:rsid w:val="002E7231"/>
    <w:rsid w:val="002F050B"/>
    <w:rsid w:val="002F06D8"/>
    <w:rsid w:val="002F0CDB"/>
    <w:rsid w:val="002F1608"/>
    <w:rsid w:val="002F1FEB"/>
    <w:rsid w:val="002F217A"/>
    <w:rsid w:val="002F2623"/>
    <w:rsid w:val="002F2CD4"/>
    <w:rsid w:val="002F2DC2"/>
    <w:rsid w:val="002F36B8"/>
    <w:rsid w:val="002F36F9"/>
    <w:rsid w:val="002F39C9"/>
    <w:rsid w:val="002F3C68"/>
    <w:rsid w:val="002F4626"/>
    <w:rsid w:val="002F4C7E"/>
    <w:rsid w:val="002F4CB4"/>
    <w:rsid w:val="002F5015"/>
    <w:rsid w:val="002F5479"/>
    <w:rsid w:val="002F6614"/>
    <w:rsid w:val="002F6A4B"/>
    <w:rsid w:val="002F6C42"/>
    <w:rsid w:val="002F736B"/>
    <w:rsid w:val="002F751D"/>
    <w:rsid w:val="002F75EE"/>
    <w:rsid w:val="002F7A7F"/>
    <w:rsid w:val="002F7AF6"/>
    <w:rsid w:val="003005EC"/>
    <w:rsid w:val="00300A2B"/>
    <w:rsid w:val="00300A7D"/>
    <w:rsid w:val="00301C99"/>
    <w:rsid w:val="00302173"/>
    <w:rsid w:val="003022FE"/>
    <w:rsid w:val="00302337"/>
    <w:rsid w:val="0030237A"/>
    <w:rsid w:val="00302D9F"/>
    <w:rsid w:val="003034C3"/>
    <w:rsid w:val="0030385D"/>
    <w:rsid w:val="00304D9D"/>
    <w:rsid w:val="00304F44"/>
    <w:rsid w:val="003050E0"/>
    <w:rsid w:val="00305248"/>
    <w:rsid w:val="003053E5"/>
    <w:rsid w:val="00305448"/>
    <w:rsid w:val="00305852"/>
    <w:rsid w:val="00305AD2"/>
    <w:rsid w:val="00305E95"/>
    <w:rsid w:val="00306389"/>
    <w:rsid w:val="00306C32"/>
    <w:rsid w:val="003072FF"/>
    <w:rsid w:val="003076DE"/>
    <w:rsid w:val="00307AA7"/>
    <w:rsid w:val="00307AB5"/>
    <w:rsid w:val="00307CEC"/>
    <w:rsid w:val="00307F58"/>
    <w:rsid w:val="0031016A"/>
    <w:rsid w:val="00310328"/>
    <w:rsid w:val="00310379"/>
    <w:rsid w:val="003103AA"/>
    <w:rsid w:val="00310446"/>
    <w:rsid w:val="003107C4"/>
    <w:rsid w:val="00310985"/>
    <w:rsid w:val="00310A2B"/>
    <w:rsid w:val="003112FF"/>
    <w:rsid w:val="003124BC"/>
    <w:rsid w:val="00312831"/>
    <w:rsid w:val="00312972"/>
    <w:rsid w:val="00312BA4"/>
    <w:rsid w:val="003130A4"/>
    <w:rsid w:val="00313350"/>
    <w:rsid w:val="00313E07"/>
    <w:rsid w:val="0031488A"/>
    <w:rsid w:val="00315127"/>
    <w:rsid w:val="00315A6F"/>
    <w:rsid w:val="00315BB7"/>
    <w:rsid w:val="00316483"/>
    <w:rsid w:val="003164F2"/>
    <w:rsid w:val="00317594"/>
    <w:rsid w:val="00317AAC"/>
    <w:rsid w:val="00317DAC"/>
    <w:rsid w:val="00317DED"/>
    <w:rsid w:val="003205F8"/>
    <w:rsid w:val="00320648"/>
    <w:rsid w:val="0032065D"/>
    <w:rsid w:val="003208DA"/>
    <w:rsid w:val="00320BF4"/>
    <w:rsid w:val="00320DA4"/>
    <w:rsid w:val="00320E43"/>
    <w:rsid w:val="003212BD"/>
    <w:rsid w:val="003213DA"/>
    <w:rsid w:val="00321810"/>
    <w:rsid w:val="003222F0"/>
    <w:rsid w:val="003225AD"/>
    <w:rsid w:val="003229C7"/>
    <w:rsid w:val="00322AF3"/>
    <w:rsid w:val="00322F01"/>
    <w:rsid w:val="00322F07"/>
    <w:rsid w:val="0032332F"/>
    <w:rsid w:val="00323CB0"/>
    <w:rsid w:val="00323E2E"/>
    <w:rsid w:val="00324CA7"/>
    <w:rsid w:val="003252CE"/>
    <w:rsid w:val="003253CB"/>
    <w:rsid w:val="00325919"/>
    <w:rsid w:val="00327047"/>
    <w:rsid w:val="003274C5"/>
    <w:rsid w:val="00327CCD"/>
    <w:rsid w:val="00327E5C"/>
    <w:rsid w:val="00330094"/>
    <w:rsid w:val="00330440"/>
    <w:rsid w:val="00330511"/>
    <w:rsid w:val="00330BC9"/>
    <w:rsid w:val="00330D16"/>
    <w:rsid w:val="0033164D"/>
    <w:rsid w:val="003316D5"/>
    <w:rsid w:val="003321A5"/>
    <w:rsid w:val="00332331"/>
    <w:rsid w:val="0033278B"/>
    <w:rsid w:val="00332A14"/>
    <w:rsid w:val="00332AD7"/>
    <w:rsid w:val="00332BC7"/>
    <w:rsid w:val="00332BCF"/>
    <w:rsid w:val="00332EDE"/>
    <w:rsid w:val="00332EF5"/>
    <w:rsid w:val="00334460"/>
    <w:rsid w:val="003344CE"/>
    <w:rsid w:val="00334661"/>
    <w:rsid w:val="00334E1C"/>
    <w:rsid w:val="0033504A"/>
    <w:rsid w:val="003351CF"/>
    <w:rsid w:val="003352FA"/>
    <w:rsid w:val="0033535A"/>
    <w:rsid w:val="00335463"/>
    <w:rsid w:val="00335768"/>
    <w:rsid w:val="003357DD"/>
    <w:rsid w:val="0033591E"/>
    <w:rsid w:val="00336417"/>
    <w:rsid w:val="0033653D"/>
    <w:rsid w:val="00336E71"/>
    <w:rsid w:val="00336F84"/>
    <w:rsid w:val="0033714B"/>
    <w:rsid w:val="00337E22"/>
    <w:rsid w:val="003401B6"/>
    <w:rsid w:val="00340332"/>
    <w:rsid w:val="003403DC"/>
    <w:rsid w:val="003407CB"/>
    <w:rsid w:val="00341520"/>
    <w:rsid w:val="00341A19"/>
    <w:rsid w:val="00341DF2"/>
    <w:rsid w:val="003425A7"/>
    <w:rsid w:val="003426F3"/>
    <w:rsid w:val="003429C6"/>
    <w:rsid w:val="003429F5"/>
    <w:rsid w:val="00343040"/>
    <w:rsid w:val="00343463"/>
    <w:rsid w:val="0034390A"/>
    <w:rsid w:val="003449F0"/>
    <w:rsid w:val="00344B03"/>
    <w:rsid w:val="00345252"/>
    <w:rsid w:val="003469E3"/>
    <w:rsid w:val="00346ECB"/>
    <w:rsid w:val="0034721E"/>
    <w:rsid w:val="00347D37"/>
    <w:rsid w:val="00350020"/>
    <w:rsid w:val="00350272"/>
    <w:rsid w:val="00351239"/>
    <w:rsid w:val="0035126A"/>
    <w:rsid w:val="003516D0"/>
    <w:rsid w:val="00351762"/>
    <w:rsid w:val="003518C3"/>
    <w:rsid w:val="00351D76"/>
    <w:rsid w:val="00351D96"/>
    <w:rsid w:val="003523EB"/>
    <w:rsid w:val="00352B46"/>
    <w:rsid w:val="00352C71"/>
    <w:rsid w:val="0035391F"/>
    <w:rsid w:val="00353AA0"/>
    <w:rsid w:val="0035404F"/>
    <w:rsid w:val="00354EE9"/>
    <w:rsid w:val="003555BC"/>
    <w:rsid w:val="00356DB2"/>
    <w:rsid w:val="00357898"/>
    <w:rsid w:val="00357C52"/>
    <w:rsid w:val="003600BD"/>
    <w:rsid w:val="00360115"/>
    <w:rsid w:val="0036040A"/>
    <w:rsid w:val="0036087C"/>
    <w:rsid w:val="003609B5"/>
    <w:rsid w:val="00360E8E"/>
    <w:rsid w:val="003618D3"/>
    <w:rsid w:val="00361E25"/>
    <w:rsid w:val="00361F3B"/>
    <w:rsid w:val="003629F3"/>
    <w:rsid w:val="00362B35"/>
    <w:rsid w:val="00363B3C"/>
    <w:rsid w:val="00363B91"/>
    <w:rsid w:val="00363BC4"/>
    <w:rsid w:val="0036463C"/>
    <w:rsid w:val="00364908"/>
    <w:rsid w:val="00364EDE"/>
    <w:rsid w:val="00365469"/>
    <w:rsid w:val="003654A2"/>
    <w:rsid w:val="00365561"/>
    <w:rsid w:val="00365B3F"/>
    <w:rsid w:val="003661F7"/>
    <w:rsid w:val="00367430"/>
    <w:rsid w:val="003676C3"/>
    <w:rsid w:val="003676CD"/>
    <w:rsid w:val="00367C9E"/>
    <w:rsid w:val="003701BB"/>
    <w:rsid w:val="00370420"/>
    <w:rsid w:val="00370BF5"/>
    <w:rsid w:val="00370E27"/>
    <w:rsid w:val="003713E2"/>
    <w:rsid w:val="003715C5"/>
    <w:rsid w:val="00371E2A"/>
    <w:rsid w:val="00372328"/>
    <w:rsid w:val="003723CC"/>
    <w:rsid w:val="00372631"/>
    <w:rsid w:val="0037281F"/>
    <w:rsid w:val="003732ED"/>
    <w:rsid w:val="003738A0"/>
    <w:rsid w:val="00373C1B"/>
    <w:rsid w:val="00374093"/>
    <w:rsid w:val="003747A9"/>
    <w:rsid w:val="00374F24"/>
    <w:rsid w:val="0037594B"/>
    <w:rsid w:val="003759E3"/>
    <w:rsid w:val="00375A19"/>
    <w:rsid w:val="003760D1"/>
    <w:rsid w:val="00376233"/>
    <w:rsid w:val="00376273"/>
    <w:rsid w:val="003767B3"/>
    <w:rsid w:val="00376D93"/>
    <w:rsid w:val="00376E7C"/>
    <w:rsid w:val="00376EE5"/>
    <w:rsid w:val="003770FE"/>
    <w:rsid w:val="00377131"/>
    <w:rsid w:val="0037751B"/>
    <w:rsid w:val="00377786"/>
    <w:rsid w:val="00377F2F"/>
    <w:rsid w:val="00380731"/>
    <w:rsid w:val="00380CC1"/>
    <w:rsid w:val="00381003"/>
    <w:rsid w:val="00381729"/>
    <w:rsid w:val="003822B5"/>
    <w:rsid w:val="00382703"/>
    <w:rsid w:val="003827CF"/>
    <w:rsid w:val="0038282B"/>
    <w:rsid w:val="00383357"/>
    <w:rsid w:val="0038347F"/>
    <w:rsid w:val="00383830"/>
    <w:rsid w:val="00383905"/>
    <w:rsid w:val="00383C59"/>
    <w:rsid w:val="0038459F"/>
    <w:rsid w:val="0038475E"/>
    <w:rsid w:val="0038495A"/>
    <w:rsid w:val="00384A1B"/>
    <w:rsid w:val="0038532A"/>
    <w:rsid w:val="003859D8"/>
    <w:rsid w:val="00386BEF"/>
    <w:rsid w:val="003875F3"/>
    <w:rsid w:val="00391033"/>
    <w:rsid w:val="0039170F"/>
    <w:rsid w:val="0039188B"/>
    <w:rsid w:val="0039198B"/>
    <w:rsid w:val="00391EA2"/>
    <w:rsid w:val="00393BC7"/>
    <w:rsid w:val="00393CE7"/>
    <w:rsid w:val="00394683"/>
    <w:rsid w:val="00394816"/>
    <w:rsid w:val="00394CDF"/>
    <w:rsid w:val="00394E4C"/>
    <w:rsid w:val="003954E1"/>
    <w:rsid w:val="003956A6"/>
    <w:rsid w:val="00395753"/>
    <w:rsid w:val="003958CF"/>
    <w:rsid w:val="00395F48"/>
    <w:rsid w:val="0039611B"/>
    <w:rsid w:val="00396273"/>
    <w:rsid w:val="00396FB5"/>
    <w:rsid w:val="0039752F"/>
    <w:rsid w:val="003A0417"/>
    <w:rsid w:val="003A0E04"/>
    <w:rsid w:val="003A1010"/>
    <w:rsid w:val="003A11A1"/>
    <w:rsid w:val="003A1481"/>
    <w:rsid w:val="003A3268"/>
    <w:rsid w:val="003A37A1"/>
    <w:rsid w:val="003A5A90"/>
    <w:rsid w:val="003A6EE1"/>
    <w:rsid w:val="003A714C"/>
    <w:rsid w:val="003A7BC4"/>
    <w:rsid w:val="003B0292"/>
    <w:rsid w:val="003B0D71"/>
    <w:rsid w:val="003B1247"/>
    <w:rsid w:val="003B13F5"/>
    <w:rsid w:val="003B2F48"/>
    <w:rsid w:val="003B3411"/>
    <w:rsid w:val="003B3BCE"/>
    <w:rsid w:val="003B3F0E"/>
    <w:rsid w:val="003B41E0"/>
    <w:rsid w:val="003B4252"/>
    <w:rsid w:val="003B5082"/>
    <w:rsid w:val="003B559D"/>
    <w:rsid w:val="003B59A9"/>
    <w:rsid w:val="003B680B"/>
    <w:rsid w:val="003B6C88"/>
    <w:rsid w:val="003B6EA9"/>
    <w:rsid w:val="003B6EE0"/>
    <w:rsid w:val="003B7117"/>
    <w:rsid w:val="003C05E6"/>
    <w:rsid w:val="003C0F7D"/>
    <w:rsid w:val="003C120C"/>
    <w:rsid w:val="003C1586"/>
    <w:rsid w:val="003C168E"/>
    <w:rsid w:val="003C2586"/>
    <w:rsid w:val="003C30EE"/>
    <w:rsid w:val="003C34D2"/>
    <w:rsid w:val="003C3607"/>
    <w:rsid w:val="003C380A"/>
    <w:rsid w:val="003C44FE"/>
    <w:rsid w:val="003C44FF"/>
    <w:rsid w:val="003C450B"/>
    <w:rsid w:val="003C4D7B"/>
    <w:rsid w:val="003C5F69"/>
    <w:rsid w:val="003C5FB0"/>
    <w:rsid w:val="003C63C0"/>
    <w:rsid w:val="003C6AD0"/>
    <w:rsid w:val="003D00F1"/>
    <w:rsid w:val="003D01F6"/>
    <w:rsid w:val="003D09D3"/>
    <w:rsid w:val="003D1298"/>
    <w:rsid w:val="003D1389"/>
    <w:rsid w:val="003D13BE"/>
    <w:rsid w:val="003D163F"/>
    <w:rsid w:val="003D1BF2"/>
    <w:rsid w:val="003D1EC0"/>
    <w:rsid w:val="003D1F88"/>
    <w:rsid w:val="003D21D1"/>
    <w:rsid w:val="003D25D9"/>
    <w:rsid w:val="003D2C28"/>
    <w:rsid w:val="003D325F"/>
    <w:rsid w:val="003D33CD"/>
    <w:rsid w:val="003D3604"/>
    <w:rsid w:val="003D4D79"/>
    <w:rsid w:val="003D5A22"/>
    <w:rsid w:val="003D5D54"/>
    <w:rsid w:val="003D609F"/>
    <w:rsid w:val="003D72D1"/>
    <w:rsid w:val="003D7531"/>
    <w:rsid w:val="003D78EF"/>
    <w:rsid w:val="003D7AC1"/>
    <w:rsid w:val="003D7B73"/>
    <w:rsid w:val="003E095C"/>
    <w:rsid w:val="003E0B26"/>
    <w:rsid w:val="003E1EB3"/>
    <w:rsid w:val="003E2003"/>
    <w:rsid w:val="003E3826"/>
    <w:rsid w:val="003E3940"/>
    <w:rsid w:val="003E409D"/>
    <w:rsid w:val="003E4B99"/>
    <w:rsid w:val="003E4FFD"/>
    <w:rsid w:val="003E5629"/>
    <w:rsid w:val="003E5A4E"/>
    <w:rsid w:val="003E5C24"/>
    <w:rsid w:val="003E6541"/>
    <w:rsid w:val="003E6BAC"/>
    <w:rsid w:val="003E7825"/>
    <w:rsid w:val="003E7880"/>
    <w:rsid w:val="003E7965"/>
    <w:rsid w:val="003E7A8D"/>
    <w:rsid w:val="003E7AD5"/>
    <w:rsid w:val="003F0E53"/>
    <w:rsid w:val="003F0F38"/>
    <w:rsid w:val="003F1594"/>
    <w:rsid w:val="003F15A4"/>
    <w:rsid w:val="003F23BA"/>
    <w:rsid w:val="003F2467"/>
    <w:rsid w:val="003F2722"/>
    <w:rsid w:val="003F28CD"/>
    <w:rsid w:val="003F3137"/>
    <w:rsid w:val="003F3D4D"/>
    <w:rsid w:val="003F4177"/>
    <w:rsid w:val="003F47B0"/>
    <w:rsid w:val="003F4A55"/>
    <w:rsid w:val="003F4B80"/>
    <w:rsid w:val="003F4D2F"/>
    <w:rsid w:val="003F4E38"/>
    <w:rsid w:val="003F5124"/>
    <w:rsid w:val="003F5EE6"/>
    <w:rsid w:val="003F68E8"/>
    <w:rsid w:val="003F6C95"/>
    <w:rsid w:val="003F6E8C"/>
    <w:rsid w:val="003F6FD3"/>
    <w:rsid w:val="003F77BE"/>
    <w:rsid w:val="004009A4"/>
    <w:rsid w:val="00400EC5"/>
    <w:rsid w:val="00401385"/>
    <w:rsid w:val="00401701"/>
    <w:rsid w:val="0040182B"/>
    <w:rsid w:val="00401963"/>
    <w:rsid w:val="00401D13"/>
    <w:rsid w:val="004024BD"/>
    <w:rsid w:val="00402851"/>
    <w:rsid w:val="00402F69"/>
    <w:rsid w:val="0040337B"/>
    <w:rsid w:val="00403C8C"/>
    <w:rsid w:val="004051E3"/>
    <w:rsid w:val="004054C5"/>
    <w:rsid w:val="00405539"/>
    <w:rsid w:val="004055A3"/>
    <w:rsid w:val="00405E71"/>
    <w:rsid w:val="0040644E"/>
    <w:rsid w:val="00407375"/>
    <w:rsid w:val="00407AF3"/>
    <w:rsid w:val="00407BAE"/>
    <w:rsid w:val="00407F87"/>
    <w:rsid w:val="00410231"/>
    <w:rsid w:val="004104EE"/>
    <w:rsid w:val="0041143D"/>
    <w:rsid w:val="004116CC"/>
    <w:rsid w:val="004119BB"/>
    <w:rsid w:val="00411B0E"/>
    <w:rsid w:val="00411C7D"/>
    <w:rsid w:val="00411EC0"/>
    <w:rsid w:val="00412A5E"/>
    <w:rsid w:val="00412CCB"/>
    <w:rsid w:val="00412D82"/>
    <w:rsid w:val="004130E4"/>
    <w:rsid w:val="00413648"/>
    <w:rsid w:val="00413CEB"/>
    <w:rsid w:val="00414063"/>
    <w:rsid w:val="00414123"/>
    <w:rsid w:val="004142D8"/>
    <w:rsid w:val="004143F3"/>
    <w:rsid w:val="00414ABC"/>
    <w:rsid w:val="00415EE0"/>
    <w:rsid w:val="00416216"/>
    <w:rsid w:val="00416478"/>
    <w:rsid w:val="004169E4"/>
    <w:rsid w:val="00416B46"/>
    <w:rsid w:val="00416C40"/>
    <w:rsid w:val="00416D84"/>
    <w:rsid w:val="0041738B"/>
    <w:rsid w:val="00420120"/>
    <w:rsid w:val="004201B5"/>
    <w:rsid w:val="00420413"/>
    <w:rsid w:val="00420FA4"/>
    <w:rsid w:val="0042174F"/>
    <w:rsid w:val="00421A0E"/>
    <w:rsid w:val="00421B8B"/>
    <w:rsid w:val="00422615"/>
    <w:rsid w:val="00422C8D"/>
    <w:rsid w:val="0042314A"/>
    <w:rsid w:val="00423477"/>
    <w:rsid w:val="004237B6"/>
    <w:rsid w:val="00423BE3"/>
    <w:rsid w:val="00424ADE"/>
    <w:rsid w:val="004254F5"/>
    <w:rsid w:val="00425A3C"/>
    <w:rsid w:val="0042693E"/>
    <w:rsid w:val="00426B4A"/>
    <w:rsid w:val="004271BA"/>
    <w:rsid w:val="00430A95"/>
    <w:rsid w:val="00430F4A"/>
    <w:rsid w:val="0043132F"/>
    <w:rsid w:val="00431972"/>
    <w:rsid w:val="00431B4F"/>
    <w:rsid w:val="00431F46"/>
    <w:rsid w:val="00432367"/>
    <w:rsid w:val="0043236F"/>
    <w:rsid w:val="00432986"/>
    <w:rsid w:val="00432E77"/>
    <w:rsid w:val="00432E88"/>
    <w:rsid w:val="00433088"/>
    <w:rsid w:val="00433B1C"/>
    <w:rsid w:val="00433C69"/>
    <w:rsid w:val="004348AD"/>
    <w:rsid w:val="004348FA"/>
    <w:rsid w:val="00434BD7"/>
    <w:rsid w:val="004356CA"/>
    <w:rsid w:val="004356FE"/>
    <w:rsid w:val="0043578A"/>
    <w:rsid w:val="00435D70"/>
    <w:rsid w:val="004366CB"/>
    <w:rsid w:val="004369BF"/>
    <w:rsid w:val="00437A77"/>
    <w:rsid w:val="00440553"/>
    <w:rsid w:val="00440CA9"/>
    <w:rsid w:val="004423B4"/>
    <w:rsid w:val="004427B1"/>
    <w:rsid w:val="00442B59"/>
    <w:rsid w:val="00442C8D"/>
    <w:rsid w:val="00442CE3"/>
    <w:rsid w:val="004432E4"/>
    <w:rsid w:val="0044383E"/>
    <w:rsid w:val="004446AB"/>
    <w:rsid w:val="0044485A"/>
    <w:rsid w:val="0044490B"/>
    <w:rsid w:val="0044571A"/>
    <w:rsid w:val="0044582F"/>
    <w:rsid w:val="004460F8"/>
    <w:rsid w:val="00446375"/>
    <w:rsid w:val="00446526"/>
    <w:rsid w:val="00446583"/>
    <w:rsid w:val="004465A9"/>
    <w:rsid w:val="00446D61"/>
    <w:rsid w:val="00447030"/>
    <w:rsid w:val="0044737D"/>
    <w:rsid w:val="00447951"/>
    <w:rsid w:val="004510B6"/>
    <w:rsid w:val="0045144A"/>
    <w:rsid w:val="004518F2"/>
    <w:rsid w:val="00451C8F"/>
    <w:rsid w:val="00452044"/>
    <w:rsid w:val="004522C7"/>
    <w:rsid w:val="00452745"/>
    <w:rsid w:val="004529DD"/>
    <w:rsid w:val="00452B54"/>
    <w:rsid w:val="00453238"/>
    <w:rsid w:val="00453574"/>
    <w:rsid w:val="00453C41"/>
    <w:rsid w:val="00453FB2"/>
    <w:rsid w:val="00454334"/>
    <w:rsid w:val="0045457C"/>
    <w:rsid w:val="00454D93"/>
    <w:rsid w:val="0045640B"/>
    <w:rsid w:val="00457628"/>
    <w:rsid w:val="004577AF"/>
    <w:rsid w:val="00457948"/>
    <w:rsid w:val="004579D5"/>
    <w:rsid w:val="00457AE1"/>
    <w:rsid w:val="0046060E"/>
    <w:rsid w:val="0046071A"/>
    <w:rsid w:val="00460992"/>
    <w:rsid w:val="00460D18"/>
    <w:rsid w:val="00460FDC"/>
    <w:rsid w:val="0046191F"/>
    <w:rsid w:val="00461A02"/>
    <w:rsid w:val="00462D00"/>
    <w:rsid w:val="00462D25"/>
    <w:rsid w:val="00462F3A"/>
    <w:rsid w:val="00463C3D"/>
    <w:rsid w:val="004640E8"/>
    <w:rsid w:val="0046431B"/>
    <w:rsid w:val="00464323"/>
    <w:rsid w:val="004649F6"/>
    <w:rsid w:val="004652E9"/>
    <w:rsid w:val="00465312"/>
    <w:rsid w:val="00465B9E"/>
    <w:rsid w:val="00466271"/>
    <w:rsid w:val="0046633E"/>
    <w:rsid w:val="00467F72"/>
    <w:rsid w:val="00470526"/>
    <w:rsid w:val="00470CF3"/>
    <w:rsid w:val="00471E9B"/>
    <w:rsid w:val="004724D9"/>
    <w:rsid w:val="004726E2"/>
    <w:rsid w:val="0047291E"/>
    <w:rsid w:val="00472CD5"/>
    <w:rsid w:val="00472E1A"/>
    <w:rsid w:val="0047333F"/>
    <w:rsid w:val="004733D7"/>
    <w:rsid w:val="004734EE"/>
    <w:rsid w:val="00474008"/>
    <w:rsid w:val="00474030"/>
    <w:rsid w:val="00474266"/>
    <w:rsid w:val="0047487A"/>
    <w:rsid w:val="00475164"/>
    <w:rsid w:val="00476201"/>
    <w:rsid w:val="0047628E"/>
    <w:rsid w:val="00476457"/>
    <w:rsid w:val="004767A0"/>
    <w:rsid w:val="004768CB"/>
    <w:rsid w:val="00476D6E"/>
    <w:rsid w:val="00476F58"/>
    <w:rsid w:val="0047740F"/>
    <w:rsid w:val="0048020C"/>
    <w:rsid w:val="004804C2"/>
    <w:rsid w:val="004807BE"/>
    <w:rsid w:val="0048084A"/>
    <w:rsid w:val="00480A80"/>
    <w:rsid w:val="00480AE8"/>
    <w:rsid w:val="0048117A"/>
    <w:rsid w:val="00481869"/>
    <w:rsid w:val="00482142"/>
    <w:rsid w:val="00482212"/>
    <w:rsid w:val="004834AB"/>
    <w:rsid w:val="004836BE"/>
    <w:rsid w:val="00483767"/>
    <w:rsid w:val="0048381D"/>
    <w:rsid w:val="00483AC8"/>
    <w:rsid w:val="00484EEE"/>
    <w:rsid w:val="004855B2"/>
    <w:rsid w:val="004856DE"/>
    <w:rsid w:val="00485ADA"/>
    <w:rsid w:val="00485B35"/>
    <w:rsid w:val="00485BC0"/>
    <w:rsid w:val="00486A8B"/>
    <w:rsid w:val="00487619"/>
    <w:rsid w:val="004877EB"/>
    <w:rsid w:val="004903B9"/>
    <w:rsid w:val="00490DCE"/>
    <w:rsid w:val="00490FE2"/>
    <w:rsid w:val="00491043"/>
    <w:rsid w:val="00491C89"/>
    <w:rsid w:val="00491DD6"/>
    <w:rsid w:val="004925CC"/>
    <w:rsid w:val="00492694"/>
    <w:rsid w:val="004929D0"/>
    <w:rsid w:val="00492B96"/>
    <w:rsid w:val="004930F6"/>
    <w:rsid w:val="00493169"/>
    <w:rsid w:val="004931AB"/>
    <w:rsid w:val="004942EC"/>
    <w:rsid w:val="00494CEB"/>
    <w:rsid w:val="00495FA9"/>
    <w:rsid w:val="00496988"/>
    <w:rsid w:val="00496BB6"/>
    <w:rsid w:val="00496E1A"/>
    <w:rsid w:val="004976CD"/>
    <w:rsid w:val="00497A22"/>
    <w:rsid w:val="00497F03"/>
    <w:rsid w:val="00497F76"/>
    <w:rsid w:val="004A0BD2"/>
    <w:rsid w:val="004A0E2B"/>
    <w:rsid w:val="004A0FF9"/>
    <w:rsid w:val="004A1417"/>
    <w:rsid w:val="004A1C2E"/>
    <w:rsid w:val="004A1DB9"/>
    <w:rsid w:val="004A1F66"/>
    <w:rsid w:val="004A20D6"/>
    <w:rsid w:val="004A26AE"/>
    <w:rsid w:val="004A26D8"/>
    <w:rsid w:val="004A272C"/>
    <w:rsid w:val="004A2F86"/>
    <w:rsid w:val="004A34C4"/>
    <w:rsid w:val="004A3883"/>
    <w:rsid w:val="004A413B"/>
    <w:rsid w:val="004A447B"/>
    <w:rsid w:val="004A4504"/>
    <w:rsid w:val="004A4702"/>
    <w:rsid w:val="004A4D9C"/>
    <w:rsid w:val="004A59EF"/>
    <w:rsid w:val="004A5C5C"/>
    <w:rsid w:val="004A61E7"/>
    <w:rsid w:val="004A6ADF"/>
    <w:rsid w:val="004A788E"/>
    <w:rsid w:val="004A7940"/>
    <w:rsid w:val="004A7E07"/>
    <w:rsid w:val="004B020B"/>
    <w:rsid w:val="004B033F"/>
    <w:rsid w:val="004B09C3"/>
    <w:rsid w:val="004B0B53"/>
    <w:rsid w:val="004B0E2E"/>
    <w:rsid w:val="004B0E44"/>
    <w:rsid w:val="004B10AF"/>
    <w:rsid w:val="004B1242"/>
    <w:rsid w:val="004B197F"/>
    <w:rsid w:val="004B19C6"/>
    <w:rsid w:val="004B1E82"/>
    <w:rsid w:val="004B2064"/>
    <w:rsid w:val="004B2214"/>
    <w:rsid w:val="004B2255"/>
    <w:rsid w:val="004B2273"/>
    <w:rsid w:val="004B2278"/>
    <w:rsid w:val="004B296C"/>
    <w:rsid w:val="004B317F"/>
    <w:rsid w:val="004B3799"/>
    <w:rsid w:val="004B3810"/>
    <w:rsid w:val="004B388F"/>
    <w:rsid w:val="004B3C58"/>
    <w:rsid w:val="004B3FF5"/>
    <w:rsid w:val="004B4764"/>
    <w:rsid w:val="004B4A76"/>
    <w:rsid w:val="004B4FB1"/>
    <w:rsid w:val="004B50A9"/>
    <w:rsid w:val="004B567A"/>
    <w:rsid w:val="004B5BB3"/>
    <w:rsid w:val="004B5D7D"/>
    <w:rsid w:val="004B679A"/>
    <w:rsid w:val="004B691E"/>
    <w:rsid w:val="004B741E"/>
    <w:rsid w:val="004B7C17"/>
    <w:rsid w:val="004B7D61"/>
    <w:rsid w:val="004C0310"/>
    <w:rsid w:val="004C08D6"/>
    <w:rsid w:val="004C08D9"/>
    <w:rsid w:val="004C0F59"/>
    <w:rsid w:val="004C246C"/>
    <w:rsid w:val="004C3D9A"/>
    <w:rsid w:val="004C429E"/>
    <w:rsid w:val="004C464B"/>
    <w:rsid w:val="004C540F"/>
    <w:rsid w:val="004C58A6"/>
    <w:rsid w:val="004C5A2B"/>
    <w:rsid w:val="004C5C24"/>
    <w:rsid w:val="004C61B5"/>
    <w:rsid w:val="004C62D8"/>
    <w:rsid w:val="004C6CED"/>
    <w:rsid w:val="004C6E67"/>
    <w:rsid w:val="004C78DF"/>
    <w:rsid w:val="004C7EF5"/>
    <w:rsid w:val="004D0376"/>
    <w:rsid w:val="004D14C4"/>
    <w:rsid w:val="004D17AE"/>
    <w:rsid w:val="004D1841"/>
    <w:rsid w:val="004D1BB5"/>
    <w:rsid w:val="004D21E3"/>
    <w:rsid w:val="004D2380"/>
    <w:rsid w:val="004D2C17"/>
    <w:rsid w:val="004D3205"/>
    <w:rsid w:val="004D39CC"/>
    <w:rsid w:val="004D3B6A"/>
    <w:rsid w:val="004D49A9"/>
    <w:rsid w:val="004D4AAD"/>
    <w:rsid w:val="004D4DBF"/>
    <w:rsid w:val="004D4F2A"/>
    <w:rsid w:val="004D5228"/>
    <w:rsid w:val="004D53FB"/>
    <w:rsid w:val="004D59CF"/>
    <w:rsid w:val="004D59D3"/>
    <w:rsid w:val="004D61B0"/>
    <w:rsid w:val="004D64A8"/>
    <w:rsid w:val="004D72DD"/>
    <w:rsid w:val="004D7693"/>
    <w:rsid w:val="004D791D"/>
    <w:rsid w:val="004D7B7E"/>
    <w:rsid w:val="004D7C96"/>
    <w:rsid w:val="004D7EBB"/>
    <w:rsid w:val="004E0F34"/>
    <w:rsid w:val="004E18DB"/>
    <w:rsid w:val="004E1BEA"/>
    <w:rsid w:val="004E23C7"/>
    <w:rsid w:val="004E367E"/>
    <w:rsid w:val="004E3CFD"/>
    <w:rsid w:val="004E44BE"/>
    <w:rsid w:val="004E4528"/>
    <w:rsid w:val="004E4601"/>
    <w:rsid w:val="004E499B"/>
    <w:rsid w:val="004E4CBA"/>
    <w:rsid w:val="004E4F34"/>
    <w:rsid w:val="004E50E3"/>
    <w:rsid w:val="004E539F"/>
    <w:rsid w:val="004E5681"/>
    <w:rsid w:val="004E5E86"/>
    <w:rsid w:val="004E6155"/>
    <w:rsid w:val="004E639D"/>
    <w:rsid w:val="004E645A"/>
    <w:rsid w:val="004E64B6"/>
    <w:rsid w:val="004E68AC"/>
    <w:rsid w:val="004E6A55"/>
    <w:rsid w:val="004E6C6B"/>
    <w:rsid w:val="004E6CD8"/>
    <w:rsid w:val="004E6E29"/>
    <w:rsid w:val="004E770E"/>
    <w:rsid w:val="004E7725"/>
    <w:rsid w:val="004E7A93"/>
    <w:rsid w:val="004E7BDE"/>
    <w:rsid w:val="004F0674"/>
    <w:rsid w:val="004F0BC3"/>
    <w:rsid w:val="004F0D25"/>
    <w:rsid w:val="004F17CD"/>
    <w:rsid w:val="004F2075"/>
    <w:rsid w:val="004F2160"/>
    <w:rsid w:val="004F2207"/>
    <w:rsid w:val="004F2541"/>
    <w:rsid w:val="004F2834"/>
    <w:rsid w:val="004F2F77"/>
    <w:rsid w:val="004F3933"/>
    <w:rsid w:val="004F3D61"/>
    <w:rsid w:val="004F45A1"/>
    <w:rsid w:val="004F479F"/>
    <w:rsid w:val="004F4B61"/>
    <w:rsid w:val="004F5220"/>
    <w:rsid w:val="004F527E"/>
    <w:rsid w:val="004F59C4"/>
    <w:rsid w:val="004F6288"/>
    <w:rsid w:val="004F6FFF"/>
    <w:rsid w:val="004F7295"/>
    <w:rsid w:val="004F7406"/>
    <w:rsid w:val="004F7578"/>
    <w:rsid w:val="004F7C9A"/>
    <w:rsid w:val="004F7CB7"/>
    <w:rsid w:val="004F7CDD"/>
    <w:rsid w:val="0050051E"/>
    <w:rsid w:val="005005FB"/>
    <w:rsid w:val="00500954"/>
    <w:rsid w:val="00500BC5"/>
    <w:rsid w:val="00501C09"/>
    <w:rsid w:val="00502700"/>
    <w:rsid w:val="00503593"/>
    <w:rsid w:val="00503653"/>
    <w:rsid w:val="005036E2"/>
    <w:rsid w:val="0050380C"/>
    <w:rsid w:val="00504767"/>
    <w:rsid w:val="0050541D"/>
    <w:rsid w:val="005055CD"/>
    <w:rsid w:val="00505BEF"/>
    <w:rsid w:val="0050650A"/>
    <w:rsid w:val="00506E66"/>
    <w:rsid w:val="00506F0C"/>
    <w:rsid w:val="00507F6E"/>
    <w:rsid w:val="005106DF"/>
    <w:rsid w:val="0051085A"/>
    <w:rsid w:val="00510894"/>
    <w:rsid w:val="00510A77"/>
    <w:rsid w:val="00511584"/>
    <w:rsid w:val="005116C1"/>
    <w:rsid w:val="0051195E"/>
    <w:rsid w:val="00511A31"/>
    <w:rsid w:val="00511D0F"/>
    <w:rsid w:val="00512793"/>
    <w:rsid w:val="0051381E"/>
    <w:rsid w:val="005140A5"/>
    <w:rsid w:val="005140F9"/>
    <w:rsid w:val="0051473E"/>
    <w:rsid w:val="00514886"/>
    <w:rsid w:val="00514A65"/>
    <w:rsid w:val="00514AF9"/>
    <w:rsid w:val="005153FB"/>
    <w:rsid w:val="00515950"/>
    <w:rsid w:val="00515DF7"/>
    <w:rsid w:val="00515DFB"/>
    <w:rsid w:val="00515F93"/>
    <w:rsid w:val="00517EA3"/>
    <w:rsid w:val="0052057B"/>
    <w:rsid w:val="00522340"/>
    <w:rsid w:val="005228E9"/>
    <w:rsid w:val="00523064"/>
    <w:rsid w:val="005239FE"/>
    <w:rsid w:val="005246E3"/>
    <w:rsid w:val="0052619C"/>
    <w:rsid w:val="00526524"/>
    <w:rsid w:val="00526B17"/>
    <w:rsid w:val="005305A5"/>
    <w:rsid w:val="00530718"/>
    <w:rsid w:val="00530851"/>
    <w:rsid w:val="00531024"/>
    <w:rsid w:val="00531291"/>
    <w:rsid w:val="00531442"/>
    <w:rsid w:val="00531B11"/>
    <w:rsid w:val="00531E70"/>
    <w:rsid w:val="005325BF"/>
    <w:rsid w:val="0053364F"/>
    <w:rsid w:val="005337F2"/>
    <w:rsid w:val="00533920"/>
    <w:rsid w:val="00533CDC"/>
    <w:rsid w:val="00533FBD"/>
    <w:rsid w:val="00534322"/>
    <w:rsid w:val="00534543"/>
    <w:rsid w:val="0053481E"/>
    <w:rsid w:val="00534DBA"/>
    <w:rsid w:val="00534EDB"/>
    <w:rsid w:val="005350DE"/>
    <w:rsid w:val="0053512D"/>
    <w:rsid w:val="00535984"/>
    <w:rsid w:val="00535A76"/>
    <w:rsid w:val="0053629F"/>
    <w:rsid w:val="0053690F"/>
    <w:rsid w:val="00536ABE"/>
    <w:rsid w:val="00536C49"/>
    <w:rsid w:val="00536EA2"/>
    <w:rsid w:val="00537E4F"/>
    <w:rsid w:val="005401F9"/>
    <w:rsid w:val="00540E1B"/>
    <w:rsid w:val="005411FC"/>
    <w:rsid w:val="00541228"/>
    <w:rsid w:val="0054162D"/>
    <w:rsid w:val="005419C6"/>
    <w:rsid w:val="00541CE8"/>
    <w:rsid w:val="00542035"/>
    <w:rsid w:val="0054242B"/>
    <w:rsid w:val="00542B09"/>
    <w:rsid w:val="00542B54"/>
    <w:rsid w:val="00542E7C"/>
    <w:rsid w:val="005431F5"/>
    <w:rsid w:val="005435A4"/>
    <w:rsid w:val="00543659"/>
    <w:rsid w:val="00543BCD"/>
    <w:rsid w:val="00543D94"/>
    <w:rsid w:val="0054441B"/>
    <w:rsid w:val="00544B92"/>
    <w:rsid w:val="00544C6A"/>
    <w:rsid w:val="00544CFD"/>
    <w:rsid w:val="00545674"/>
    <w:rsid w:val="005457A6"/>
    <w:rsid w:val="00545CED"/>
    <w:rsid w:val="00545CFF"/>
    <w:rsid w:val="00546578"/>
    <w:rsid w:val="00547072"/>
    <w:rsid w:val="005500D8"/>
    <w:rsid w:val="0055060C"/>
    <w:rsid w:val="00550745"/>
    <w:rsid w:val="00550B68"/>
    <w:rsid w:val="00550C5C"/>
    <w:rsid w:val="0055113A"/>
    <w:rsid w:val="0055140D"/>
    <w:rsid w:val="00551D4B"/>
    <w:rsid w:val="00551F4E"/>
    <w:rsid w:val="00552289"/>
    <w:rsid w:val="0055301C"/>
    <w:rsid w:val="005531FB"/>
    <w:rsid w:val="005535A7"/>
    <w:rsid w:val="005539DB"/>
    <w:rsid w:val="00553DEE"/>
    <w:rsid w:val="00554193"/>
    <w:rsid w:val="00554382"/>
    <w:rsid w:val="00554590"/>
    <w:rsid w:val="005545A3"/>
    <w:rsid w:val="0055511B"/>
    <w:rsid w:val="00555D88"/>
    <w:rsid w:val="005560BA"/>
    <w:rsid w:val="0055611B"/>
    <w:rsid w:val="0055633C"/>
    <w:rsid w:val="00556407"/>
    <w:rsid w:val="005569CF"/>
    <w:rsid w:val="005569D1"/>
    <w:rsid w:val="00556B99"/>
    <w:rsid w:val="00557184"/>
    <w:rsid w:val="00557A97"/>
    <w:rsid w:val="00557E01"/>
    <w:rsid w:val="00557E98"/>
    <w:rsid w:val="0056173C"/>
    <w:rsid w:val="00561C30"/>
    <w:rsid w:val="0056210C"/>
    <w:rsid w:val="00562481"/>
    <w:rsid w:val="005625A6"/>
    <w:rsid w:val="00562665"/>
    <w:rsid w:val="005626F6"/>
    <w:rsid w:val="00563AB2"/>
    <w:rsid w:val="00564300"/>
    <w:rsid w:val="00564BCD"/>
    <w:rsid w:val="00564E05"/>
    <w:rsid w:val="00564E3D"/>
    <w:rsid w:val="00564F23"/>
    <w:rsid w:val="0056563B"/>
    <w:rsid w:val="005657BA"/>
    <w:rsid w:val="00565972"/>
    <w:rsid w:val="0056607E"/>
    <w:rsid w:val="005661CD"/>
    <w:rsid w:val="00566A2B"/>
    <w:rsid w:val="005672A4"/>
    <w:rsid w:val="00567603"/>
    <w:rsid w:val="00567853"/>
    <w:rsid w:val="00567B1F"/>
    <w:rsid w:val="005702FE"/>
    <w:rsid w:val="00570415"/>
    <w:rsid w:val="00570547"/>
    <w:rsid w:val="005707FB"/>
    <w:rsid w:val="00570F3C"/>
    <w:rsid w:val="00571321"/>
    <w:rsid w:val="00571A35"/>
    <w:rsid w:val="00572622"/>
    <w:rsid w:val="00572731"/>
    <w:rsid w:val="00573505"/>
    <w:rsid w:val="00573544"/>
    <w:rsid w:val="005738B7"/>
    <w:rsid w:val="005743E0"/>
    <w:rsid w:val="005749F8"/>
    <w:rsid w:val="00574AEE"/>
    <w:rsid w:val="00574B2F"/>
    <w:rsid w:val="005750E1"/>
    <w:rsid w:val="00575354"/>
    <w:rsid w:val="00575D57"/>
    <w:rsid w:val="00575DBC"/>
    <w:rsid w:val="00577452"/>
    <w:rsid w:val="0057760A"/>
    <w:rsid w:val="00580D51"/>
    <w:rsid w:val="0058168E"/>
    <w:rsid w:val="00581C3F"/>
    <w:rsid w:val="0058200E"/>
    <w:rsid w:val="00583465"/>
    <w:rsid w:val="00584429"/>
    <w:rsid w:val="005848C1"/>
    <w:rsid w:val="00584BE2"/>
    <w:rsid w:val="005854C4"/>
    <w:rsid w:val="00585DB3"/>
    <w:rsid w:val="0058656B"/>
    <w:rsid w:val="005866FC"/>
    <w:rsid w:val="00586EBE"/>
    <w:rsid w:val="005879F9"/>
    <w:rsid w:val="00587FE2"/>
    <w:rsid w:val="005906E4"/>
    <w:rsid w:val="00590D52"/>
    <w:rsid w:val="00591CE5"/>
    <w:rsid w:val="00591E80"/>
    <w:rsid w:val="005920BC"/>
    <w:rsid w:val="0059247C"/>
    <w:rsid w:val="00593419"/>
    <w:rsid w:val="0059370B"/>
    <w:rsid w:val="005937FD"/>
    <w:rsid w:val="00593988"/>
    <w:rsid w:val="0059404C"/>
    <w:rsid w:val="00594DB9"/>
    <w:rsid w:val="0059565E"/>
    <w:rsid w:val="005957DD"/>
    <w:rsid w:val="005959FB"/>
    <w:rsid w:val="00595E72"/>
    <w:rsid w:val="005964FE"/>
    <w:rsid w:val="005966F7"/>
    <w:rsid w:val="00596818"/>
    <w:rsid w:val="00596AA4"/>
    <w:rsid w:val="00596BD0"/>
    <w:rsid w:val="005971E9"/>
    <w:rsid w:val="005A0076"/>
    <w:rsid w:val="005A0315"/>
    <w:rsid w:val="005A1FE9"/>
    <w:rsid w:val="005A2252"/>
    <w:rsid w:val="005A24A1"/>
    <w:rsid w:val="005A3224"/>
    <w:rsid w:val="005A326F"/>
    <w:rsid w:val="005A357D"/>
    <w:rsid w:val="005A38E9"/>
    <w:rsid w:val="005A3972"/>
    <w:rsid w:val="005A39B7"/>
    <w:rsid w:val="005A3C3B"/>
    <w:rsid w:val="005A4534"/>
    <w:rsid w:val="005A45DF"/>
    <w:rsid w:val="005A57AA"/>
    <w:rsid w:val="005A5F5D"/>
    <w:rsid w:val="005A63C1"/>
    <w:rsid w:val="005A6675"/>
    <w:rsid w:val="005A6A32"/>
    <w:rsid w:val="005A6A7A"/>
    <w:rsid w:val="005A6D80"/>
    <w:rsid w:val="005A72A0"/>
    <w:rsid w:val="005A7325"/>
    <w:rsid w:val="005A759D"/>
    <w:rsid w:val="005B10D4"/>
    <w:rsid w:val="005B11D1"/>
    <w:rsid w:val="005B121D"/>
    <w:rsid w:val="005B1298"/>
    <w:rsid w:val="005B1812"/>
    <w:rsid w:val="005B195A"/>
    <w:rsid w:val="005B19C3"/>
    <w:rsid w:val="005B1B6F"/>
    <w:rsid w:val="005B1ECC"/>
    <w:rsid w:val="005B2791"/>
    <w:rsid w:val="005B2B52"/>
    <w:rsid w:val="005B3F81"/>
    <w:rsid w:val="005B556F"/>
    <w:rsid w:val="005B5B58"/>
    <w:rsid w:val="005B5C2F"/>
    <w:rsid w:val="005B5D96"/>
    <w:rsid w:val="005B5E03"/>
    <w:rsid w:val="005B6272"/>
    <w:rsid w:val="005B6856"/>
    <w:rsid w:val="005B6907"/>
    <w:rsid w:val="005B75E9"/>
    <w:rsid w:val="005C0A0E"/>
    <w:rsid w:val="005C1242"/>
    <w:rsid w:val="005C12A7"/>
    <w:rsid w:val="005C2162"/>
    <w:rsid w:val="005C3214"/>
    <w:rsid w:val="005C4454"/>
    <w:rsid w:val="005C4648"/>
    <w:rsid w:val="005C5CA7"/>
    <w:rsid w:val="005C5E36"/>
    <w:rsid w:val="005C71AD"/>
    <w:rsid w:val="005C7DB1"/>
    <w:rsid w:val="005C7FD2"/>
    <w:rsid w:val="005D07DF"/>
    <w:rsid w:val="005D08AC"/>
    <w:rsid w:val="005D1829"/>
    <w:rsid w:val="005D1A1A"/>
    <w:rsid w:val="005D28F9"/>
    <w:rsid w:val="005D2AD1"/>
    <w:rsid w:val="005D2B0C"/>
    <w:rsid w:val="005D2F03"/>
    <w:rsid w:val="005D37D5"/>
    <w:rsid w:val="005D3829"/>
    <w:rsid w:val="005D3841"/>
    <w:rsid w:val="005D396B"/>
    <w:rsid w:val="005D464B"/>
    <w:rsid w:val="005D4E2C"/>
    <w:rsid w:val="005D547D"/>
    <w:rsid w:val="005D5861"/>
    <w:rsid w:val="005D68CE"/>
    <w:rsid w:val="005D6D40"/>
    <w:rsid w:val="005D7689"/>
    <w:rsid w:val="005E087D"/>
    <w:rsid w:val="005E08BB"/>
    <w:rsid w:val="005E09DD"/>
    <w:rsid w:val="005E0F03"/>
    <w:rsid w:val="005E1266"/>
    <w:rsid w:val="005E1542"/>
    <w:rsid w:val="005E1648"/>
    <w:rsid w:val="005E16E1"/>
    <w:rsid w:val="005E1BDB"/>
    <w:rsid w:val="005E22E3"/>
    <w:rsid w:val="005E247F"/>
    <w:rsid w:val="005E2D20"/>
    <w:rsid w:val="005E2FB2"/>
    <w:rsid w:val="005E33DC"/>
    <w:rsid w:val="005E3AB2"/>
    <w:rsid w:val="005E4183"/>
    <w:rsid w:val="005E4D97"/>
    <w:rsid w:val="005E501D"/>
    <w:rsid w:val="005E5263"/>
    <w:rsid w:val="005E5B79"/>
    <w:rsid w:val="005E5FC3"/>
    <w:rsid w:val="005E61F6"/>
    <w:rsid w:val="005E6483"/>
    <w:rsid w:val="005E6C13"/>
    <w:rsid w:val="005E6CE5"/>
    <w:rsid w:val="005E6D07"/>
    <w:rsid w:val="005E71D0"/>
    <w:rsid w:val="005E72C2"/>
    <w:rsid w:val="005E76C2"/>
    <w:rsid w:val="005F0272"/>
    <w:rsid w:val="005F03B5"/>
    <w:rsid w:val="005F0906"/>
    <w:rsid w:val="005F09CD"/>
    <w:rsid w:val="005F0A9B"/>
    <w:rsid w:val="005F0ADE"/>
    <w:rsid w:val="005F12EE"/>
    <w:rsid w:val="005F17C6"/>
    <w:rsid w:val="005F1CF4"/>
    <w:rsid w:val="005F1DC2"/>
    <w:rsid w:val="005F2494"/>
    <w:rsid w:val="005F2795"/>
    <w:rsid w:val="005F2A90"/>
    <w:rsid w:val="005F3984"/>
    <w:rsid w:val="005F3A87"/>
    <w:rsid w:val="005F43FC"/>
    <w:rsid w:val="005F4897"/>
    <w:rsid w:val="005F6778"/>
    <w:rsid w:val="005F6AE0"/>
    <w:rsid w:val="005F710C"/>
    <w:rsid w:val="005F74A6"/>
    <w:rsid w:val="005F759C"/>
    <w:rsid w:val="006000B2"/>
    <w:rsid w:val="00600100"/>
    <w:rsid w:val="006002D4"/>
    <w:rsid w:val="006002FA"/>
    <w:rsid w:val="00600498"/>
    <w:rsid w:val="006005C8"/>
    <w:rsid w:val="00600A04"/>
    <w:rsid w:val="00600DC4"/>
    <w:rsid w:val="0060107C"/>
    <w:rsid w:val="00601162"/>
    <w:rsid w:val="00601252"/>
    <w:rsid w:val="006012AE"/>
    <w:rsid w:val="00601737"/>
    <w:rsid w:val="00601AEF"/>
    <w:rsid w:val="00601B71"/>
    <w:rsid w:val="00601E0C"/>
    <w:rsid w:val="00602132"/>
    <w:rsid w:val="00602280"/>
    <w:rsid w:val="006024F9"/>
    <w:rsid w:val="0060269C"/>
    <w:rsid w:val="00602977"/>
    <w:rsid w:val="00602B2F"/>
    <w:rsid w:val="00602E54"/>
    <w:rsid w:val="00603B78"/>
    <w:rsid w:val="00604155"/>
    <w:rsid w:val="00604633"/>
    <w:rsid w:val="00605E0B"/>
    <w:rsid w:val="006060CD"/>
    <w:rsid w:val="00606292"/>
    <w:rsid w:val="006062D4"/>
    <w:rsid w:val="006062ED"/>
    <w:rsid w:val="006065FA"/>
    <w:rsid w:val="006113D9"/>
    <w:rsid w:val="006124E8"/>
    <w:rsid w:val="00612915"/>
    <w:rsid w:val="0061350A"/>
    <w:rsid w:val="00613B98"/>
    <w:rsid w:val="00613EEC"/>
    <w:rsid w:val="00614653"/>
    <w:rsid w:val="0061475E"/>
    <w:rsid w:val="00614C6A"/>
    <w:rsid w:val="006152AF"/>
    <w:rsid w:val="00615873"/>
    <w:rsid w:val="00615B28"/>
    <w:rsid w:val="00616713"/>
    <w:rsid w:val="006167A6"/>
    <w:rsid w:val="006167E8"/>
    <w:rsid w:val="0061683C"/>
    <w:rsid w:val="00616AC9"/>
    <w:rsid w:val="00620299"/>
    <w:rsid w:val="006204AF"/>
    <w:rsid w:val="00620744"/>
    <w:rsid w:val="00620997"/>
    <w:rsid w:val="00620A7A"/>
    <w:rsid w:val="00620C40"/>
    <w:rsid w:val="0062125A"/>
    <w:rsid w:val="00621364"/>
    <w:rsid w:val="006219D7"/>
    <w:rsid w:val="0062298F"/>
    <w:rsid w:val="006231E7"/>
    <w:rsid w:val="00623B26"/>
    <w:rsid w:val="00623E92"/>
    <w:rsid w:val="0062475B"/>
    <w:rsid w:val="0062492E"/>
    <w:rsid w:val="00624D90"/>
    <w:rsid w:val="00624DC0"/>
    <w:rsid w:val="00625437"/>
    <w:rsid w:val="00626142"/>
    <w:rsid w:val="00626378"/>
    <w:rsid w:val="00626B15"/>
    <w:rsid w:val="00627184"/>
    <w:rsid w:val="0062765E"/>
    <w:rsid w:val="00630817"/>
    <w:rsid w:val="00630957"/>
    <w:rsid w:val="00631159"/>
    <w:rsid w:val="00631872"/>
    <w:rsid w:val="006326B7"/>
    <w:rsid w:val="00632C7A"/>
    <w:rsid w:val="00632D0D"/>
    <w:rsid w:val="00632FC5"/>
    <w:rsid w:val="0063391D"/>
    <w:rsid w:val="006339AA"/>
    <w:rsid w:val="00633AB7"/>
    <w:rsid w:val="00633FD6"/>
    <w:rsid w:val="0063453A"/>
    <w:rsid w:val="006346B1"/>
    <w:rsid w:val="00634807"/>
    <w:rsid w:val="00634AEF"/>
    <w:rsid w:val="00634DC5"/>
    <w:rsid w:val="00634E0A"/>
    <w:rsid w:val="00635028"/>
    <w:rsid w:val="00635338"/>
    <w:rsid w:val="00635DEB"/>
    <w:rsid w:val="00636F15"/>
    <w:rsid w:val="006371B4"/>
    <w:rsid w:val="006377B0"/>
    <w:rsid w:val="0064094E"/>
    <w:rsid w:val="006409E9"/>
    <w:rsid w:val="00640BC2"/>
    <w:rsid w:val="00640F4F"/>
    <w:rsid w:val="00641830"/>
    <w:rsid w:val="00641A65"/>
    <w:rsid w:val="00641BCF"/>
    <w:rsid w:val="00641C5E"/>
    <w:rsid w:val="006422DE"/>
    <w:rsid w:val="006424A4"/>
    <w:rsid w:val="00643A2B"/>
    <w:rsid w:val="00643BF1"/>
    <w:rsid w:val="0064405B"/>
    <w:rsid w:val="0064451A"/>
    <w:rsid w:val="00644987"/>
    <w:rsid w:val="006449DD"/>
    <w:rsid w:val="00644B49"/>
    <w:rsid w:val="00645A23"/>
    <w:rsid w:val="006469C4"/>
    <w:rsid w:val="00646F04"/>
    <w:rsid w:val="00646FFE"/>
    <w:rsid w:val="00647431"/>
    <w:rsid w:val="0064753F"/>
    <w:rsid w:val="0064754D"/>
    <w:rsid w:val="0064770A"/>
    <w:rsid w:val="006502AE"/>
    <w:rsid w:val="00651120"/>
    <w:rsid w:val="00651164"/>
    <w:rsid w:val="0065146C"/>
    <w:rsid w:val="00651655"/>
    <w:rsid w:val="00651E8F"/>
    <w:rsid w:val="00652397"/>
    <w:rsid w:val="00652748"/>
    <w:rsid w:val="0065298F"/>
    <w:rsid w:val="00652DB8"/>
    <w:rsid w:val="00653252"/>
    <w:rsid w:val="006538A2"/>
    <w:rsid w:val="00653DE7"/>
    <w:rsid w:val="00654062"/>
    <w:rsid w:val="00654309"/>
    <w:rsid w:val="00654820"/>
    <w:rsid w:val="006549AF"/>
    <w:rsid w:val="00655259"/>
    <w:rsid w:val="006554FA"/>
    <w:rsid w:val="00655F4A"/>
    <w:rsid w:val="0065601F"/>
    <w:rsid w:val="00656439"/>
    <w:rsid w:val="006565ED"/>
    <w:rsid w:val="0065727E"/>
    <w:rsid w:val="00657576"/>
    <w:rsid w:val="00657E07"/>
    <w:rsid w:val="00660CF4"/>
    <w:rsid w:val="00660E7B"/>
    <w:rsid w:val="0066130C"/>
    <w:rsid w:val="00662189"/>
    <w:rsid w:val="0066259B"/>
    <w:rsid w:val="00662CA6"/>
    <w:rsid w:val="006630D2"/>
    <w:rsid w:val="00663ADE"/>
    <w:rsid w:val="00663CB6"/>
    <w:rsid w:val="0066400E"/>
    <w:rsid w:val="0066456B"/>
    <w:rsid w:val="00664963"/>
    <w:rsid w:val="00664975"/>
    <w:rsid w:val="00664CB5"/>
    <w:rsid w:val="00664CC0"/>
    <w:rsid w:val="00665748"/>
    <w:rsid w:val="00665787"/>
    <w:rsid w:val="0066589C"/>
    <w:rsid w:val="00665E36"/>
    <w:rsid w:val="00665E70"/>
    <w:rsid w:val="006663F6"/>
    <w:rsid w:val="00666643"/>
    <w:rsid w:val="006669FB"/>
    <w:rsid w:val="006671A9"/>
    <w:rsid w:val="00667639"/>
    <w:rsid w:val="00667995"/>
    <w:rsid w:val="00667D9F"/>
    <w:rsid w:val="0067079C"/>
    <w:rsid w:val="006710EB"/>
    <w:rsid w:val="0067178C"/>
    <w:rsid w:val="00671808"/>
    <w:rsid w:val="006728DE"/>
    <w:rsid w:val="006729D1"/>
    <w:rsid w:val="00672B3E"/>
    <w:rsid w:val="00672D56"/>
    <w:rsid w:val="0067372E"/>
    <w:rsid w:val="00673730"/>
    <w:rsid w:val="00673E82"/>
    <w:rsid w:val="00674664"/>
    <w:rsid w:val="006748A4"/>
    <w:rsid w:val="00674B68"/>
    <w:rsid w:val="00674E26"/>
    <w:rsid w:val="00675027"/>
    <w:rsid w:val="00675426"/>
    <w:rsid w:val="00675E66"/>
    <w:rsid w:val="00675F5C"/>
    <w:rsid w:val="006760D6"/>
    <w:rsid w:val="00676ACB"/>
    <w:rsid w:val="00676D07"/>
    <w:rsid w:val="00677169"/>
    <w:rsid w:val="0068194C"/>
    <w:rsid w:val="00681BC0"/>
    <w:rsid w:val="006832F3"/>
    <w:rsid w:val="00683C2D"/>
    <w:rsid w:val="00683E78"/>
    <w:rsid w:val="006847CF"/>
    <w:rsid w:val="00684844"/>
    <w:rsid w:val="0068489C"/>
    <w:rsid w:val="00684FB7"/>
    <w:rsid w:val="00685675"/>
    <w:rsid w:val="006862C2"/>
    <w:rsid w:val="006863F2"/>
    <w:rsid w:val="006865E8"/>
    <w:rsid w:val="0068681D"/>
    <w:rsid w:val="006869F4"/>
    <w:rsid w:val="00686F81"/>
    <w:rsid w:val="0068712F"/>
    <w:rsid w:val="006873EA"/>
    <w:rsid w:val="0069023E"/>
    <w:rsid w:val="00690CD1"/>
    <w:rsid w:val="00691A11"/>
    <w:rsid w:val="00691AD2"/>
    <w:rsid w:val="00691F14"/>
    <w:rsid w:val="00691F6E"/>
    <w:rsid w:val="006924DB"/>
    <w:rsid w:val="00692947"/>
    <w:rsid w:val="0069401C"/>
    <w:rsid w:val="0069449A"/>
    <w:rsid w:val="00694665"/>
    <w:rsid w:val="0069478D"/>
    <w:rsid w:val="00694F46"/>
    <w:rsid w:val="0069504A"/>
    <w:rsid w:val="006953EE"/>
    <w:rsid w:val="006959A6"/>
    <w:rsid w:val="00695A14"/>
    <w:rsid w:val="00696487"/>
    <w:rsid w:val="0069678D"/>
    <w:rsid w:val="00696D0E"/>
    <w:rsid w:val="00696DAA"/>
    <w:rsid w:val="0069772A"/>
    <w:rsid w:val="00697DB7"/>
    <w:rsid w:val="00697F46"/>
    <w:rsid w:val="00697F68"/>
    <w:rsid w:val="006A0116"/>
    <w:rsid w:val="006A0799"/>
    <w:rsid w:val="006A0AEA"/>
    <w:rsid w:val="006A0BE8"/>
    <w:rsid w:val="006A1031"/>
    <w:rsid w:val="006A1A11"/>
    <w:rsid w:val="006A1A19"/>
    <w:rsid w:val="006A1F01"/>
    <w:rsid w:val="006A20BD"/>
    <w:rsid w:val="006A22AA"/>
    <w:rsid w:val="006A260D"/>
    <w:rsid w:val="006A2AD7"/>
    <w:rsid w:val="006A33C8"/>
    <w:rsid w:val="006A3763"/>
    <w:rsid w:val="006A3A52"/>
    <w:rsid w:val="006A3DC5"/>
    <w:rsid w:val="006A468E"/>
    <w:rsid w:val="006A4781"/>
    <w:rsid w:val="006A4E31"/>
    <w:rsid w:val="006A4F27"/>
    <w:rsid w:val="006A5271"/>
    <w:rsid w:val="006A55DA"/>
    <w:rsid w:val="006A5872"/>
    <w:rsid w:val="006A61D5"/>
    <w:rsid w:val="006A6319"/>
    <w:rsid w:val="006A75D3"/>
    <w:rsid w:val="006A78F0"/>
    <w:rsid w:val="006B0B39"/>
    <w:rsid w:val="006B1335"/>
    <w:rsid w:val="006B1D5B"/>
    <w:rsid w:val="006B2003"/>
    <w:rsid w:val="006B22D9"/>
    <w:rsid w:val="006B2423"/>
    <w:rsid w:val="006B2DD7"/>
    <w:rsid w:val="006B322B"/>
    <w:rsid w:val="006B37F3"/>
    <w:rsid w:val="006B3D03"/>
    <w:rsid w:val="006B3DFA"/>
    <w:rsid w:val="006B4070"/>
    <w:rsid w:val="006B45AB"/>
    <w:rsid w:val="006B4853"/>
    <w:rsid w:val="006B4DBE"/>
    <w:rsid w:val="006B4F02"/>
    <w:rsid w:val="006B52E5"/>
    <w:rsid w:val="006B5345"/>
    <w:rsid w:val="006B59CF"/>
    <w:rsid w:val="006B5B74"/>
    <w:rsid w:val="006B643C"/>
    <w:rsid w:val="006B6D75"/>
    <w:rsid w:val="006B7518"/>
    <w:rsid w:val="006C06F6"/>
    <w:rsid w:val="006C0BA2"/>
    <w:rsid w:val="006C0C44"/>
    <w:rsid w:val="006C14DF"/>
    <w:rsid w:val="006C1FCF"/>
    <w:rsid w:val="006C2046"/>
    <w:rsid w:val="006C2060"/>
    <w:rsid w:val="006C2D8F"/>
    <w:rsid w:val="006C3234"/>
    <w:rsid w:val="006C3542"/>
    <w:rsid w:val="006C3C89"/>
    <w:rsid w:val="006C3DA9"/>
    <w:rsid w:val="006C3DB3"/>
    <w:rsid w:val="006C3F55"/>
    <w:rsid w:val="006C5571"/>
    <w:rsid w:val="006C5CBE"/>
    <w:rsid w:val="006C6115"/>
    <w:rsid w:val="006C6B30"/>
    <w:rsid w:val="006C706B"/>
    <w:rsid w:val="006C70C8"/>
    <w:rsid w:val="006C71EA"/>
    <w:rsid w:val="006C7310"/>
    <w:rsid w:val="006C7A09"/>
    <w:rsid w:val="006C7E2D"/>
    <w:rsid w:val="006D08CA"/>
    <w:rsid w:val="006D1058"/>
    <w:rsid w:val="006D1CE3"/>
    <w:rsid w:val="006D1FE7"/>
    <w:rsid w:val="006D293E"/>
    <w:rsid w:val="006D3D85"/>
    <w:rsid w:val="006D42FB"/>
    <w:rsid w:val="006D445E"/>
    <w:rsid w:val="006D50EF"/>
    <w:rsid w:val="006D591B"/>
    <w:rsid w:val="006D5B48"/>
    <w:rsid w:val="006D684D"/>
    <w:rsid w:val="006D6B3C"/>
    <w:rsid w:val="006D6C7B"/>
    <w:rsid w:val="006E03E8"/>
    <w:rsid w:val="006E04E3"/>
    <w:rsid w:val="006E0A26"/>
    <w:rsid w:val="006E1110"/>
    <w:rsid w:val="006E1311"/>
    <w:rsid w:val="006E1491"/>
    <w:rsid w:val="006E1F2A"/>
    <w:rsid w:val="006E22E7"/>
    <w:rsid w:val="006E2AFD"/>
    <w:rsid w:val="006E31D5"/>
    <w:rsid w:val="006E35F5"/>
    <w:rsid w:val="006E3720"/>
    <w:rsid w:val="006E3738"/>
    <w:rsid w:val="006E3E12"/>
    <w:rsid w:val="006E3ED6"/>
    <w:rsid w:val="006E3F52"/>
    <w:rsid w:val="006E3FB3"/>
    <w:rsid w:val="006E41A8"/>
    <w:rsid w:val="006E4215"/>
    <w:rsid w:val="006E4A1B"/>
    <w:rsid w:val="006E5454"/>
    <w:rsid w:val="006E54C6"/>
    <w:rsid w:val="006E5C7F"/>
    <w:rsid w:val="006E6171"/>
    <w:rsid w:val="006E6C12"/>
    <w:rsid w:val="006E78E7"/>
    <w:rsid w:val="006F02CA"/>
    <w:rsid w:val="006F1477"/>
    <w:rsid w:val="006F2015"/>
    <w:rsid w:val="006F21E2"/>
    <w:rsid w:val="006F238E"/>
    <w:rsid w:val="006F2E68"/>
    <w:rsid w:val="006F39E0"/>
    <w:rsid w:val="006F3C89"/>
    <w:rsid w:val="006F4AB2"/>
    <w:rsid w:val="006F4D8A"/>
    <w:rsid w:val="006F4FB0"/>
    <w:rsid w:val="006F52D6"/>
    <w:rsid w:val="006F58F7"/>
    <w:rsid w:val="006F5CD9"/>
    <w:rsid w:val="006F6181"/>
    <w:rsid w:val="006F61A4"/>
    <w:rsid w:val="006F672F"/>
    <w:rsid w:val="006F6991"/>
    <w:rsid w:val="006F6B03"/>
    <w:rsid w:val="006F754D"/>
    <w:rsid w:val="006F76F4"/>
    <w:rsid w:val="006F786F"/>
    <w:rsid w:val="006F7FE1"/>
    <w:rsid w:val="00700213"/>
    <w:rsid w:val="00700B98"/>
    <w:rsid w:val="00701C9D"/>
    <w:rsid w:val="00702593"/>
    <w:rsid w:val="0070297B"/>
    <w:rsid w:val="00702B1E"/>
    <w:rsid w:val="00703367"/>
    <w:rsid w:val="00703375"/>
    <w:rsid w:val="007033C2"/>
    <w:rsid w:val="00703F32"/>
    <w:rsid w:val="007040B1"/>
    <w:rsid w:val="00704170"/>
    <w:rsid w:val="00704272"/>
    <w:rsid w:val="007043D8"/>
    <w:rsid w:val="00704AFB"/>
    <w:rsid w:val="0070578C"/>
    <w:rsid w:val="007057C6"/>
    <w:rsid w:val="00705C0F"/>
    <w:rsid w:val="00705E7C"/>
    <w:rsid w:val="00705F8C"/>
    <w:rsid w:val="00706D53"/>
    <w:rsid w:val="00706E44"/>
    <w:rsid w:val="00706F2C"/>
    <w:rsid w:val="00707123"/>
    <w:rsid w:val="00707646"/>
    <w:rsid w:val="0071000F"/>
    <w:rsid w:val="00710155"/>
    <w:rsid w:val="0071040A"/>
    <w:rsid w:val="0071076D"/>
    <w:rsid w:val="00711473"/>
    <w:rsid w:val="0071156E"/>
    <w:rsid w:val="007118AA"/>
    <w:rsid w:val="00711FF6"/>
    <w:rsid w:val="00712D01"/>
    <w:rsid w:val="00712DE1"/>
    <w:rsid w:val="00712F17"/>
    <w:rsid w:val="007131A7"/>
    <w:rsid w:val="00713EA2"/>
    <w:rsid w:val="00713EB2"/>
    <w:rsid w:val="0071473C"/>
    <w:rsid w:val="00715554"/>
    <w:rsid w:val="00715ED2"/>
    <w:rsid w:val="00716082"/>
    <w:rsid w:val="00716ECE"/>
    <w:rsid w:val="0071771C"/>
    <w:rsid w:val="00717724"/>
    <w:rsid w:val="00717A37"/>
    <w:rsid w:val="00717DC8"/>
    <w:rsid w:val="00717FFC"/>
    <w:rsid w:val="00720C68"/>
    <w:rsid w:val="00720C94"/>
    <w:rsid w:val="00720D4D"/>
    <w:rsid w:val="00721E75"/>
    <w:rsid w:val="00721FA2"/>
    <w:rsid w:val="00722108"/>
    <w:rsid w:val="0072218F"/>
    <w:rsid w:val="0072260D"/>
    <w:rsid w:val="00722B32"/>
    <w:rsid w:val="00722C6E"/>
    <w:rsid w:val="00722C97"/>
    <w:rsid w:val="0072382E"/>
    <w:rsid w:val="007238E3"/>
    <w:rsid w:val="0072395F"/>
    <w:rsid w:val="007242B4"/>
    <w:rsid w:val="007242CA"/>
    <w:rsid w:val="0072439B"/>
    <w:rsid w:val="007244BA"/>
    <w:rsid w:val="00724712"/>
    <w:rsid w:val="007249B5"/>
    <w:rsid w:val="007249DB"/>
    <w:rsid w:val="00725E2D"/>
    <w:rsid w:val="00727171"/>
    <w:rsid w:val="00727D2D"/>
    <w:rsid w:val="00727F5C"/>
    <w:rsid w:val="007312AF"/>
    <w:rsid w:val="00731504"/>
    <w:rsid w:val="00731D33"/>
    <w:rsid w:val="00731FF9"/>
    <w:rsid w:val="00732140"/>
    <w:rsid w:val="0073248A"/>
    <w:rsid w:val="007324AC"/>
    <w:rsid w:val="00732562"/>
    <w:rsid w:val="007325D1"/>
    <w:rsid w:val="0073269B"/>
    <w:rsid w:val="0073350A"/>
    <w:rsid w:val="007335D0"/>
    <w:rsid w:val="007336B8"/>
    <w:rsid w:val="00733AAE"/>
    <w:rsid w:val="0073416F"/>
    <w:rsid w:val="007341B4"/>
    <w:rsid w:val="007343AF"/>
    <w:rsid w:val="00734780"/>
    <w:rsid w:val="0073481A"/>
    <w:rsid w:val="00735848"/>
    <w:rsid w:val="00736431"/>
    <w:rsid w:val="00736F4D"/>
    <w:rsid w:val="007376DE"/>
    <w:rsid w:val="00740660"/>
    <w:rsid w:val="00740A99"/>
    <w:rsid w:val="0074164D"/>
    <w:rsid w:val="007416DD"/>
    <w:rsid w:val="00741796"/>
    <w:rsid w:val="00741A10"/>
    <w:rsid w:val="00741E98"/>
    <w:rsid w:val="0074285F"/>
    <w:rsid w:val="007430F4"/>
    <w:rsid w:val="0074318E"/>
    <w:rsid w:val="00743EE6"/>
    <w:rsid w:val="007446D2"/>
    <w:rsid w:val="007453CD"/>
    <w:rsid w:val="00745797"/>
    <w:rsid w:val="00745B23"/>
    <w:rsid w:val="00745DF2"/>
    <w:rsid w:val="00745E0A"/>
    <w:rsid w:val="00745EE0"/>
    <w:rsid w:val="007461D6"/>
    <w:rsid w:val="007468C2"/>
    <w:rsid w:val="00746B39"/>
    <w:rsid w:val="00746CAB"/>
    <w:rsid w:val="007470F4"/>
    <w:rsid w:val="00747249"/>
    <w:rsid w:val="0074773A"/>
    <w:rsid w:val="00750513"/>
    <w:rsid w:val="00750591"/>
    <w:rsid w:val="007505C3"/>
    <w:rsid w:val="007505E1"/>
    <w:rsid w:val="007511B7"/>
    <w:rsid w:val="007512AE"/>
    <w:rsid w:val="007514BB"/>
    <w:rsid w:val="0075162B"/>
    <w:rsid w:val="00752803"/>
    <w:rsid w:val="00752E46"/>
    <w:rsid w:val="007530C2"/>
    <w:rsid w:val="0075341F"/>
    <w:rsid w:val="00753676"/>
    <w:rsid w:val="0075374C"/>
    <w:rsid w:val="00754618"/>
    <w:rsid w:val="007549BC"/>
    <w:rsid w:val="00754F07"/>
    <w:rsid w:val="007550C0"/>
    <w:rsid w:val="007553AB"/>
    <w:rsid w:val="00755576"/>
    <w:rsid w:val="00755A50"/>
    <w:rsid w:val="0075613C"/>
    <w:rsid w:val="00756995"/>
    <w:rsid w:val="00756D4B"/>
    <w:rsid w:val="0075740F"/>
    <w:rsid w:val="00757783"/>
    <w:rsid w:val="00757E66"/>
    <w:rsid w:val="0076000F"/>
    <w:rsid w:val="00760CE2"/>
    <w:rsid w:val="00760D81"/>
    <w:rsid w:val="007619C3"/>
    <w:rsid w:val="00762A14"/>
    <w:rsid w:val="00762A2D"/>
    <w:rsid w:val="00762E35"/>
    <w:rsid w:val="007633D8"/>
    <w:rsid w:val="007638C0"/>
    <w:rsid w:val="0076442C"/>
    <w:rsid w:val="007644CD"/>
    <w:rsid w:val="00764F55"/>
    <w:rsid w:val="0076502F"/>
    <w:rsid w:val="00765658"/>
    <w:rsid w:val="007659AF"/>
    <w:rsid w:val="00766271"/>
    <w:rsid w:val="00766425"/>
    <w:rsid w:val="00766623"/>
    <w:rsid w:val="0076740C"/>
    <w:rsid w:val="00767565"/>
    <w:rsid w:val="00767927"/>
    <w:rsid w:val="00767D3F"/>
    <w:rsid w:val="007706C9"/>
    <w:rsid w:val="0077081C"/>
    <w:rsid w:val="007708D8"/>
    <w:rsid w:val="0077090F"/>
    <w:rsid w:val="00770C07"/>
    <w:rsid w:val="00771188"/>
    <w:rsid w:val="00771A23"/>
    <w:rsid w:val="00771D58"/>
    <w:rsid w:val="00771EC8"/>
    <w:rsid w:val="0077261D"/>
    <w:rsid w:val="007726FD"/>
    <w:rsid w:val="007728F6"/>
    <w:rsid w:val="007736CC"/>
    <w:rsid w:val="007738B2"/>
    <w:rsid w:val="00773E1F"/>
    <w:rsid w:val="007742AE"/>
    <w:rsid w:val="00774BD3"/>
    <w:rsid w:val="00774CAA"/>
    <w:rsid w:val="00774E5D"/>
    <w:rsid w:val="00775175"/>
    <w:rsid w:val="00775B51"/>
    <w:rsid w:val="00775F03"/>
    <w:rsid w:val="00775FC2"/>
    <w:rsid w:val="00776470"/>
    <w:rsid w:val="007767A7"/>
    <w:rsid w:val="00776DE7"/>
    <w:rsid w:val="00776E3E"/>
    <w:rsid w:val="00777037"/>
    <w:rsid w:val="00780216"/>
    <w:rsid w:val="00780744"/>
    <w:rsid w:val="00780CDF"/>
    <w:rsid w:val="00780F35"/>
    <w:rsid w:val="00781058"/>
    <w:rsid w:val="00781301"/>
    <w:rsid w:val="00781ED2"/>
    <w:rsid w:val="00782819"/>
    <w:rsid w:val="0078313F"/>
    <w:rsid w:val="00783266"/>
    <w:rsid w:val="00783342"/>
    <w:rsid w:val="00783505"/>
    <w:rsid w:val="00783F18"/>
    <w:rsid w:val="0078419A"/>
    <w:rsid w:val="00784A08"/>
    <w:rsid w:val="00784AC4"/>
    <w:rsid w:val="0078504E"/>
    <w:rsid w:val="007853A3"/>
    <w:rsid w:val="007855CB"/>
    <w:rsid w:val="00785B04"/>
    <w:rsid w:val="007863C7"/>
    <w:rsid w:val="007863DE"/>
    <w:rsid w:val="0078666B"/>
    <w:rsid w:val="007872D0"/>
    <w:rsid w:val="007873D9"/>
    <w:rsid w:val="00787844"/>
    <w:rsid w:val="0078789E"/>
    <w:rsid w:val="00787C8B"/>
    <w:rsid w:val="00787D16"/>
    <w:rsid w:val="00790CE9"/>
    <w:rsid w:val="00790DC1"/>
    <w:rsid w:val="0079128A"/>
    <w:rsid w:val="00791909"/>
    <w:rsid w:val="00791C15"/>
    <w:rsid w:val="00791FC0"/>
    <w:rsid w:val="00792165"/>
    <w:rsid w:val="007927B7"/>
    <w:rsid w:val="007927C8"/>
    <w:rsid w:val="0079282E"/>
    <w:rsid w:val="00792A20"/>
    <w:rsid w:val="00793021"/>
    <w:rsid w:val="00793256"/>
    <w:rsid w:val="007938CB"/>
    <w:rsid w:val="00793DE5"/>
    <w:rsid w:val="00794393"/>
    <w:rsid w:val="00794594"/>
    <w:rsid w:val="0079494F"/>
    <w:rsid w:val="00794AD3"/>
    <w:rsid w:val="007955D0"/>
    <w:rsid w:val="0079595A"/>
    <w:rsid w:val="00795CCA"/>
    <w:rsid w:val="00795DE5"/>
    <w:rsid w:val="00796DD9"/>
    <w:rsid w:val="00797239"/>
    <w:rsid w:val="007A0C51"/>
    <w:rsid w:val="007A1309"/>
    <w:rsid w:val="007A1A1C"/>
    <w:rsid w:val="007A1F33"/>
    <w:rsid w:val="007A202E"/>
    <w:rsid w:val="007A226E"/>
    <w:rsid w:val="007A2843"/>
    <w:rsid w:val="007A2BF8"/>
    <w:rsid w:val="007A2CB5"/>
    <w:rsid w:val="007A2D56"/>
    <w:rsid w:val="007A30A7"/>
    <w:rsid w:val="007A315F"/>
    <w:rsid w:val="007A47B9"/>
    <w:rsid w:val="007A4B42"/>
    <w:rsid w:val="007A4C89"/>
    <w:rsid w:val="007A4DED"/>
    <w:rsid w:val="007A5D8D"/>
    <w:rsid w:val="007A5DDE"/>
    <w:rsid w:val="007A5E37"/>
    <w:rsid w:val="007A6628"/>
    <w:rsid w:val="007A6686"/>
    <w:rsid w:val="007A7CAA"/>
    <w:rsid w:val="007B0A87"/>
    <w:rsid w:val="007B1364"/>
    <w:rsid w:val="007B2477"/>
    <w:rsid w:val="007B24D5"/>
    <w:rsid w:val="007B2ECB"/>
    <w:rsid w:val="007B30E2"/>
    <w:rsid w:val="007B3C6E"/>
    <w:rsid w:val="007B4321"/>
    <w:rsid w:val="007B4833"/>
    <w:rsid w:val="007B511C"/>
    <w:rsid w:val="007B550C"/>
    <w:rsid w:val="007B58D3"/>
    <w:rsid w:val="007B5957"/>
    <w:rsid w:val="007B5DF6"/>
    <w:rsid w:val="007B6952"/>
    <w:rsid w:val="007B7767"/>
    <w:rsid w:val="007B7D4E"/>
    <w:rsid w:val="007C0065"/>
    <w:rsid w:val="007C04E7"/>
    <w:rsid w:val="007C0918"/>
    <w:rsid w:val="007C1868"/>
    <w:rsid w:val="007C1DA1"/>
    <w:rsid w:val="007C1FDA"/>
    <w:rsid w:val="007C264F"/>
    <w:rsid w:val="007C2BED"/>
    <w:rsid w:val="007C3A2E"/>
    <w:rsid w:val="007C3ABF"/>
    <w:rsid w:val="007C43B3"/>
    <w:rsid w:val="007C4413"/>
    <w:rsid w:val="007C44B1"/>
    <w:rsid w:val="007C54AF"/>
    <w:rsid w:val="007C588B"/>
    <w:rsid w:val="007C59B6"/>
    <w:rsid w:val="007C5FB8"/>
    <w:rsid w:val="007C6352"/>
    <w:rsid w:val="007C640B"/>
    <w:rsid w:val="007C6F98"/>
    <w:rsid w:val="007C726E"/>
    <w:rsid w:val="007C738E"/>
    <w:rsid w:val="007C7847"/>
    <w:rsid w:val="007C79EC"/>
    <w:rsid w:val="007C7E43"/>
    <w:rsid w:val="007D03E6"/>
    <w:rsid w:val="007D1766"/>
    <w:rsid w:val="007D1B01"/>
    <w:rsid w:val="007D1EF8"/>
    <w:rsid w:val="007D216C"/>
    <w:rsid w:val="007D224F"/>
    <w:rsid w:val="007D2958"/>
    <w:rsid w:val="007D2D5B"/>
    <w:rsid w:val="007D3983"/>
    <w:rsid w:val="007D3A91"/>
    <w:rsid w:val="007D3C58"/>
    <w:rsid w:val="007D3C98"/>
    <w:rsid w:val="007D3D8F"/>
    <w:rsid w:val="007D4D12"/>
    <w:rsid w:val="007D5961"/>
    <w:rsid w:val="007D5B05"/>
    <w:rsid w:val="007D6D6C"/>
    <w:rsid w:val="007D6FAF"/>
    <w:rsid w:val="007D75FB"/>
    <w:rsid w:val="007D7972"/>
    <w:rsid w:val="007E0B97"/>
    <w:rsid w:val="007E0DE3"/>
    <w:rsid w:val="007E12B6"/>
    <w:rsid w:val="007E1C4F"/>
    <w:rsid w:val="007E1CDF"/>
    <w:rsid w:val="007E202A"/>
    <w:rsid w:val="007E3A28"/>
    <w:rsid w:val="007E4298"/>
    <w:rsid w:val="007E46EB"/>
    <w:rsid w:val="007E509B"/>
    <w:rsid w:val="007E5AE9"/>
    <w:rsid w:val="007E6704"/>
    <w:rsid w:val="007E6A56"/>
    <w:rsid w:val="007E6C85"/>
    <w:rsid w:val="007E71EB"/>
    <w:rsid w:val="007E7507"/>
    <w:rsid w:val="007ED952"/>
    <w:rsid w:val="007F0685"/>
    <w:rsid w:val="007F06B7"/>
    <w:rsid w:val="007F1B84"/>
    <w:rsid w:val="007F21B4"/>
    <w:rsid w:val="007F2EB8"/>
    <w:rsid w:val="007F3C7D"/>
    <w:rsid w:val="007F3D54"/>
    <w:rsid w:val="007F3DB1"/>
    <w:rsid w:val="007F3F96"/>
    <w:rsid w:val="007F3FE3"/>
    <w:rsid w:val="007F44D9"/>
    <w:rsid w:val="007F466C"/>
    <w:rsid w:val="007F47EF"/>
    <w:rsid w:val="007F4C59"/>
    <w:rsid w:val="007F53A5"/>
    <w:rsid w:val="007F7038"/>
    <w:rsid w:val="007F70C4"/>
    <w:rsid w:val="007F724F"/>
    <w:rsid w:val="007F757D"/>
    <w:rsid w:val="007F76B6"/>
    <w:rsid w:val="007F78E5"/>
    <w:rsid w:val="00801150"/>
    <w:rsid w:val="00801CE7"/>
    <w:rsid w:val="0080271D"/>
    <w:rsid w:val="008052DE"/>
    <w:rsid w:val="00805AB9"/>
    <w:rsid w:val="00805BA7"/>
    <w:rsid w:val="00806005"/>
    <w:rsid w:val="00806E58"/>
    <w:rsid w:val="00807A0D"/>
    <w:rsid w:val="00810007"/>
    <w:rsid w:val="00810045"/>
    <w:rsid w:val="00810208"/>
    <w:rsid w:val="008103BE"/>
    <w:rsid w:val="00811224"/>
    <w:rsid w:val="00811E95"/>
    <w:rsid w:val="008122A4"/>
    <w:rsid w:val="008124B3"/>
    <w:rsid w:val="0081266E"/>
    <w:rsid w:val="00812D42"/>
    <w:rsid w:val="008144F9"/>
    <w:rsid w:val="00814965"/>
    <w:rsid w:val="00814B97"/>
    <w:rsid w:val="0081531E"/>
    <w:rsid w:val="008158E1"/>
    <w:rsid w:val="008161AA"/>
    <w:rsid w:val="00816527"/>
    <w:rsid w:val="00816859"/>
    <w:rsid w:val="00816C68"/>
    <w:rsid w:val="00817486"/>
    <w:rsid w:val="00817848"/>
    <w:rsid w:val="00817B49"/>
    <w:rsid w:val="00817D15"/>
    <w:rsid w:val="00820325"/>
    <w:rsid w:val="008209BE"/>
    <w:rsid w:val="00820D74"/>
    <w:rsid w:val="008210DC"/>
    <w:rsid w:val="00821621"/>
    <w:rsid w:val="00821ADC"/>
    <w:rsid w:val="008223FA"/>
    <w:rsid w:val="00822606"/>
    <w:rsid w:val="00822E4A"/>
    <w:rsid w:val="00823A2B"/>
    <w:rsid w:val="00824369"/>
    <w:rsid w:val="008251F1"/>
    <w:rsid w:val="00825BD2"/>
    <w:rsid w:val="00826764"/>
    <w:rsid w:val="00826DA0"/>
    <w:rsid w:val="00827349"/>
    <w:rsid w:val="0082745A"/>
    <w:rsid w:val="008311A1"/>
    <w:rsid w:val="00831515"/>
    <w:rsid w:val="00831D27"/>
    <w:rsid w:val="00831E8B"/>
    <w:rsid w:val="00833098"/>
    <w:rsid w:val="00833A64"/>
    <w:rsid w:val="00833BC0"/>
    <w:rsid w:val="00833D58"/>
    <w:rsid w:val="00833F6F"/>
    <w:rsid w:val="008343FF"/>
    <w:rsid w:val="00834556"/>
    <w:rsid w:val="00834BEB"/>
    <w:rsid w:val="00834C0E"/>
    <w:rsid w:val="00834CAA"/>
    <w:rsid w:val="00835226"/>
    <w:rsid w:val="00836074"/>
    <w:rsid w:val="00836561"/>
    <w:rsid w:val="008367C5"/>
    <w:rsid w:val="00836CE9"/>
    <w:rsid w:val="00837B7B"/>
    <w:rsid w:val="00840AC5"/>
    <w:rsid w:val="00840CF8"/>
    <w:rsid w:val="00840D35"/>
    <w:rsid w:val="008417DA"/>
    <w:rsid w:val="008419AC"/>
    <w:rsid w:val="00841D29"/>
    <w:rsid w:val="00841DF3"/>
    <w:rsid w:val="0084224A"/>
    <w:rsid w:val="008442FC"/>
    <w:rsid w:val="00844B93"/>
    <w:rsid w:val="00844E89"/>
    <w:rsid w:val="008454CF"/>
    <w:rsid w:val="00845C4F"/>
    <w:rsid w:val="00845E63"/>
    <w:rsid w:val="00845E93"/>
    <w:rsid w:val="008460AD"/>
    <w:rsid w:val="008470D2"/>
    <w:rsid w:val="008472EB"/>
    <w:rsid w:val="00850760"/>
    <w:rsid w:val="00850E8B"/>
    <w:rsid w:val="008514E0"/>
    <w:rsid w:val="00852414"/>
    <w:rsid w:val="00852600"/>
    <w:rsid w:val="0085283F"/>
    <w:rsid w:val="008528E0"/>
    <w:rsid w:val="00852B0F"/>
    <w:rsid w:val="00852BBE"/>
    <w:rsid w:val="00852D59"/>
    <w:rsid w:val="00853494"/>
    <w:rsid w:val="00853B94"/>
    <w:rsid w:val="00853C47"/>
    <w:rsid w:val="00854323"/>
    <w:rsid w:val="008543EE"/>
    <w:rsid w:val="00855207"/>
    <w:rsid w:val="008555BF"/>
    <w:rsid w:val="00855A71"/>
    <w:rsid w:val="00855AD5"/>
    <w:rsid w:val="00856376"/>
    <w:rsid w:val="0085657E"/>
    <w:rsid w:val="008565A1"/>
    <w:rsid w:val="00856BA6"/>
    <w:rsid w:val="00856D36"/>
    <w:rsid w:val="008570E2"/>
    <w:rsid w:val="0085744F"/>
    <w:rsid w:val="0085746F"/>
    <w:rsid w:val="00857711"/>
    <w:rsid w:val="00857A1D"/>
    <w:rsid w:val="00860488"/>
    <w:rsid w:val="00860513"/>
    <w:rsid w:val="008609DE"/>
    <w:rsid w:val="00860DEB"/>
    <w:rsid w:val="00860ECF"/>
    <w:rsid w:val="00861390"/>
    <w:rsid w:val="008618E9"/>
    <w:rsid w:val="00861CA1"/>
    <w:rsid w:val="00861D32"/>
    <w:rsid w:val="008624F4"/>
    <w:rsid w:val="00862570"/>
    <w:rsid w:val="008626B1"/>
    <w:rsid w:val="008628E7"/>
    <w:rsid w:val="00862C61"/>
    <w:rsid w:val="00862EA2"/>
    <w:rsid w:val="00862FF5"/>
    <w:rsid w:val="008631B6"/>
    <w:rsid w:val="008637AC"/>
    <w:rsid w:val="0086381A"/>
    <w:rsid w:val="00863900"/>
    <w:rsid w:val="00863A09"/>
    <w:rsid w:val="00863BC9"/>
    <w:rsid w:val="00863C10"/>
    <w:rsid w:val="0086410E"/>
    <w:rsid w:val="008646B4"/>
    <w:rsid w:val="00864C50"/>
    <w:rsid w:val="00865111"/>
    <w:rsid w:val="00865189"/>
    <w:rsid w:val="0086539D"/>
    <w:rsid w:val="0086694D"/>
    <w:rsid w:val="00866ED6"/>
    <w:rsid w:val="0086787F"/>
    <w:rsid w:val="0086795E"/>
    <w:rsid w:val="00867B23"/>
    <w:rsid w:val="00867E65"/>
    <w:rsid w:val="00867F76"/>
    <w:rsid w:val="008701A0"/>
    <w:rsid w:val="00870663"/>
    <w:rsid w:val="00871A51"/>
    <w:rsid w:val="00871CAE"/>
    <w:rsid w:val="00871E96"/>
    <w:rsid w:val="008723AC"/>
    <w:rsid w:val="008729E3"/>
    <w:rsid w:val="00873491"/>
    <w:rsid w:val="008739C5"/>
    <w:rsid w:val="00874164"/>
    <w:rsid w:val="008741C6"/>
    <w:rsid w:val="00874823"/>
    <w:rsid w:val="00874E02"/>
    <w:rsid w:val="0087590A"/>
    <w:rsid w:val="00875956"/>
    <w:rsid w:val="00876583"/>
    <w:rsid w:val="0087732C"/>
    <w:rsid w:val="00877CBE"/>
    <w:rsid w:val="00877F55"/>
    <w:rsid w:val="00877FC4"/>
    <w:rsid w:val="0088114E"/>
    <w:rsid w:val="00881CF3"/>
    <w:rsid w:val="00881FF2"/>
    <w:rsid w:val="00882316"/>
    <w:rsid w:val="008825DD"/>
    <w:rsid w:val="008829C2"/>
    <w:rsid w:val="00882B9F"/>
    <w:rsid w:val="00882C3C"/>
    <w:rsid w:val="00883060"/>
    <w:rsid w:val="00883662"/>
    <w:rsid w:val="00883C8F"/>
    <w:rsid w:val="00883EDD"/>
    <w:rsid w:val="008846BB"/>
    <w:rsid w:val="00884F1F"/>
    <w:rsid w:val="008850CC"/>
    <w:rsid w:val="008857C6"/>
    <w:rsid w:val="00886AB6"/>
    <w:rsid w:val="00886FB1"/>
    <w:rsid w:val="008874E8"/>
    <w:rsid w:val="008879A4"/>
    <w:rsid w:val="00887D28"/>
    <w:rsid w:val="00890158"/>
    <w:rsid w:val="00890A7D"/>
    <w:rsid w:val="00890C2B"/>
    <w:rsid w:val="00890E21"/>
    <w:rsid w:val="00890EA8"/>
    <w:rsid w:val="0089115C"/>
    <w:rsid w:val="0089141D"/>
    <w:rsid w:val="0089207D"/>
    <w:rsid w:val="008925CC"/>
    <w:rsid w:val="00892631"/>
    <w:rsid w:val="0089263F"/>
    <w:rsid w:val="008929A5"/>
    <w:rsid w:val="008937BC"/>
    <w:rsid w:val="008939B9"/>
    <w:rsid w:val="0089452C"/>
    <w:rsid w:val="00895B55"/>
    <w:rsid w:val="00895E99"/>
    <w:rsid w:val="00895F39"/>
    <w:rsid w:val="00896163"/>
    <w:rsid w:val="008967F5"/>
    <w:rsid w:val="00896F8B"/>
    <w:rsid w:val="008979AD"/>
    <w:rsid w:val="00897A3F"/>
    <w:rsid w:val="00897BA5"/>
    <w:rsid w:val="008A0645"/>
    <w:rsid w:val="008A0D5D"/>
    <w:rsid w:val="008A11BC"/>
    <w:rsid w:val="008A183C"/>
    <w:rsid w:val="008A242A"/>
    <w:rsid w:val="008A291C"/>
    <w:rsid w:val="008A32A4"/>
    <w:rsid w:val="008A34B1"/>
    <w:rsid w:val="008A36E3"/>
    <w:rsid w:val="008A3EEF"/>
    <w:rsid w:val="008A3F7B"/>
    <w:rsid w:val="008A4DE2"/>
    <w:rsid w:val="008A5001"/>
    <w:rsid w:val="008A54DD"/>
    <w:rsid w:val="008A5691"/>
    <w:rsid w:val="008A5757"/>
    <w:rsid w:val="008A5988"/>
    <w:rsid w:val="008A5DAE"/>
    <w:rsid w:val="008A6816"/>
    <w:rsid w:val="008A6885"/>
    <w:rsid w:val="008A6E5B"/>
    <w:rsid w:val="008A6EEB"/>
    <w:rsid w:val="008A7186"/>
    <w:rsid w:val="008A7347"/>
    <w:rsid w:val="008A75DF"/>
    <w:rsid w:val="008A79F8"/>
    <w:rsid w:val="008A7C72"/>
    <w:rsid w:val="008A7D87"/>
    <w:rsid w:val="008A7FB3"/>
    <w:rsid w:val="008B07C8"/>
    <w:rsid w:val="008B0807"/>
    <w:rsid w:val="008B0C12"/>
    <w:rsid w:val="008B1D0C"/>
    <w:rsid w:val="008B3155"/>
    <w:rsid w:val="008B351D"/>
    <w:rsid w:val="008B3A5E"/>
    <w:rsid w:val="008B3B28"/>
    <w:rsid w:val="008B3BE3"/>
    <w:rsid w:val="008B3CBA"/>
    <w:rsid w:val="008B3E08"/>
    <w:rsid w:val="008B4942"/>
    <w:rsid w:val="008B49A5"/>
    <w:rsid w:val="008B4BC6"/>
    <w:rsid w:val="008B553F"/>
    <w:rsid w:val="008B5A1E"/>
    <w:rsid w:val="008B600A"/>
    <w:rsid w:val="008B63A3"/>
    <w:rsid w:val="008B6646"/>
    <w:rsid w:val="008B74E4"/>
    <w:rsid w:val="008B754A"/>
    <w:rsid w:val="008B7760"/>
    <w:rsid w:val="008C0141"/>
    <w:rsid w:val="008C0521"/>
    <w:rsid w:val="008C0BB9"/>
    <w:rsid w:val="008C0FB6"/>
    <w:rsid w:val="008C1819"/>
    <w:rsid w:val="008C1928"/>
    <w:rsid w:val="008C196D"/>
    <w:rsid w:val="008C19AA"/>
    <w:rsid w:val="008C2085"/>
    <w:rsid w:val="008C233B"/>
    <w:rsid w:val="008C23B8"/>
    <w:rsid w:val="008C252F"/>
    <w:rsid w:val="008C2F83"/>
    <w:rsid w:val="008C3BFF"/>
    <w:rsid w:val="008C3D41"/>
    <w:rsid w:val="008C3E09"/>
    <w:rsid w:val="008C4357"/>
    <w:rsid w:val="008C4818"/>
    <w:rsid w:val="008C5880"/>
    <w:rsid w:val="008C58C6"/>
    <w:rsid w:val="008C5A91"/>
    <w:rsid w:val="008C5C4D"/>
    <w:rsid w:val="008C6842"/>
    <w:rsid w:val="008C68F1"/>
    <w:rsid w:val="008C6A23"/>
    <w:rsid w:val="008D032A"/>
    <w:rsid w:val="008D0767"/>
    <w:rsid w:val="008D0D1D"/>
    <w:rsid w:val="008D10BC"/>
    <w:rsid w:val="008D2A86"/>
    <w:rsid w:val="008D2DAD"/>
    <w:rsid w:val="008D2EC0"/>
    <w:rsid w:val="008D3199"/>
    <w:rsid w:val="008D3391"/>
    <w:rsid w:val="008D36C3"/>
    <w:rsid w:val="008D3EFD"/>
    <w:rsid w:val="008D42D3"/>
    <w:rsid w:val="008D470E"/>
    <w:rsid w:val="008D495B"/>
    <w:rsid w:val="008D5777"/>
    <w:rsid w:val="008D5970"/>
    <w:rsid w:val="008D5D1D"/>
    <w:rsid w:val="008D666E"/>
    <w:rsid w:val="008D674B"/>
    <w:rsid w:val="008D6ACD"/>
    <w:rsid w:val="008D71E6"/>
    <w:rsid w:val="008D74A5"/>
    <w:rsid w:val="008D75F4"/>
    <w:rsid w:val="008D7736"/>
    <w:rsid w:val="008E0D53"/>
    <w:rsid w:val="008E0F5A"/>
    <w:rsid w:val="008E1812"/>
    <w:rsid w:val="008E208B"/>
    <w:rsid w:val="008E20FC"/>
    <w:rsid w:val="008E2A56"/>
    <w:rsid w:val="008E2D29"/>
    <w:rsid w:val="008E2E05"/>
    <w:rsid w:val="008E3106"/>
    <w:rsid w:val="008E3BE9"/>
    <w:rsid w:val="008E3CB7"/>
    <w:rsid w:val="008E3D1F"/>
    <w:rsid w:val="008E4122"/>
    <w:rsid w:val="008E4796"/>
    <w:rsid w:val="008E550D"/>
    <w:rsid w:val="008E5F97"/>
    <w:rsid w:val="008E6C7B"/>
    <w:rsid w:val="008E74FB"/>
    <w:rsid w:val="008E7577"/>
    <w:rsid w:val="008E75C7"/>
    <w:rsid w:val="008E78C3"/>
    <w:rsid w:val="008E7C9A"/>
    <w:rsid w:val="008E7EE2"/>
    <w:rsid w:val="008F069A"/>
    <w:rsid w:val="008F06EF"/>
    <w:rsid w:val="008F0745"/>
    <w:rsid w:val="008F0C8C"/>
    <w:rsid w:val="008F12EC"/>
    <w:rsid w:val="008F2A66"/>
    <w:rsid w:val="008F360F"/>
    <w:rsid w:val="008F383E"/>
    <w:rsid w:val="008F3EBF"/>
    <w:rsid w:val="008F410A"/>
    <w:rsid w:val="008F4384"/>
    <w:rsid w:val="008F43E0"/>
    <w:rsid w:val="008F452E"/>
    <w:rsid w:val="008F4B07"/>
    <w:rsid w:val="008F500B"/>
    <w:rsid w:val="008F5719"/>
    <w:rsid w:val="008F59E7"/>
    <w:rsid w:val="008F5CFC"/>
    <w:rsid w:val="008F5D1C"/>
    <w:rsid w:val="008F6222"/>
    <w:rsid w:val="008F640A"/>
    <w:rsid w:val="008F64B2"/>
    <w:rsid w:val="008F65BF"/>
    <w:rsid w:val="008F65E3"/>
    <w:rsid w:val="008F7998"/>
    <w:rsid w:val="009001AB"/>
    <w:rsid w:val="009013DD"/>
    <w:rsid w:val="009020B0"/>
    <w:rsid w:val="00902845"/>
    <w:rsid w:val="00902A3E"/>
    <w:rsid w:val="00903459"/>
    <w:rsid w:val="00903859"/>
    <w:rsid w:val="00904C7A"/>
    <w:rsid w:val="00904D3B"/>
    <w:rsid w:val="0090537E"/>
    <w:rsid w:val="00905464"/>
    <w:rsid w:val="009057EA"/>
    <w:rsid w:val="009059A5"/>
    <w:rsid w:val="0090645F"/>
    <w:rsid w:val="0090655C"/>
    <w:rsid w:val="00906B4B"/>
    <w:rsid w:val="00906B77"/>
    <w:rsid w:val="00907FC4"/>
    <w:rsid w:val="00910782"/>
    <w:rsid w:val="0091122F"/>
    <w:rsid w:val="009112E8"/>
    <w:rsid w:val="009117F9"/>
    <w:rsid w:val="0091185A"/>
    <w:rsid w:val="00911E1F"/>
    <w:rsid w:val="00912578"/>
    <w:rsid w:val="009130D7"/>
    <w:rsid w:val="00914A19"/>
    <w:rsid w:val="00914AF5"/>
    <w:rsid w:val="009157F8"/>
    <w:rsid w:val="00916018"/>
    <w:rsid w:val="00916259"/>
    <w:rsid w:val="00916B31"/>
    <w:rsid w:val="0091710C"/>
    <w:rsid w:val="00917A77"/>
    <w:rsid w:val="00920EC7"/>
    <w:rsid w:val="00921037"/>
    <w:rsid w:val="009213A0"/>
    <w:rsid w:val="00921BF9"/>
    <w:rsid w:val="00921C9A"/>
    <w:rsid w:val="009223CB"/>
    <w:rsid w:val="00923516"/>
    <w:rsid w:val="00923A0E"/>
    <w:rsid w:val="00923E77"/>
    <w:rsid w:val="0092435E"/>
    <w:rsid w:val="00924491"/>
    <w:rsid w:val="0092451D"/>
    <w:rsid w:val="00924DE4"/>
    <w:rsid w:val="00925D26"/>
    <w:rsid w:val="00925FD7"/>
    <w:rsid w:val="00926A24"/>
    <w:rsid w:val="00927011"/>
    <w:rsid w:val="0092782F"/>
    <w:rsid w:val="00927BE7"/>
    <w:rsid w:val="00930819"/>
    <w:rsid w:val="009309C6"/>
    <w:rsid w:val="00930D65"/>
    <w:rsid w:val="00930E68"/>
    <w:rsid w:val="00931354"/>
    <w:rsid w:val="0093150D"/>
    <w:rsid w:val="00932358"/>
    <w:rsid w:val="00932691"/>
    <w:rsid w:val="0093334B"/>
    <w:rsid w:val="00934592"/>
    <w:rsid w:val="00935CBB"/>
    <w:rsid w:val="00935D8C"/>
    <w:rsid w:val="0093672D"/>
    <w:rsid w:val="00936940"/>
    <w:rsid w:val="00937A96"/>
    <w:rsid w:val="00940049"/>
    <w:rsid w:val="00940BCA"/>
    <w:rsid w:val="00941963"/>
    <w:rsid w:val="009430C1"/>
    <w:rsid w:val="00943180"/>
    <w:rsid w:val="009433E3"/>
    <w:rsid w:val="009440C9"/>
    <w:rsid w:val="009442C8"/>
    <w:rsid w:val="0094448A"/>
    <w:rsid w:val="009447D8"/>
    <w:rsid w:val="009451AE"/>
    <w:rsid w:val="00945402"/>
    <w:rsid w:val="009457B3"/>
    <w:rsid w:val="00946F58"/>
    <w:rsid w:val="00947534"/>
    <w:rsid w:val="0094791B"/>
    <w:rsid w:val="00947DD5"/>
    <w:rsid w:val="00947E0A"/>
    <w:rsid w:val="00947F2F"/>
    <w:rsid w:val="00947F68"/>
    <w:rsid w:val="00950575"/>
    <w:rsid w:val="00950729"/>
    <w:rsid w:val="009509BD"/>
    <w:rsid w:val="00950BBA"/>
    <w:rsid w:val="0095114B"/>
    <w:rsid w:val="00952CFD"/>
    <w:rsid w:val="00952EBE"/>
    <w:rsid w:val="009536E5"/>
    <w:rsid w:val="009540D9"/>
    <w:rsid w:val="009546E0"/>
    <w:rsid w:val="00954C0C"/>
    <w:rsid w:val="0095533F"/>
    <w:rsid w:val="0095543E"/>
    <w:rsid w:val="009558CB"/>
    <w:rsid w:val="00955DFD"/>
    <w:rsid w:val="00956907"/>
    <w:rsid w:val="00956A20"/>
    <w:rsid w:val="00956F15"/>
    <w:rsid w:val="009570DE"/>
    <w:rsid w:val="0095780C"/>
    <w:rsid w:val="00957B5E"/>
    <w:rsid w:val="00957C9C"/>
    <w:rsid w:val="0096043E"/>
    <w:rsid w:val="009607BF"/>
    <w:rsid w:val="009607E9"/>
    <w:rsid w:val="00960B6E"/>
    <w:rsid w:val="00961054"/>
    <w:rsid w:val="00961155"/>
    <w:rsid w:val="00961270"/>
    <w:rsid w:val="009613B1"/>
    <w:rsid w:val="00961AEA"/>
    <w:rsid w:val="00961C3C"/>
    <w:rsid w:val="00962661"/>
    <w:rsid w:val="009635FA"/>
    <w:rsid w:val="0096395A"/>
    <w:rsid w:val="00964B6E"/>
    <w:rsid w:val="00965220"/>
    <w:rsid w:val="0096529E"/>
    <w:rsid w:val="009659B7"/>
    <w:rsid w:val="00965B14"/>
    <w:rsid w:val="00965B3D"/>
    <w:rsid w:val="00965B54"/>
    <w:rsid w:val="009666A0"/>
    <w:rsid w:val="00966B96"/>
    <w:rsid w:val="009675A8"/>
    <w:rsid w:val="00967664"/>
    <w:rsid w:val="00971119"/>
    <w:rsid w:val="00971C1A"/>
    <w:rsid w:val="00971D39"/>
    <w:rsid w:val="00971F61"/>
    <w:rsid w:val="0097219E"/>
    <w:rsid w:val="00972849"/>
    <w:rsid w:val="00972F32"/>
    <w:rsid w:val="009731E8"/>
    <w:rsid w:val="00973630"/>
    <w:rsid w:val="00973A37"/>
    <w:rsid w:val="0097530F"/>
    <w:rsid w:val="009754EB"/>
    <w:rsid w:val="00976526"/>
    <w:rsid w:val="00976701"/>
    <w:rsid w:val="00976E21"/>
    <w:rsid w:val="009801AF"/>
    <w:rsid w:val="00981184"/>
    <w:rsid w:val="0098173B"/>
    <w:rsid w:val="00981CA7"/>
    <w:rsid w:val="00981D97"/>
    <w:rsid w:val="00982392"/>
    <w:rsid w:val="00982644"/>
    <w:rsid w:val="009826DF"/>
    <w:rsid w:val="009833F4"/>
    <w:rsid w:val="009834D7"/>
    <w:rsid w:val="00983598"/>
    <w:rsid w:val="0098363B"/>
    <w:rsid w:val="0098377B"/>
    <w:rsid w:val="0098391A"/>
    <w:rsid w:val="00984FC1"/>
    <w:rsid w:val="0098560D"/>
    <w:rsid w:val="0098565F"/>
    <w:rsid w:val="00985B3D"/>
    <w:rsid w:val="00986036"/>
    <w:rsid w:val="0098695C"/>
    <w:rsid w:val="00986DB6"/>
    <w:rsid w:val="00987A0A"/>
    <w:rsid w:val="00990011"/>
    <w:rsid w:val="00990054"/>
    <w:rsid w:val="009903F5"/>
    <w:rsid w:val="009905DB"/>
    <w:rsid w:val="0099063E"/>
    <w:rsid w:val="00991DD0"/>
    <w:rsid w:val="00992068"/>
    <w:rsid w:val="00992475"/>
    <w:rsid w:val="00992AD2"/>
    <w:rsid w:val="00992D30"/>
    <w:rsid w:val="00993362"/>
    <w:rsid w:val="009950C8"/>
    <w:rsid w:val="009952A6"/>
    <w:rsid w:val="00995393"/>
    <w:rsid w:val="0099723E"/>
    <w:rsid w:val="0099732E"/>
    <w:rsid w:val="00997576"/>
    <w:rsid w:val="0099768B"/>
    <w:rsid w:val="009A07DF"/>
    <w:rsid w:val="009A0818"/>
    <w:rsid w:val="009A08EC"/>
    <w:rsid w:val="009A0DAE"/>
    <w:rsid w:val="009A10A7"/>
    <w:rsid w:val="009A1362"/>
    <w:rsid w:val="009A1A11"/>
    <w:rsid w:val="009A1C2A"/>
    <w:rsid w:val="009A1C44"/>
    <w:rsid w:val="009A208C"/>
    <w:rsid w:val="009A232A"/>
    <w:rsid w:val="009A2455"/>
    <w:rsid w:val="009A27CF"/>
    <w:rsid w:val="009A27E0"/>
    <w:rsid w:val="009A2900"/>
    <w:rsid w:val="009A3C5E"/>
    <w:rsid w:val="009A3F45"/>
    <w:rsid w:val="009A4625"/>
    <w:rsid w:val="009A5291"/>
    <w:rsid w:val="009A585E"/>
    <w:rsid w:val="009A773E"/>
    <w:rsid w:val="009A7C88"/>
    <w:rsid w:val="009A7D06"/>
    <w:rsid w:val="009A7E38"/>
    <w:rsid w:val="009A7E99"/>
    <w:rsid w:val="009B06B9"/>
    <w:rsid w:val="009B0A2D"/>
    <w:rsid w:val="009B197C"/>
    <w:rsid w:val="009B19AD"/>
    <w:rsid w:val="009B1AE3"/>
    <w:rsid w:val="009B1B2F"/>
    <w:rsid w:val="009B2977"/>
    <w:rsid w:val="009B375E"/>
    <w:rsid w:val="009B37A2"/>
    <w:rsid w:val="009B399D"/>
    <w:rsid w:val="009B3B37"/>
    <w:rsid w:val="009B3BC1"/>
    <w:rsid w:val="009B3F32"/>
    <w:rsid w:val="009B44AE"/>
    <w:rsid w:val="009B4A4C"/>
    <w:rsid w:val="009B4D09"/>
    <w:rsid w:val="009B4F87"/>
    <w:rsid w:val="009B73A4"/>
    <w:rsid w:val="009B741B"/>
    <w:rsid w:val="009B7742"/>
    <w:rsid w:val="009B7F55"/>
    <w:rsid w:val="009C02D3"/>
    <w:rsid w:val="009C0571"/>
    <w:rsid w:val="009C0782"/>
    <w:rsid w:val="009C0E36"/>
    <w:rsid w:val="009C0E89"/>
    <w:rsid w:val="009C15F6"/>
    <w:rsid w:val="009C1E0A"/>
    <w:rsid w:val="009C3B7C"/>
    <w:rsid w:val="009C3CB2"/>
    <w:rsid w:val="009C4712"/>
    <w:rsid w:val="009C4ED6"/>
    <w:rsid w:val="009C5CC8"/>
    <w:rsid w:val="009C5CF5"/>
    <w:rsid w:val="009C5F04"/>
    <w:rsid w:val="009C62A5"/>
    <w:rsid w:val="009C64B2"/>
    <w:rsid w:val="009C662F"/>
    <w:rsid w:val="009C696D"/>
    <w:rsid w:val="009C6AF3"/>
    <w:rsid w:val="009C6E37"/>
    <w:rsid w:val="009C70B1"/>
    <w:rsid w:val="009C7360"/>
    <w:rsid w:val="009C73D1"/>
    <w:rsid w:val="009C7754"/>
    <w:rsid w:val="009D0253"/>
    <w:rsid w:val="009D080E"/>
    <w:rsid w:val="009D0D83"/>
    <w:rsid w:val="009D17FF"/>
    <w:rsid w:val="009D1B9A"/>
    <w:rsid w:val="009D2886"/>
    <w:rsid w:val="009D2D5F"/>
    <w:rsid w:val="009D300C"/>
    <w:rsid w:val="009D3344"/>
    <w:rsid w:val="009D3413"/>
    <w:rsid w:val="009D4556"/>
    <w:rsid w:val="009D4C4C"/>
    <w:rsid w:val="009D4F60"/>
    <w:rsid w:val="009D6613"/>
    <w:rsid w:val="009D7355"/>
    <w:rsid w:val="009D771B"/>
    <w:rsid w:val="009D77ED"/>
    <w:rsid w:val="009E038C"/>
    <w:rsid w:val="009E0A27"/>
    <w:rsid w:val="009E0D31"/>
    <w:rsid w:val="009E16FD"/>
    <w:rsid w:val="009E19F2"/>
    <w:rsid w:val="009E2A5E"/>
    <w:rsid w:val="009E331F"/>
    <w:rsid w:val="009E34E1"/>
    <w:rsid w:val="009E36C4"/>
    <w:rsid w:val="009E38D4"/>
    <w:rsid w:val="009E43DC"/>
    <w:rsid w:val="009E4B0D"/>
    <w:rsid w:val="009E534C"/>
    <w:rsid w:val="009E538E"/>
    <w:rsid w:val="009E5AFE"/>
    <w:rsid w:val="009E5B03"/>
    <w:rsid w:val="009E5C7F"/>
    <w:rsid w:val="009E736F"/>
    <w:rsid w:val="009E7387"/>
    <w:rsid w:val="009F02B4"/>
    <w:rsid w:val="009F035B"/>
    <w:rsid w:val="009F0588"/>
    <w:rsid w:val="009F0B79"/>
    <w:rsid w:val="009F0B90"/>
    <w:rsid w:val="009F1813"/>
    <w:rsid w:val="009F1B5E"/>
    <w:rsid w:val="009F1D4C"/>
    <w:rsid w:val="009F203C"/>
    <w:rsid w:val="009F211F"/>
    <w:rsid w:val="009F224E"/>
    <w:rsid w:val="009F2611"/>
    <w:rsid w:val="009F2839"/>
    <w:rsid w:val="009F29F3"/>
    <w:rsid w:val="009F2B88"/>
    <w:rsid w:val="009F2F2E"/>
    <w:rsid w:val="009F333F"/>
    <w:rsid w:val="009F40DF"/>
    <w:rsid w:val="009F412D"/>
    <w:rsid w:val="009F4297"/>
    <w:rsid w:val="009F4443"/>
    <w:rsid w:val="009F4BD5"/>
    <w:rsid w:val="009F558B"/>
    <w:rsid w:val="009F5ABD"/>
    <w:rsid w:val="009F5D74"/>
    <w:rsid w:val="009F618B"/>
    <w:rsid w:val="009F6548"/>
    <w:rsid w:val="009F6EAE"/>
    <w:rsid w:val="009F7F09"/>
    <w:rsid w:val="009F7F93"/>
    <w:rsid w:val="00A0089C"/>
    <w:rsid w:val="00A00A88"/>
    <w:rsid w:val="00A00AEE"/>
    <w:rsid w:val="00A0150C"/>
    <w:rsid w:val="00A0231B"/>
    <w:rsid w:val="00A025D5"/>
    <w:rsid w:val="00A0325D"/>
    <w:rsid w:val="00A033B3"/>
    <w:rsid w:val="00A038C7"/>
    <w:rsid w:val="00A03DCF"/>
    <w:rsid w:val="00A041E0"/>
    <w:rsid w:val="00A042B6"/>
    <w:rsid w:val="00A04399"/>
    <w:rsid w:val="00A0444C"/>
    <w:rsid w:val="00A04B82"/>
    <w:rsid w:val="00A05373"/>
    <w:rsid w:val="00A05902"/>
    <w:rsid w:val="00A0590C"/>
    <w:rsid w:val="00A05AF8"/>
    <w:rsid w:val="00A063DC"/>
    <w:rsid w:val="00A0696D"/>
    <w:rsid w:val="00A06E30"/>
    <w:rsid w:val="00A101DD"/>
    <w:rsid w:val="00A1030C"/>
    <w:rsid w:val="00A10355"/>
    <w:rsid w:val="00A10548"/>
    <w:rsid w:val="00A10A04"/>
    <w:rsid w:val="00A10D7B"/>
    <w:rsid w:val="00A124AC"/>
    <w:rsid w:val="00A124B3"/>
    <w:rsid w:val="00A12A35"/>
    <w:rsid w:val="00A12BA7"/>
    <w:rsid w:val="00A12C88"/>
    <w:rsid w:val="00A13383"/>
    <w:rsid w:val="00A13CD1"/>
    <w:rsid w:val="00A14BC2"/>
    <w:rsid w:val="00A150E8"/>
    <w:rsid w:val="00A15734"/>
    <w:rsid w:val="00A15794"/>
    <w:rsid w:val="00A16311"/>
    <w:rsid w:val="00A165EA"/>
    <w:rsid w:val="00A169AA"/>
    <w:rsid w:val="00A16D1E"/>
    <w:rsid w:val="00A178AB"/>
    <w:rsid w:val="00A20F78"/>
    <w:rsid w:val="00A2179E"/>
    <w:rsid w:val="00A2251B"/>
    <w:rsid w:val="00A22875"/>
    <w:rsid w:val="00A23358"/>
    <w:rsid w:val="00A237E3"/>
    <w:rsid w:val="00A24093"/>
    <w:rsid w:val="00A246E1"/>
    <w:rsid w:val="00A24DEF"/>
    <w:rsid w:val="00A24FC6"/>
    <w:rsid w:val="00A26472"/>
    <w:rsid w:val="00A269AB"/>
    <w:rsid w:val="00A26E82"/>
    <w:rsid w:val="00A27FD9"/>
    <w:rsid w:val="00A304ED"/>
    <w:rsid w:val="00A31970"/>
    <w:rsid w:val="00A31C53"/>
    <w:rsid w:val="00A323A3"/>
    <w:rsid w:val="00A32402"/>
    <w:rsid w:val="00A32433"/>
    <w:rsid w:val="00A3261E"/>
    <w:rsid w:val="00A32ADA"/>
    <w:rsid w:val="00A32B51"/>
    <w:rsid w:val="00A32BDA"/>
    <w:rsid w:val="00A32F0A"/>
    <w:rsid w:val="00A33043"/>
    <w:rsid w:val="00A340DD"/>
    <w:rsid w:val="00A345E7"/>
    <w:rsid w:val="00A34662"/>
    <w:rsid w:val="00A35251"/>
    <w:rsid w:val="00A36615"/>
    <w:rsid w:val="00A368E4"/>
    <w:rsid w:val="00A3696D"/>
    <w:rsid w:val="00A36A4A"/>
    <w:rsid w:val="00A36B19"/>
    <w:rsid w:val="00A373B9"/>
    <w:rsid w:val="00A37786"/>
    <w:rsid w:val="00A37A1A"/>
    <w:rsid w:val="00A37DAF"/>
    <w:rsid w:val="00A37E70"/>
    <w:rsid w:val="00A400ED"/>
    <w:rsid w:val="00A40171"/>
    <w:rsid w:val="00A409C5"/>
    <w:rsid w:val="00A42061"/>
    <w:rsid w:val="00A42509"/>
    <w:rsid w:val="00A4255D"/>
    <w:rsid w:val="00A427AF"/>
    <w:rsid w:val="00A42FF7"/>
    <w:rsid w:val="00A43634"/>
    <w:rsid w:val="00A436C7"/>
    <w:rsid w:val="00A4376D"/>
    <w:rsid w:val="00A43B3A"/>
    <w:rsid w:val="00A43CF9"/>
    <w:rsid w:val="00A44393"/>
    <w:rsid w:val="00A44918"/>
    <w:rsid w:val="00A44B74"/>
    <w:rsid w:val="00A45000"/>
    <w:rsid w:val="00A4584C"/>
    <w:rsid w:val="00A460CD"/>
    <w:rsid w:val="00A46249"/>
    <w:rsid w:val="00A4669F"/>
    <w:rsid w:val="00A46C5A"/>
    <w:rsid w:val="00A4714B"/>
    <w:rsid w:val="00A479A1"/>
    <w:rsid w:val="00A47B33"/>
    <w:rsid w:val="00A47CBE"/>
    <w:rsid w:val="00A5042F"/>
    <w:rsid w:val="00A51470"/>
    <w:rsid w:val="00A51471"/>
    <w:rsid w:val="00A519A5"/>
    <w:rsid w:val="00A5223F"/>
    <w:rsid w:val="00A527F4"/>
    <w:rsid w:val="00A53916"/>
    <w:rsid w:val="00A53CA4"/>
    <w:rsid w:val="00A53D12"/>
    <w:rsid w:val="00A543B4"/>
    <w:rsid w:val="00A54462"/>
    <w:rsid w:val="00A547C8"/>
    <w:rsid w:val="00A54C31"/>
    <w:rsid w:val="00A54E35"/>
    <w:rsid w:val="00A54F60"/>
    <w:rsid w:val="00A573B5"/>
    <w:rsid w:val="00A5769C"/>
    <w:rsid w:val="00A6062D"/>
    <w:rsid w:val="00A608F4"/>
    <w:rsid w:val="00A60AFC"/>
    <w:rsid w:val="00A60C8F"/>
    <w:rsid w:val="00A60FAC"/>
    <w:rsid w:val="00A61445"/>
    <w:rsid w:val="00A61A5A"/>
    <w:rsid w:val="00A61BF7"/>
    <w:rsid w:val="00A62036"/>
    <w:rsid w:val="00A62FCD"/>
    <w:rsid w:val="00A6363D"/>
    <w:rsid w:val="00A63876"/>
    <w:rsid w:val="00A64507"/>
    <w:rsid w:val="00A64533"/>
    <w:rsid w:val="00A64D85"/>
    <w:rsid w:val="00A64E6E"/>
    <w:rsid w:val="00A65076"/>
    <w:rsid w:val="00A66AA3"/>
    <w:rsid w:val="00A6727D"/>
    <w:rsid w:val="00A6766D"/>
    <w:rsid w:val="00A67908"/>
    <w:rsid w:val="00A67982"/>
    <w:rsid w:val="00A67D07"/>
    <w:rsid w:val="00A67FC4"/>
    <w:rsid w:val="00A70120"/>
    <w:rsid w:val="00A71041"/>
    <w:rsid w:val="00A710BA"/>
    <w:rsid w:val="00A71659"/>
    <w:rsid w:val="00A71D00"/>
    <w:rsid w:val="00A71EE1"/>
    <w:rsid w:val="00A722A9"/>
    <w:rsid w:val="00A72350"/>
    <w:rsid w:val="00A73553"/>
    <w:rsid w:val="00A73A03"/>
    <w:rsid w:val="00A73DDC"/>
    <w:rsid w:val="00A74012"/>
    <w:rsid w:val="00A740EA"/>
    <w:rsid w:val="00A7420E"/>
    <w:rsid w:val="00A7432A"/>
    <w:rsid w:val="00A7442C"/>
    <w:rsid w:val="00A74CDE"/>
    <w:rsid w:val="00A74F28"/>
    <w:rsid w:val="00A74F94"/>
    <w:rsid w:val="00A755E2"/>
    <w:rsid w:val="00A758DD"/>
    <w:rsid w:val="00A75A8B"/>
    <w:rsid w:val="00A75E58"/>
    <w:rsid w:val="00A7610E"/>
    <w:rsid w:val="00A7680B"/>
    <w:rsid w:val="00A769EB"/>
    <w:rsid w:val="00A76C21"/>
    <w:rsid w:val="00A77568"/>
    <w:rsid w:val="00A77AFD"/>
    <w:rsid w:val="00A80054"/>
    <w:rsid w:val="00A81252"/>
    <w:rsid w:val="00A82173"/>
    <w:rsid w:val="00A82355"/>
    <w:rsid w:val="00A8299F"/>
    <w:rsid w:val="00A8303A"/>
    <w:rsid w:val="00A834F9"/>
    <w:rsid w:val="00A836F0"/>
    <w:rsid w:val="00A83A39"/>
    <w:rsid w:val="00A84167"/>
    <w:rsid w:val="00A842AB"/>
    <w:rsid w:val="00A84387"/>
    <w:rsid w:val="00A84A47"/>
    <w:rsid w:val="00A85028"/>
    <w:rsid w:val="00A856A0"/>
    <w:rsid w:val="00A85BF3"/>
    <w:rsid w:val="00A864EE"/>
    <w:rsid w:val="00A867E7"/>
    <w:rsid w:val="00A86F2E"/>
    <w:rsid w:val="00A87288"/>
    <w:rsid w:val="00A875F0"/>
    <w:rsid w:val="00A8782C"/>
    <w:rsid w:val="00A87AC3"/>
    <w:rsid w:val="00A87BBD"/>
    <w:rsid w:val="00A90094"/>
    <w:rsid w:val="00A905E6"/>
    <w:rsid w:val="00A9076B"/>
    <w:rsid w:val="00A9076C"/>
    <w:rsid w:val="00A9085B"/>
    <w:rsid w:val="00A91B41"/>
    <w:rsid w:val="00A91B44"/>
    <w:rsid w:val="00A91CB5"/>
    <w:rsid w:val="00A9206C"/>
    <w:rsid w:val="00A9217E"/>
    <w:rsid w:val="00A928BC"/>
    <w:rsid w:val="00A92ACA"/>
    <w:rsid w:val="00A93103"/>
    <w:rsid w:val="00A935B3"/>
    <w:rsid w:val="00A93B7B"/>
    <w:rsid w:val="00A93E43"/>
    <w:rsid w:val="00A94170"/>
    <w:rsid w:val="00A94633"/>
    <w:rsid w:val="00A94DEB"/>
    <w:rsid w:val="00A95E4A"/>
    <w:rsid w:val="00A96893"/>
    <w:rsid w:val="00A96E43"/>
    <w:rsid w:val="00A9741F"/>
    <w:rsid w:val="00A9745B"/>
    <w:rsid w:val="00A97724"/>
    <w:rsid w:val="00A97CE3"/>
    <w:rsid w:val="00A97F93"/>
    <w:rsid w:val="00AA1386"/>
    <w:rsid w:val="00AA27FC"/>
    <w:rsid w:val="00AA2843"/>
    <w:rsid w:val="00AA32F3"/>
    <w:rsid w:val="00AA3AFB"/>
    <w:rsid w:val="00AA3CE7"/>
    <w:rsid w:val="00AA3D28"/>
    <w:rsid w:val="00AA445B"/>
    <w:rsid w:val="00AA4889"/>
    <w:rsid w:val="00AA4DF2"/>
    <w:rsid w:val="00AA4F2C"/>
    <w:rsid w:val="00AA4FAF"/>
    <w:rsid w:val="00AA50F7"/>
    <w:rsid w:val="00AA51D6"/>
    <w:rsid w:val="00AA5458"/>
    <w:rsid w:val="00AA5D7B"/>
    <w:rsid w:val="00AA7109"/>
    <w:rsid w:val="00AA76EC"/>
    <w:rsid w:val="00AA77FD"/>
    <w:rsid w:val="00AA79FA"/>
    <w:rsid w:val="00AA7A7D"/>
    <w:rsid w:val="00AA7EA1"/>
    <w:rsid w:val="00AB08E9"/>
    <w:rsid w:val="00AB09B9"/>
    <w:rsid w:val="00AB0BFC"/>
    <w:rsid w:val="00AB139D"/>
    <w:rsid w:val="00AB15B1"/>
    <w:rsid w:val="00AB1E91"/>
    <w:rsid w:val="00AB380C"/>
    <w:rsid w:val="00AB389E"/>
    <w:rsid w:val="00AB38B1"/>
    <w:rsid w:val="00AB3BAD"/>
    <w:rsid w:val="00AB4415"/>
    <w:rsid w:val="00AB44C2"/>
    <w:rsid w:val="00AB50ED"/>
    <w:rsid w:val="00AB51B3"/>
    <w:rsid w:val="00AB5EC5"/>
    <w:rsid w:val="00AB620C"/>
    <w:rsid w:val="00AB624E"/>
    <w:rsid w:val="00AB681E"/>
    <w:rsid w:val="00AB6B82"/>
    <w:rsid w:val="00AB7107"/>
    <w:rsid w:val="00AB77AB"/>
    <w:rsid w:val="00AB79B1"/>
    <w:rsid w:val="00AB7C7C"/>
    <w:rsid w:val="00AC0862"/>
    <w:rsid w:val="00AC08DC"/>
    <w:rsid w:val="00AC0D03"/>
    <w:rsid w:val="00AC0EF9"/>
    <w:rsid w:val="00AC115B"/>
    <w:rsid w:val="00AC2189"/>
    <w:rsid w:val="00AC2545"/>
    <w:rsid w:val="00AC2AA7"/>
    <w:rsid w:val="00AC2DB7"/>
    <w:rsid w:val="00AC3229"/>
    <w:rsid w:val="00AC3C63"/>
    <w:rsid w:val="00AC47BD"/>
    <w:rsid w:val="00AC5043"/>
    <w:rsid w:val="00AC5380"/>
    <w:rsid w:val="00AC5BCB"/>
    <w:rsid w:val="00AC5C03"/>
    <w:rsid w:val="00AC5E20"/>
    <w:rsid w:val="00AC6218"/>
    <w:rsid w:val="00AC6333"/>
    <w:rsid w:val="00AC693A"/>
    <w:rsid w:val="00AC693F"/>
    <w:rsid w:val="00AC6BCC"/>
    <w:rsid w:val="00AC6FF0"/>
    <w:rsid w:val="00AC7343"/>
    <w:rsid w:val="00AC77E0"/>
    <w:rsid w:val="00AC7C96"/>
    <w:rsid w:val="00AD0417"/>
    <w:rsid w:val="00AD0696"/>
    <w:rsid w:val="00AD06C0"/>
    <w:rsid w:val="00AD074B"/>
    <w:rsid w:val="00AD0929"/>
    <w:rsid w:val="00AD0AB8"/>
    <w:rsid w:val="00AD0BD5"/>
    <w:rsid w:val="00AD0FB7"/>
    <w:rsid w:val="00AD13DB"/>
    <w:rsid w:val="00AD1433"/>
    <w:rsid w:val="00AD14D7"/>
    <w:rsid w:val="00AD15F3"/>
    <w:rsid w:val="00AD1644"/>
    <w:rsid w:val="00AD1F69"/>
    <w:rsid w:val="00AD20FC"/>
    <w:rsid w:val="00AD24D2"/>
    <w:rsid w:val="00AD28A2"/>
    <w:rsid w:val="00AD29C6"/>
    <w:rsid w:val="00AD2EFB"/>
    <w:rsid w:val="00AD32A3"/>
    <w:rsid w:val="00AD37B5"/>
    <w:rsid w:val="00AD3C90"/>
    <w:rsid w:val="00AD46F1"/>
    <w:rsid w:val="00AD5CAB"/>
    <w:rsid w:val="00AD5E63"/>
    <w:rsid w:val="00AD604C"/>
    <w:rsid w:val="00AD67DA"/>
    <w:rsid w:val="00AD6828"/>
    <w:rsid w:val="00AD723F"/>
    <w:rsid w:val="00AE04DA"/>
    <w:rsid w:val="00AE0AE4"/>
    <w:rsid w:val="00AE1108"/>
    <w:rsid w:val="00AE1705"/>
    <w:rsid w:val="00AE1770"/>
    <w:rsid w:val="00AE1CAC"/>
    <w:rsid w:val="00AE2578"/>
    <w:rsid w:val="00AE2925"/>
    <w:rsid w:val="00AE2E64"/>
    <w:rsid w:val="00AE34AF"/>
    <w:rsid w:val="00AE3F2D"/>
    <w:rsid w:val="00AE4182"/>
    <w:rsid w:val="00AE4274"/>
    <w:rsid w:val="00AE64AF"/>
    <w:rsid w:val="00AE6BAA"/>
    <w:rsid w:val="00AE7837"/>
    <w:rsid w:val="00AF0329"/>
    <w:rsid w:val="00AF1581"/>
    <w:rsid w:val="00AF24C4"/>
    <w:rsid w:val="00AF26A0"/>
    <w:rsid w:val="00AF2C41"/>
    <w:rsid w:val="00AF3560"/>
    <w:rsid w:val="00AF465A"/>
    <w:rsid w:val="00AF4A50"/>
    <w:rsid w:val="00AF4D81"/>
    <w:rsid w:val="00AF50B9"/>
    <w:rsid w:val="00AF66F4"/>
    <w:rsid w:val="00AF68ED"/>
    <w:rsid w:val="00AF6B1E"/>
    <w:rsid w:val="00AF6FFB"/>
    <w:rsid w:val="00AF79F7"/>
    <w:rsid w:val="00AF7E4F"/>
    <w:rsid w:val="00B01118"/>
    <w:rsid w:val="00B01AAF"/>
    <w:rsid w:val="00B01EB8"/>
    <w:rsid w:val="00B02FCF"/>
    <w:rsid w:val="00B03010"/>
    <w:rsid w:val="00B03570"/>
    <w:rsid w:val="00B03CCA"/>
    <w:rsid w:val="00B04259"/>
    <w:rsid w:val="00B044A0"/>
    <w:rsid w:val="00B045A1"/>
    <w:rsid w:val="00B04916"/>
    <w:rsid w:val="00B04B01"/>
    <w:rsid w:val="00B06D66"/>
    <w:rsid w:val="00B06FB4"/>
    <w:rsid w:val="00B07266"/>
    <w:rsid w:val="00B07657"/>
    <w:rsid w:val="00B10C66"/>
    <w:rsid w:val="00B11537"/>
    <w:rsid w:val="00B11A58"/>
    <w:rsid w:val="00B11B0E"/>
    <w:rsid w:val="00B124D7"/>
    <w:rsid w:val="00B12A05"/>
    <w:rsid w:val="00B12C4F"/>
    <w:rsid w:val="00B12C80"/>
    <w:rsid w:val="00B1350D"/>
    <w:rsid w:val="00B1395B"/>
    <w:rsid w:val="00B14282"/>
    <w:rsid w:val="00B1467B"/>
    <w:rsid w:val="00B1490F"/>
    <w:rsid w:val="00B15FBD"/>
    <w:rsid w:val="00B16AE1"/>
    <w:rsid w:val="00B16B25"/>
    <w:rsid w:val="00B176EE"/>
    <w:rsid w:val="00B1799D"/>
    <w:rsid w:val="00B17BD6"/>
    <w:rsid w:val="00B17C3D"/>
    <w:rsid w:val="00B21133"/>
    <w:rsid w:val="00B21215"/>
    <w:rsid w:val="00B2168F"/>
    <w:rsid w:val="00B21AA8"/>
    <w:rsid w:val="00B21CF9"/>
    <w:rsid w:val="00B21D4E"/>
    <w:rsid w:val="00B22809"/>
    <w:rsid w:val="00B22AA4"/>
    <w:rsid w:val="00B237E5"/>
    <w:rsid w:val="00B24759"/>
    <w:rsid w:val="00B24863"/>
    <w:rsid w:val="00B24FD3"/>
    <w:rsid w:val="00B25E59"/>
    <w:rsid w:val="00B26A23"/>
    <w:rsid w:val="00B27039"/>
    <w:rsid w:val="00B27092"/>
    <w:rsid w:val="00B276AB"/>
    <w:rsid w:val="00B278EB"/>
    <w:rsid w:val="00B27A07"/>
    <w:rsid w:val="00B27B79"/>
    <w:rsid w:val="00B30BF4"/>
    <w:rsid w:val="00B3131D"/>
    <w:rsid w:val="00B31FEF"/>
    <w:rsid w:val="00B3215E"/>
    <w:rsid w:val="00B3217E"/>
    <w:rsid w:val="00B322FD"/>
    <w:rsid w:val="00B32726"/>
    <w:rsid w:val="00B32849"/>
    <w:rsid w:val="00B3340C"/>
    <w:rsid w:val="00B338CA"/>
    <w:rsid w:val="00B33E01"/>
    <w:rsid w:val="00B33ED9"/>
    <w:rsid w:val="00B33FBB"/>
    <w:rsid w:val="00B341E5"/>
    <w:rsid w:val="00B347CF"/>
    <w:rsid w:val="00B353A6"/>
    <w:rsid w:val="00B361F7"/>
    <w:rsid w:val="00B3643B"/>
    <w:rsid w:val="00B36975"/>
    <w:rsid w:val="00B36ABF"/>
    <w:rsid w:val="00B36B96"/>
    <w:rsid w:val="00B37E36"/>
    <w:rsid w:val="00B37EB8"/>
    <w:rsid w:val="00B40409"/>
    <w:rsid w:val="00B40532"/>
    <w:rsid w:val="00B40A4C"/>
    <w:rsid w:val="00B4149C"/>
    <w:rsid w:val="00B415ED"/>
    <w:rsid w:val="00B422B5"/>
    <w:rsid w:val="00B4236C"/>
    <w:rsid w:val="00B42806"/>
    <w:rsid w:val="00B42D01"/>
    <w:rsid w:val="00B433D9"/>
    <w:rsid w:val="00B43A7E"/>
    <w:rsid w:val="00B43D1C"/>
    <w:rsid w:val="00B44176"/>
    <w:rsid w:val="00B4471D"/>
    <w:rsid w:val="00B44BDD"/>
    <w:rsid w:val="00B44E83"/>
    <w:rsid w:val="00B452A5"/>
    <w:rsid w:val="00B45FAA"/>
    <w:rsid w:val="00B46076"/>
    <w:rsid w:val="00B460CC"/>
    <w:rsid w:val="00B46359"/>
    <w:rsid w:val="00B465E1"/>
    <w:rsid w:val="00B4663D"/>
    <w:rsid w:val="00B46F1E"/>
    <w:rsid w:val="00B472C5"/>
    <w:rsid w:val="00B47690"/>
    <w:rsid w:val="00B47840"/>
    <w:rsid w:val="00B47E3A"/>
    <w:rsid w:val="00B47F3A"/>
    <w:rsid w:val="00B5018F"/>
    <w:rsid w:val="00B509CA"/>
    <w:rsid w:val="00B50BA1"/>
    <w:rsid w:val="00B51132"/>
    <w:rsid w:val="00B51191"/>
    <w:rsid w:val="00B52B96"/>
    <w:rsid w:val="00B52D5B"/>
    <w:rsid w:val="00B53ACC"/>
    <w:rsid w:val="00B53FCD"/>
    <w:rsid w:val="00B54478"/>
    <w:rsid w:val="00B5470E"/>
    <w:rsid w:val="00B5499B"/>
    <w:rsid w:val="00B550D6"/>
    <w:rsid w:val="00B559DA"/>
    <w:rsid w:val="00B55E47"/>
    <w:rsid w:val="00B56261"/>
    <w:rsid w:val="00B56AF4"/>
    <w:rsid w:val="00B56BFD"/>
    <w:rsid w:val="00B57608"/>
    <w:rsid w:val="00B57C94"/>
    <w:rsid w:val="00B57E15"/>
    <w:rsid w:val="00B605DE"/>
    <w:rsid w:val="00B60764"/>
    <w:rsid w:val="00B61478"/>
    <w:rsid w:val="00B6290B"/>
    <w:rsid w:val="00B629D1"/>
    <w:rsid w:val="00B62BA2"/>
    <w:rsid w:val="00B62BAE"/>
    <w:rsid w:val="00B62EC4"/>
    <w:rsid w:val="00B631E1"/>
    <w:rsid w:val="00B63917"/>
    <w:rsid w:val="00B6410F"/>
    <w:rsid w:val="00B64B53"/>
    <w:rsid w:val="00B651E1"/>
    <w:rsid w:val="00B65C85"/>
    <w:rsid w:val="00B6675D"/>
    <w:rsid w:val="00B673C2"/>
    <w:rsid w:val="00B702E5"/>
    <w:rsid w:val="00B7130D"/>
    <w:rsid w:val="00B71494"/>
    <w:rsid w:val="00B72069"/>
    <w:rsid w:val="00B73BD8"/>
    <w:rsid w:val="00B73FCA"/>
    <w:rsid w:val="00B740B5"/>
    <w:rsid w:val="00B74928"/>
    <w:rsid w:val="00B74E64"/>
    <w:rsid w:val="00B75129"/>
    <w:rsid w:val="00B75C72"/>
    <w:rsid w:val="00B7615B"/>
    <w:rsid w:val="00B767D8"/>
    <w:rsid w:val="00B76AED"/>
    <w:rsid w:val="00B76F09"/>
    <w:rsid w:val="00B77282"/>
    <w:rsid w:val="00B77D26"/>
    <w:rsid w:val="00B80943"/>
    <w:rsid w:val="00B80F71"/>
    <w:rsid w:val="00B81579"/>
    <w:rsid w:val="00B8223E"/>
    <w:rsid w:val="00B826C5"/>
    <w:rsid w:val="00B82D5D"/>
    <w:rsid w:val="00B82DD6"/>
    <w:rsid w:val="00B839F9"/>
    <w:rsid w:val="00B842CB"/>
    <w:rsid w:val="00B84304"/>
    <w:rsid w:val="00B84D06"/>
    <w:rsid w:val="00B84DDA"/>
    <w:rsid w:val="00B851DA"/>
    <w:rsid w:val="00B85558"/>
    <w:rsid w:val="00B8569A"/>
    <w:rsid w:val="00B86275"/>
    <w:rsid w:val="00B868A4"/>
    <w:rsid w:val="00B86A9F"/>
    <w:rsid w:val="00B873A9"/>
    <w:rsid w:val="00B8780C"/>
    <w:rsid w:val="00B906C8"/>
    <w:rsid w:val="00B90B7F"/>
    <w:rsid w:val="00B90EEE"/>
    <w:rsid w:val="00B923F3"/>
    <w:rsid w:val="00B92642"/>
    <w:rsid w:val="00B92B78"/>
    <w:rsid w:val="00B92E3C"/>
    <w:rsid w:val="00B93161"/>
    <w:rsid w:val="00B9401E"/>
    <w:rsid w:val="00B94114"/>
    <w:rsid w:val="00B9445A"/>
    <w:rsid w:val="00B94491"/>
    <w:rsid w:val="00B946A5"/>
    <w:rsid w:val="00B949DD"/>
    <w:rsid w:val="00B952C1"/>
    <w:rsid w:val="00B957F8"/>
    <w:rsid w:val="00B9594A"/>
    <w:rsid w:val="00B95BFA"/>
    <w:rsid w:val="00B96033"/>
    <w:rsid w:val="00B96176"/>
    <w:rsid w:val="00B96652"/>
    <w:rsid w:val="00B966A6"/>
    <w:rsid w:val="00B96B2D"/>
    <w:rsid w:val="00B96BA5"/>
    <w:rsid w:val="00B96DC5"/>
    <w:rsid w:val="00B96FD9"/>
    <w:rsid w:val="00B977A4"/>
    <w:rsid w:val="00B97863"/>
    <w:rsid w:val="00BA00B4"/>
    <w:rsid w:val="00BA0293"/>
    <w:rsid w:val="00BA03D3"/>
    <w:rsid w:val="00BA05E6"/>
    <w:rsid w:val="00BA098A"/>
    <w:rsid w:val="00BA1524"/>
    <w:rsid w:val="00BA1E83"/>
    <w:rsid w:val="00BA25A8"/>
    <w:rsid w:val="00BA264D"/>
    <w:rsid w:val="00BA2F33"/>
    <w:rsid w:val="00BA3044"/>
    <w:rsid w:val="00BA36A8"/>
    <w:rsid w:val="00BA3D3C"/>
    <w:rsid w:val="00BA4B39"/>
    <w:rsid w:val="00BA4C6C"/>
    <w:rsid w:val="00BA4D21"/>
    <w:rsid w:val="00BA5032"/>
    <w:rsid w:val="00BA56DB"/>
    <w:rsid w:val="00BA56F2"/>
    <w:rsid w:val="00BA5C1D"/>
    <w:rsid w:val="00BA5E24"/>
    <w:rsid w:val="00BA66FB"/>
    <w:rsid w:val="00BA6CC1"/>
    <w:rsid w:val="00BA6CD8"/>
    <w:rsid w:val="00BA71CC"/>
    <w:rsid w:val="00BA7B08"/>
    <w:rsid w:val="00BA7B43"/>
    <w:rsid w:val="00BA7BA8"/>
    <w:rsid w:val="00BB1D7A"/>
    <w:rsid w:val="00BB2615"/>
    <w:rsid w:val="00BB2735"/>
    <w:rsid w:val="00BB2E5E"/>
    <w:rsid w:val="00BB37D0"/>
    <w:rsid w:val="00BB3AB9"/>
    <w:rsid w:val="00BB446F"/>
    <w:rsid w:val="00BB4BAA"/>
    <w:rsid w:val="00BB4E03"/>
    <w:rsid w:val="00BB507E"/>
    <w:rsid w:val="00BB52AA"/>
    <w:rsid w:val="00BB5668"/>
    <w:rsid w:val="00BB5997"/>
    <w:rsid w:val="00BB5B78"/>
    <w:rsid w:val="00BB683B"/>
    <w:rsid w:val="00BB6C8F"/>
    <w:rsid w:val="00BB7FB3"/>
    <w:rsid w:val="00BC0B79"/>
    <w:rsid w:val="00BC0DED"/>
    <w:rsid w:val="00BC14D1"/>
    <w:rsid w:val="00BC15A6"/>
    <w:rsid w:val="00BC1767"/>
    <w:rsid w:val="00BC28DF"/>
    <w:rsid w:val="00BC2BCC"/>
    <w:rsid w:val="00BC2F5B"/>
    <w:rsid w:val="00BC3212"/>
    <w:rsid w:val="00BC3375"/>
    <w:rsid w:val="00BC365C"/>
    <w:rsid w:val="00BC36DD"/>
    <w:rsid w:val="00BC3CF7"/>
    <w:rsid w:val="00BC4114"/>
    <w:rsid w:val="00BC4184"/>
    <w:rsid w:val="00BC43AF"/>
    <w:rsid w:val="00BC4E56"/>
    <w:rsid w:val="00BC51FA"/>
    <w:rsid w:val="00BC5683"/>
    <w:rsid w:val="00BC5F7A"/>
    <w:rsid w:val="00BC6AA7"/>
    <w:rsid w:val="00BC73BB"/>
    <w:rsid w:val="00BC73F9"/>
    <w:rsid w:val="00BC765D"/>
    <w:rsid w:val="00BC7B65"/>
    <w:rsid w:val="00BC7E46"/>
    <w:rsid w:val="00BD01A9"/>
    <w:rsid w:val="00BD0B06"/>
    <w:rsid w:val="00BD0C78"/>
    <w:rsid w:val="00BD0D5E"/>
    <w:rsid w:val="00BD1379"/>
    <w:rsid w:val="00BD2831"/>
    <w:rsid w:val="00BD29B2"/>
    <w:rsid w:val="00BD3134"/>
    <w:rsid w:val="00BD32A7"/>
    <w:rsid w:val="00BD3D7C"/>
    <w:rsid w:val="00BD4548"/>
    <w:rsid w:val="00BD50D1"/>
    <w:rsid w:val="00BD6038"/>
    <w:rsid w:val="00BD6290"/>
    <w:rsid w:val="00BD63D4"/>
    <w:rsid w:val="00BD63F4"/>
    <w:rsid w:val="00BD6AD6"/>
    <w:rsid w:val="00BD7279"/>
    <w:rsid w:val="00BD770F"/>
    <w:rsid w:val="00BD7B5C"/>
    <w:rsid w:val="00BE0188"/>
    <w:rsid w:val="00BE039D"/>
    <w:rsid w:val="00BE0C77"/>
    <w:rsid w:val="00BE0E4C"/>
    <w:rsid w:val="00BE1702"/>
    <w:rsid w:val="00BE1BB0"/>
    <w:rsid w:val="00BE1E78"/>
    <w:rsid w:val="00BE2566"/>
    <w:rsid w:val="00BE2A5C"/>
    <w:rsid w:val="00BE3167"/>
    <w:rsid w:val="00BE31EA"/>
    <w:rsid w:val="00BE3397"/>
    <w:rsid w:val="00BE352A"/>
    <w:rsid w:val="00BE3E6E"/>
    <w:rsid w:val="00BE4363"/>
    <w:rsid w:val="00BE476F"/>
    <w:rsid w:val="00BE48A8"/>
    <w:rsid w:val="00BE4C45"/>
    <w:rsid w:val="00BE4D12"/>
    <w:rsid w:val="00BE4D42"/>
    <w:rsid w:val="00BE5A58"/>
    <w:rsid w:val="00BE6C89"/>
    <w:rsid w:val="00BE7176"/>
    <w:rsid w:val="00BE781E"/>
    <w:rsid w:val="00BF0845"/>
    <w:rsid w:val="00BF0AAE"/>
    <w:rsid w:val="00BF0AFD"/>
    <w:rsid w:val="00BF16A7"/>
    <w:rsid w:val="00BF1898"/>
    <w:rsid w:val="00BF1E8D"/>
    <w:rsid w:val="00BF2227"/>
    <w:rsid w:val="00BF3110"/>
    <w:rsid w:val="00BF3170"/>
    <w:rsid w:val="00BF3A5F"/>
    <w:rsid w:val="00BF3AEF"/>
    <w:rsid w:val="00BF3F96"/>
    <w:rsid w:val="00BF4807"/>
    <w:rsid w:val="00BF4D02"/>
    <w:rsid w:val="00BF58F6"/>
    <w:rsid w:val="00BF599F"/>
    <w:rsid w:val="00BF5C72"/>
    <w:rsid w:val="00BF5F8B"/>
    <w:rsid w:val="00BF60EB"/>
    <w:rsid w:val="00BF61AB"/>
    <w:rsid w:val="00BF628B"/>
    <w:rsid w:val="00BF6A18"/>
    <w:rsid w:val="00BF6CC4"/>
    <w:rsid w:val="00BF6E5A"/>
    <w:rsid w:val="00BF773F"/>
    <w:rsid w:val="00BF781E"/>
    <w:rsid w:val="00BF78BA"/>
    <w:rsid w:val="00C000D6"/>
    <w:rsid w:val="00C010F0"/>
    <w:rsid w:val="00C011AA"/>
    <w:rsid w:val="00C0127E"/>
    <w:rsid w:val="00C01431"/>
    <w:rsid w:val="00C016B7"/>
    <w:rsid w:val="00C02124"/>
    <w:rsid w:val="00C02400"/>
    <w:rsid w:val="00C0268F"/>
    <w:rsid w:val="00C033ED"/>
    <w:rsid w:val="00C04E04"/>
    <w:rsid w:val="00C05110"/>
    <w:rsid w:val="00C056EF"/>
    <w:rsid w:val="00C063CA"/>
    <w:rsid w:val="00C075D7"/>
    <w:rsid w:val="00C07C9F"/>
    <w:rsid w:val="00C1031B"/>
    <w:rsid w:val="00C105D8"/>
    <w:rsid w:val="00C10821"/>
    <w:rsid w:val="00C117E5"/>
    <w:rsid w:val="00C128D0"/>
    <w:rsid w:val="00C12EB7"/>
    <w:rsid w:val="00C1467F"/>
    <w:rsid w:val="00C15129"/>
    <w:rsid w:val="00C1523C"/>
    <w:rsid w:val="00C152DE"/>
    <w:rsid w:val="00C1563D"/>
    <w:rsid w:val="00C1630F"/>
    <w:rsid w:val="00C202ED"/>
    <w:rsid w:val="00C2098E"/>
    <w:rsid w:val="00C20A28"/>
    <w:rsid w:val="00C21588"/>
    <w:rsid w:val="00C21FD1"/>
    <w:rsid w:val="00C22185"/>
    <w:rsid w:val="00C22BF5"/>
    <w:rsid w:val="00C22C7B"/>
    <w:rsid w:val="00C22D43"/>
    <w:rsid w:val="00C22EC3"/>
    <w:rsid w:val="00C23394"/>
    <w:rsid w:val="00C23AE9"/>
    <w:rsid w:val="00C23B0F"/>
    <w:rsid w:val="00C23C15"/>
    <w:rsid w:val="00C24886"/>
    <w:rsid w:val="00C2515B"/>
    <w:rsid w:val="00C25E3D"/>
    <w:rsid w:val="00C25EC1"/>
    <w:rsid w:val="00C2602C"/>
    <w:rsid w:val="00C2613F"/>
    <w:rsid w:val="00C26169"/>
    <w:rsid w:val="00C26253"/>
    <w:rsid w:val="00C26432"/>
    <w:rsid w:val="00C26658"/>
    <w:rsid w:val="00C266A0"/>
    <w:rsid w:val="00C270EA"/>
    <w:rsid w:val="00C2793F"/>
    <w:rsid w:val="00C27F2A"/>
    <w:rsid w:val="00C3060D"/>
    <w:rsid w:val="00C31D1F"/>
    <w:rsid w:val="00C32075"/>
    <w:rsid w:val="00C325A7"/>
    <w:rsid w:val="00C32A8F"/>
    <w:rsid w:val="00C33619"/>
    <w:rsid w:val="00C337F2"/>
    <w:rsid w:val="00C338D7"/>
    <w:rsid w:val="00C33CA9"/>
    <w:rsid w:val="00C33E91"/>
    <w:rsid w:val="00C34C95"/>
    <w:rsid w:val="00C351D3"/>
    <w:rsid w:val="00C359F9"/>
    <w:rsid w:val="00C35E3E"/>
    <w:rsid w:val="00C36A1D"/>
    <w:rsid w:val="00C373F1"/>
    <w:rsid w:val="00C375AD"/>
    <w:rsid w:val="00C37888"/>
    <w:rsid w:val="00C37F8B"/>
    <w:rsid w:val="00C408B3"/>
    <w:rsid w:val="00C40B62"/>
    <w:rsid w:val="00C40BCA"/>
    <w:rsid w:val="00C40CCE"/>
    <w:rsid w:val="00C40DE4"/>
    <w:rsid w:val="00C41426"/>
    <w:rsid w:val="00C4149F"/>
    <w:rsid w:val="00C41D7C"/>
    <w:rsid w:val="00C41DDF"/>
    <w:rsid w:val="00C42486"/>
    <w:rsid w:val="00C428F7"/>
    <w:rsid w:val="00C42B4B"/>
    <w:rsid w:val="00C42D72"/>
    <w:rsid w:val="00C42FFE"/>
    <w:rsid w:val="00C439D3"/>
    <w:rsid w:val="00C43C36"/>
    <w:rsid w:val="00C43ED6"/>
    <w:rsid w:val="00C4435A"/>
    <w:rsid w:val="00C4438F"/>
    <w:rsid w:val="00C445D2"/>
    <w:rsid w:val="00C445DE"/>
    <w:rsid w:val="00C4541E"/>
    <w:rsid w:val="00C458E7"/>
    <w:rsid w:val="00C45BE3"/>
    <w:rsid w:val="00C46A05"/>
    <w:rsid w:val="00C46B64"/>
    <w:rsid w:val="00C47AC1"/>
    <w:rsid w:val="00C47FEE"/>
    <w:rsid w:val="00C5043C"/>
    <w:rsid w:val="00C50625"/>
    <w:rsid w:val="00C50EA8"/>
    <w:rsid w:val="00C514EE"/>
    <w:rsid w:val="00C51693"/>
    <w:rsid w:val="00C5244F"/>
    <w:rsid w:val="00C52B43"/>
    <w:rsid w:val="00C52B67"/>
    <w:rsid w:val="00C52D07"/>
    <w:rsid w:val="00C53454"/>
    <w:rsid w:val="00C539A2"/>
    <w:rsid w:val="00C53A04"/>
    <w:rsid w:val="00C53E3C"/>
    <w:rsid w:val="00C54438"/>
    <w:rsid w:val="00C549B1"/>
    <w:rsid w:val="00C5556A"/>
    <w:rsid w:val="00C557BE"/>
    <w:rsid w:val="00C55C23"/>
    <w:rsid w:val="00C56711"/>
    <w:rsid w:val="00C56931"/>
    <w:rsid w:val="00C56B4D"/>
    <w:rsid w:val="00C56B52"/>
    <w:rsid w:val="00C57214"/>
    <w:rsid w:val="00C57347"/>
    <w:rsid w:val="00C5754F"/>
    <w:rsid w:val="00C57C2B"/>
    <w:rsid w:val="00C60124"/>
    <w:rsid w:val="00C603B5"/>
    <w:rsid w:val="00C6206B"/>
    <w:rsid w:val="00C62A31"/>
    <w:rsid w:val="00C62C4A"/>
    <w:rsid w:val="00C63245"/>
    <w:rsid w:val="00C63359"/>
    <w:rsid w:val="00C635AA"/>
    <w:rsid w:val="00C6368D"/>
    <w:rsid w:val="00C64940"/>
    <w:rsid w:val="00C64DE6"/>
    <w:rsid w:val="00C64E10"/>
    <w:rsid w:val="00C64FF5"/>
    <w:rsid w:val="00C650E0"/>
    <w:rsid w:val="00C6511B"/>
    <w:rsid w:val="00C6528F"/>
    <w:rsid w:val="00C65474"/>
    <w:rsid w:val="00C65935"/>
    <w:rsid w:val="00C65A35"/>
    <w:rsid w:val="00C65BF8"/>
    <w:rsid w:val="00C6619D"/>
    <w:rsid w:val="00C6630B"/>
    <w:rsid w:val="00C6635D"/>
    <w:rsid w:val="00C663FA"/>
    <w:rsid w:val="00C66668"/>
    <w:rsid w:val="00C666C5"/>
    <w:rsid w:val="00C66B6A"/>
    <w:rsid w:val="00C66CB2"/>
    <w:rsid w:val="00C72ECC"/>
    <w:rsid w:val="00C72EF0"/>
    <w:rsid w:val="00C73EE6"/>
    <w:rsid w:val="00C747F6"/>
    <w:rsid w:val="00C7482D"/>
    <w:rsid w:val="00C74AB8"/>
    <w:rsid w:val="00C74D10"/>
    <w:rsid w:val="00C75900"/>
    <w:rsid w:val="00C76165"/>
    <w:rsid w:val="00C770B4"/>
    <w:rsid w:val="00C77174"/>
    <w:rsid w:val="00C77B3C"/>
    <w:rsid w:val="00C77B7E"/>
    <w:rsid w:val="00C77DA0"/>
    <w:rsid w:val="00C800CF"/>
    <w:rsid w:val="00C803C7"/>
    <w:rsid w:val="00C807F4"/>
    <w:rsid w:val="00C812C5"/>
    <w:rsid w:val="00C814A0"/>
    <w:rsid w:val="00C821F4"/>
    <w:rsid w:val="00C826A2"/>
    <w:rsid w:val="00C830CA"/>
    <w:rsid w:val="00C837C6"/>
    <w:rsid w:val="00C83E26"/>
    <w:rsid w:val="00C841E3"/>
    <w:rsid w:val="00C841F3"/>
    <w:rsid w:val="00C8468D"/>
    <w:rsid w:val="00C847B3"/>
    <w:rsid w:val="00C84C66"/>
    <w:rsid w:val="00C85B3D"/>
    <w:rsid w:val="00C85C3C"/>
    <w:rsid w:val="00C860D2"/>
    <w:rsid w:val="00C865DA"/>
    <w:rsid w:val="00C868CD"/>
    <w:rsid w:val="00C86B10"/>
    <w:rsid w:val="00C86CEA"/>
    <w:rsid w:val="00C8789E"/>
    <w:rsid w:val="00C90C3C"/>
    <w:rsid w:val="00C9130B"/>
    <w:rsid w:val="00C91712"/>
    <w:rsid w:val="00C92224"/>
    <w:rsid w:val="00C929F9"/>
    <w:rsid w:val="00C92D12"/>
    <w:rsid w:val="00C9318C"/>
    <w:rsid w:val="00C934CB"/>
    <w:rsid w:val="00C93A97"/>
    <w:rsid w:val="00C94188"/>
    <w:rsid w:val="00C944EF"/>
    <w:rsid w:val="00C945A3"/>
    <w:rsid w:val="00C946C9"/>
    <w:rsid w:val="00C94EA6"/>
    <w:rsid w:val="00C9571C"/>
    <w:rsid w:val="00C95808"/>
    <w:rsid w:val="00C95D61"/>
    <w:rsid w:val="00C95D71"/>
    <w:rsid w:val="00C95DEF"/>
    <w:rsid w:val="00C95EA0"/>
    <w:rsid w:val="00C96E53"/>
    <w:rsid w:val="00C97F0D"/>
    <w:rsid w:val="00CA0273"/>
    <w:rsid w:val="00CA0818"/>
    <w:rsid w:val="00CA0C7F"/>
    <w:rsid w:val="00CA12B2"/>
    <w:rsid w:val="00CA1346"/>
    <w:rsid w:val="00CA1516"/>
    <w:rsid w:val="00CA17FF"/>
    <w:rsid w:val="00CA1ABD"/>
    <w:rsid w:val="00CA23E0"/>
    <w:rsid w:val="00CA24C2"/>
    <w:rsid w:val="00CA282D"/>
    <w:rsid w:val="00CA295D"/>
    <w:rsid w:val="00CA3042"/>
    <w:rsid w:val="00CA35F6"/>
    <w:rsid w:val="00CA38CB"/>
    <w:rsid w:val="00CA3944"/>
    <w:rsid w:val="00CA3A43"/>
    <w:rsid w:val="00CA40AE"/>
    <w:rsid w:val="00CA5CC8"/>
    <w:rsid w:val="00CA6096"/>
    <w:rsid w:val="00CA6511"/>
    <w:rsid w:val="00CA66A4"/>
    <w:rsid w:val="00CA6A08"/>
    <w:rsid w:val="00CA6C5B"/>
    <w:rsid w:val="00CA7171"/>
    <w:rsid w:val="00CA72CF"/>
    <w:rsid w:val="00CA7D7F"/>
    <w:rsid w:val="00CB00E0"/>
    <w:rsid w:val="00CB00FB"/>
    <w:rsid w:val="00CB07E7"/>
    <w:rsid w:val="00CB0CB2"/>
    <w:rsid w:val="00CB0CB4"/>
    <w:rsid w:val="00CB11AF"/>
    <w:rsid w:val="00CB15BD"/>
    <w:rsid w:val="00CB1AEA"/>
    <w:rsid w:val="00CB1BC6"/>
    <w:rsid w:val="00CB2501"/>
    <w:rsid w:val="00CB2E3C"/>
    <w:rsid w:val="00CB3C75"/>
    <w:rsid w:val="00CB3DBA"/>
    <w:rsid w:val="00CB3EFD"/>
    <w:rsid w:val="00CB46BB"/>
    <w:rsid w:val="00CB4EF3"/>
    <w:rsid w:val="00CB5288"/>
    <w:rsid w:val="00CB6264"/>
    <w:rsid w:val="00CB6555"/>
    <w:rsid w:val="00CB66BA"/>
    <w:rsid w:val="00CB6975"/>
    <w:rsid w:val="00CB6A34"/>
    <w:rsid w:val="00CB7371"/>
    <w:rsid w:val="00CB7601"/>
    <w:rsid w:val="00CC075D"/>
    <w:rsid w:val="00CC0B42"/>
    <w:rsid w:val="00CC101F"/>
    <w:rsid w:val="00CC2182"/>
    <w:rsid w:val="00CC35C8"/>
    <w:rsid w:val="00CC3873"/>
    <w:rsid w:val="00CC3B54"/>
    <w:rsid w:val="00CC3B6E"/>
    <w:rsid w:val="00CC4539"/>
    <w:rsid w:val="00CC4799"/>
    <w:rsid w:val="00CC5229"/>
    <w:rsid w:val="00CC58C9"/>
    <w:rsid w:val="00CC5F20"/>
    <w:rsid w:val="00CC66BB"/>
    <w:rsid w:val="00CC7123"/>
    <w:rsid w:val="00CC7DFF"/>
    <w:rsid w:val="00CD003B"/>
    <w:rsid w:val="00CD04D2"/>
    <w:rsid w:val="00CD099B"/>
    <w:rsid w:val="00CD0C97"/>
    <w:rsid w:val="00CD0E8C"/>
    <w:rsid w:val="00CD13E2"/>
    <w:rsid w:val="00CD1755"/>
    <w:rsid w:val="00CD1C1F"/>
    <w:rsid w:val="00CD1FB9"/>
    <w:rsid w:val="00CD2BEA"/>
    <w:rsid w:val="00CD3384"/>
    <w:rsid w:val="00CD3400"/>
    <w:rsid w:val="00CD3804"/>
    <w:rsid w:val="00CD3D66"/>
    <w:rsid w:val="00CD4261"/>
    <w:rsid w:val="00CD59D2"/>
    <w:rsid w:val="00CD6437"/>
    <w:rsid w:val="00CD70F1"/>
    <w:rsid w:val="00CD74C7"/>
    <w:rsid w:val="00CD7D1C"/>
    <w:rsid w:val="00CE00D3"/>
    <w:rsid w:val="00CE0251"/>
    <w:rsid w:val="00CE1131"/>
    <w:rsid w:val="00CE1269"/>
    <w:rsid w:val="00CE19E4"/>
    <w:rsid w:val="00CE1AB6"/>
    <w:rsid w:val="00CE2254"/>
    <w:rsid w:val="00CE23E2"/>
    <w:rsid w:val="00CE2D8E"/>
    <w:rsid w:val="00CE33B8"/>
    <w:rsid w:val="00CE3E3C"/>
    <w:rsid w:val="00CE40CD"/>
    <w:rsid w:val="00CE4615"/>
    <w:rsid w:val="00CE4A98"/>
    <w:rsid w:val="00CE4B1B"/>
    <w:rsid w:val="00CE4E36"/>
    <w:rsid w:val="00CE5B56"/>
    <w:rsid w:val="00CE6AB6"/>
    <w:rsid w:val="00CE6FF2"/>
    <w:rsid w:val="00CE73E2"/>
    <w:rsid w:val="00CE7994"/>
    <w:rsid w:val="00CE7DAE"/>
    <w:rsid w:val="00CF113A"/>
    <w:rsid w:val="00CF1506"/>
    <w:rsid w:val="00CF1657"/>
    <w:rsid w:val="00CF1790"/>
    <w:rsid w:val="00CF23A3"/>
    <w:rsid w:val="00CF28B3"/>
    <w:rsid w:val="00CF2B24"/>
    <w:rsid w:val="00CF328D"/>
    <w:rsid w:val="00CF34E8"/>
    <w:rsid w:val="00CF35EE"/>
    <w:rsid w:val="00CF4104"/>
    <w:rsid w:val="00CF4938"/>
    <w:rsid w:val="00CF4E9E"/>
    <w:rsid w:val="00CF5377"/>
    <w:rsid w:val="00CF59F5"/>
    <w:rsid w:val="00CF60C5"/>
    <w:rsid w:val="00CF65B7"/>
    <w:rsid w:val="00CF67F8"/>
    <w:rsid w:val="00CF7E79"/>
    <w:rsid w:val="00D00424"/>
    <w:rsid w:val="00D007D3"/>
    <w:rsid w:val="00D022F3"/>
    <w:rsid w:val="00D02FE0"/>
    <w:rsid w:val="00D031B1"/>
    <w:rsid w:val="00D031B7"/>
    <w:rsid w:val="00D03427"/>
    <w:rsid w:val="00D048A2"/>
    <w:rsid w:val="00D0553E"/>
    <w:rsid w:val="00D05845"/>
    <w:rsid w:val="00D059A9"/>
    <w:rsid w:val="00D06735"/>
    <w:rsid w:val="00D06E71"/>
    <w:rsid w:val="00D06FC5"/>
    <w:rsid w:val="00D072A1"/>
    <w:rsid w:val="00D07444"/>
    <w:rsid w:val="00D0753D"/>
    <w:rsid w:val="00D10161"/>
    <w:rsid w:val="00D101DC"/>
    <w:rsid w:val="00D103BA"/>
    <w:rsid w:val="00D105AC"/>
    <w:rsid w:val="00D10802"/>
    <w:rsid w:val="00D1097A"/>
    <w:rsid w:val="00D11581"/>
    <w:rsid w:val="00D1277D"/>
    <w:rsid w:val="00D12D49"/>
    <w:rsid w:val="00D13549"/>
    <w:rsid w:val="00D136E2"/>
    <w:rsid w:val="00D13899"/>
    <w:rsid w:val="00D14053"/>
    <w:rsid w:val="00D14083"/>
    <w:rsid w:val="00D142DD"/>
    <w:rsid w:val="00D145C3"/>
    <w:rsid w:val="00D1544A"/>
    <w:rsid w:val="00D1565E"/>
    <w:rsid w:val="00D15A72"/>
    <w:rsid w:val="00D16A9B"/>
    <w:rsid w:val="00D17408"/>
    <w:rsid w:val="00D17BCA"/>
    <w:rsid w:val="00D17F49"/>
    <w:rsid w:val="00D17FBD"/>
    <w:rsid w:val="00D2024E"/>
    <w:rsid w:val="00D20336"/>
    <w:rsid w:val="00D20C15"/>
    <w:rsid w:val="00D21B37"/>
    <w:rsid w:val="00D2213B"/>
    <w:rsid w:val="00D22395"/>
    <w:rsid w:val="00D22426"/>
    <w:rsid w:val="00D225A5"/>
    <w:rsid w:val="00D22DAC"/>
    <w:rsid w:val="00D22EDF"/>
    <w:rsid w:val="00D22EF9"/>
    <w:rsid w:val="00D231F3"/>
    <w:rsid w:val="00D23210"/>
    <w:rsid w:val="00D2326E"/>
    <w:rsid w:val="00D2371E"/>
    <w:rsid w:val="00D23CE8"/>
    <w:rsid w:val="00D24A17"/>
    <w:rsid w:val="00D24A90"/>
    <w:rsid w:val="00D254BC"/>
    <w:rsid w:val="00D25A15"/>
    <w:rsid w:val="00D267CC"/>
    <w:rsid w:val="00D26C44"/>
    <w:rsid w:val="00D27402"/>
    <w:rsid w:val="00D277B1"/>
    <w:rsid w:val="00D27C3F"/>
    <w:rsid w:val="00D27C56"/>
    <w:rsid w:val="00D3074A"/>
    <w:rsid w:val="00D312CA"/>
    <w:rsid w:val="00D31DB6"/>
    <w:rsid w:val="00D31DC7"/>
    <w:rsid w:val="00D31F37"/>
    <w:rsid w:val="00D31FD9"/>
    <w:rsid w:val="00D3223F"/>
    <w:rsid w:val="00D3262E"/>
    <w:rsid w:val="00D3289A"/>
    <w:rsid w:val="00D32FD4"/>
    <w:rsid w:val="00D330BC"/>
    <w:rsid w:val="00D332DA"/>
    <w:rsid w:val="00D3352E"/>
    <w:rsid w:val="00D33AB1"/>
    <w:rsid w:val="00D33FA0"/>
    <w:rsid w:val="00D34143"/>
    <w:rsid w:val="00D34397"/>
    <w:rsid w:val="00D34E51"/>
    <w:rsid w:val="00D351A8"/>
    <w:rsid w:val="00D353A3"/>
    <w:rsid w:val="00D3615B"/>
    <w:rsid w:val="00D3630E"/>
    <w:rsid w:val="00D365D1"/>
    <w:rsid w:val="00D37015"/>
    <w:rsid w:val="00D402EA"/>
    <w:rsid w:val="00D405D1"/>
    <w:rsid w:val="00D40C82"/>
    <w:rsid w:val="00D410D3"/>
    <w:rsid w:val="00D420C3"/>
    <w:rsid w:val="00D423BB"/>
    <w:rsid w:val="00D4313D"/>
    <w:rsid w:val="00D432C1"/>
    <w:rsid w:val="00D444DC"/>
    <w:rsid w:val="00D449E2"/>
    <w:rsid w:val="00D45057"/>
    <w:rsid w:val="00D457CB"/>
    <w:rsid w:val="00D45E1A"/>
    <w:rsid w:val="00D45E80"/>
    <w:rsid w:val="00D460F9"/>
    <w:rsid w:val="00D462A2"/>
    <w:rsid w:val="00D47DCE"/>
    <w:rsid w:val="00D50AC9"/>
    <w:rsid w:val="00D51581"/>
    <w:rsid w:val="00D51A64"/>
    <w:rsid w:val="00D51ABC"/>
    <w:rsid w:val="00D51B57"/>
    <w:rsid w:val="00D51C36"/>
    <w:rsid w:val="00D526A9"/>
    <w:rsid w:val="00D54529"/>
    <w:rsid w:val="00D54A0B"/>
    <w:rsid w:val="00D54F0F"/>
    <w:rsid w:val="00D552F7"/>
    <w:rsid w:val="00D5542C"/>
    <w:rsid w:val="00D55E63"/>
    <w:rsid w:val="00D56D0C"/>
    <w:rsid w:val="00D56DC9"/>
    <w:rsid w:val="00D57971"/>
    <w:rsid w:val="00D57A2F"/>
    <w:rsid w:val="00D60426"/>
    <w:rsid w:val="00D605D6"/>
    <w:rsid w:val="00D61269"/>
    <w:rsid w:val="00D617B4"/>
    <w:rsid w:val="00D618D0"/>
    <w:rsid w:val="00D6248C"/>
    <w:rsid w:val="00D62EF4"/>
    <w:rsid w:val="00D63807"/>
    <w:rsid w:val="00D63817"/>
    <w:rsid w:val="00D63835"/>
    <w:rsid w:val="00D643C3"/>
    <w:rsid w:val="00D64848"/>
    <w:rsid w:val="00D65079"/>
    <w:rsid w:val="00D652CA"/>
    <w:rsid w:val="00D6565C"/>
    <w:rsid w:val="00D656B5"/>
    <w:rsid w:val="00D65A83"/>
    <w:rsid w:val="00D65B2E"/>
    <w:rsid w:val="00D65DCC"/>
    <w:rsid w:val="00D66086"/>
    <w:rsid w:val="00D6611F"/>
    <w:rsid w:val="00D66558"/>
    <w:rsid w:val="00D6655B"/>
    <w:rsid w:val="00D66AF4"/>
    <w:rsid w:val="00D66CD6"/>
    <w:rsid w:val="00D66DD6"/>
    <w:rsid w:val="00D67055"/>
    <w:rsid w:val="00D67733"/>
    <w:rsid w:val="00D67D79"/>
    <w:rsid w:val="00D67EE5"/>
    <w:rsid w:val="00D70447"/>
    <w:rsid w:val="00D70728"/>
    <w:rsid w:val="00D709FE"/>
    <w:rsid w:val="00D70D8C"/>
    <w:rsid w:val="00D7135E"/>
    <w:rsid w:val="00D7139F"/>
    <w:rsid w:val="00D714BC"/>
    <w:rsid w:val="00D71501"/>
    <w:rsid w:val="00D71653"/>
    <w:rsid w:val="00D71A84"/>
    <w:rsid w:val="00D71B8F"/>
    <w:rsid w:val="00D72AE7"/>
    <w:rsid w:val="00D73987"/>
    <w:rsid w:val="00D742E5"/>
    <w:rsid w:val="00D74857"/>
    <w:rsid w:val="00D74AE9"/>
    <w:rsid w:val="00D75442"/>
    <w:rsid w:val="00D75EC5"/>
    <w:rsid w:val="00D76B46"/>
    <w:rsid w:val="00D76E0A"/>
    <w:rsid w:val="00D774F5"/>
    <w:rsid w:val="00D7757E"/>
    <w:rsid w:val="00D77CF7"/>
    <w:rsid w:val="00D80758"/>
    <w:rsid w:val="00D808E0"/>
    <w:rsid w:val="00D809EF"/>
    <w:rsid w:val="00D8135E"/>
    <w:rsid w:val="00D83064"/>
    <w:rsid w:val="00D8400C"/>
    <w:rsid w:val="00D8403E"/>
    <w:rsid w:val="00D844D2"/>
    <w:rsid w:val="00D84507"/>
    <w:rsid w:val="00D8462C"/>
    <w:rsid w:val="00D84ECB"/>
    <w:rsid w:val="00D85197"/>
    <w:rsid w:val="00D85529"/>
    <w:rsid w:val="00D86441"/>
    <w:rsid w:val="00D866D0"/>
    <w:rsid w:val="00D86C17"/>
    <w:rsid w:val="00D86FF0"/>
    <w:rsid w:val="00D904D9"/>
    <w:rsid w:val="00D9071E"/>
    <w:rsid w:val="00D919F9"/>
    <w:rsid w:val="00D9222D"/>
    <w:rsid w:val="00D92900"/>
    <w:rsid w:val="00D92D0C"/>
    <w:rsid w:val="00D932E3"/>
    <w:rsid w:val="00D9451C"/>
    <w:rsid w:val="00D9455F"/>
    <w:rsid w:val="00D94C90"/>
    <w:rsid w:val="00D9576D"/>
    <w:rsid w:val="00D96292"/>
    <w:rsid w:val="00D967AA"/>
    <w:rsid w:val="00D968DD"/>
    <w:rsid w:val="00D96FA8"/>
    <w:rsid w:val="00D9703D"/>
    <w:rsid w:val="00D9703E"/>
    <w:rsid w:val="00D9787A"/>
    <w:rsid w:val="00D97961"/>
    <w:rsid w:val="00D97AC6"/>
    <w:rsid w:val="00D97D23"/>
    <w:rsid w:val="00DA018A"/>
    <w:rsid w:val="00DA15A9"/>
    <w:rsid w:val="00DA2559"/>
    <w:rsid w:val="00DA2598"/>
    <w:rsid w:val="00DA262B"/>
    <w:rsid w:val="00DA2A1A"/>
    <w:rsid w:val="00DA2B11"/>
    <w:rsid w:val="00DA2C16"/>
    <w:rsid w:val="00DA3290"/>
    <w:rsid w:val="00DA46D3"/>
    <w:rsid w:val="00DA49C4"/>
    <w:rsid w:val="00DA4A15"/>
    <w:rsid w:val="00DA4A48"/>
    <w:rsid w:val="00DA501D"/>
    <w:rsid w:val="00DA54E0"/>
    <w:rsid w:val="00DA5A6A"/>
    <w:rsid w:val="00DA6EF4"/>
    <w:rsid w:val="00DA7037"/>
    <w:rsid w:val="00DA730D"/>
    <w:rsid w:val="00DA7527"/>
    <w:rsid w:val="00DA7741"/>
    <w:rsid w:val="00DA79B3"/>
    <w:rsid w:val="00DB0522"/>
    <w:rsid w:val="00DB0B12"/>
    <w:rsid w:val="00DB1422"/>
    <w:rsid w:val="00DB25A4"/>
    <w:rsid w:val="00DB2684"/>
    <w:rsid w:val="00DB3EED"/>
    <w:rsid w:val="00DB42C4"/>
    <w:rsid w:val="00DB45DB"/>
    <w:rsid w:val="00DB47D4"/>
    <w:rsid w:val="00DB48DA"/>
    <w:rsid w:val="00DB52C1"/>
    <w:rsid w:val="00DB55D9"/>
    <w:rsid w:val="00DB5610"/>
    <w:rsid w:val="00DB57B7"/>
    <w:rsid w:val="00DB6A07"/>
    <w:rsid w:val="00DB6A12"/>
    <w:rsid w:val="00DB779F"/>
    <w:rsid w:val="00DC0370"/>
    <w:rsid w:val="00DC0C2A"/>
    <w:rsid w:val="00DC0FAB"/>
    <w:rsid w:val="00DC127D"/>
    <w:rsid w:val="00DC16CE"/>
    <w:rsid w:val="00DC1CD0"/>
    <w:rsid w:val="00DC1E53"/>
    <w:rsid w:val="00DC1F29"/>
    <w:rsid w:val="00DC2447"/>
    <w:rsid w:val="00DC25FD"/>
    <w:rsid w:val="00DC29F5"/>
    <w:rsid w:val="00DC3481"/>
    <w:rsid w:val="00DC394C"/>
    <w:rsid w:val="00DC3975"/>
    <w:rsid w:val="00DC3C9F"/>
    <w:rsid w:val="00DC446E"/>
    <w:rsid w:val="00DC56C8"/>
    <w:rsid w:val="00DC5E24"/>
    <w:rsid w:val="00DC6550"/>
    <w:rsid w:val="00DC666D"/>
    <w:rsid w:val="00DC6699"/>
    <w:rsid w:val="00DC6D6C"/>
    <w:rsid w:val="00DC74C1"/>
    <w:rsid w:val="00DD0233"/>
    <w:rsid w:val="00DD05F1"/>
    <w:rsid w:val="00DD09AF"/>
    <w:rsid w:val="00DD0E3F"/>
    <w:rsid w:val="00DD117F"/>
    <w:rsid w:val="00DD1189"/>
    <w:rsid w:val="00DD1F92"/>
    <w:rsid w:val="00DD2452"/>
    <w:rsid w:val="00DD2722"/>
    <w:rsid w:val="00DD28AC"/>
    <w:rsid w:val="00DD2D81"/>
    <w:rsid w:val="00DD2DD7"/>
    <w:rsid w:val="00DD3235"/>
    <w:rsid w:val="00DD345B"/>
    <w:rsid w:val="00DD3870"/>
    <w:rsid w:val="00DD39D6"/>
    <w:rsid w:val="00DD41B5"/>
    <w:rsid w:val="00DD484C"/>
    <w:rsid w:val="00DD4E4D"/>
    <w:rsid w:val="00DD5B74"/>
    <w:rsid w:val="00DD5C06"/>
    <w:rsid w:val="00DD5CFE"/>
    <w:rsid w:val="00DD6520"/>
    <w:rsid w:val="00DD674E"/>
    <w:rsid w:val="00DD72B9"/>
    <w:rsid w:val="00DD72CF"/>
    <w:rsid w:val="00DD7740"/>
    <w:rsid w:val="00DE06D0"/>
    <w:rsid w:val="00DE0E07"/>
    <w:rsid w:val="00DE1677"/>
    <w:rsid w:val="00DE20AB"/>
    <w:rsid w:val="00DE29F6"/>
    <w:rsid w:val="00DE2B08"/>
    <w:rsid w:val="00DE2E6B"/>
    <w:rsid w:val="00DE2E83"/>
    <w:rsid w:val="00DE317C"/>
    <w:rsid w:val="00DE3609"/>
    <w:rsid w:val="00DE3849"/>
    <w:rsid w:val="00DE38E9"/>
    <w:rsid w:val="00DE438E"/>
    <w:rsid w:val="00DE48FE"/>
    <w:rsid w:val="00DE4BA3"/>
    <w:rsid w:val="00DE5229"/>
    <w:rsid w:val="00DE52B3"/>
    <w:rsid w:val="00DE59F8"/>
    <w:rsid w:val="00DE5CF1"/>
    <w:rsid w:val="00DE5F15"/>
    <w:rsid w:val="00DE694A"/>
    <w:rsid w:val="00DE69C0"/>
    <w:rsid w:val="00DE6A23"/>
    <w:rsid w:val="00DE6ADC"/>
    <w:rsid w:val="00DE71F0"/>
    <w:rsid w:val="00DE744C"/>
    <w:rsid w:val="00DE7C9C"/>
    <w:rsid w:val="00DE7D72"/>
    <w:rsid w:val="00DE7DEC"/>
    <w:rsid w:val="00DE7E66"/>
    <w:rsid w:val="00DF0207"/>
    <w:rsid w:val="00DF037D"/>
    <w:rsid w:val="00DF0C7A"/>
    <w:rsid w:val="00DF0E22"/>
    <w:rsid w:val="00DF0F4C"/>
    <w:rsid w:val="00DF108E"/>
    <w:rsid w:val="00DF12D4"/>
    <w:rsid w:val="00DF1540"/>
    <w:rsid w:val="00DF1710"/>
    <w:rsid w:val="00DF1E57"/>
    <w:rsid w:val="00DF2058"/>
    <w:rsid w:val="00DF2E4E"/>
    <w:rsid w:val="00DF3724"/>
    <w:rsid w:val="00DF37AE"/>
    <w:rsid w:val="00DF4073"/>
    <w:rsid w:val="00DF4257"/>
    <w:rsid w:val="00DF4A4D"/>
    <w:rsid w:val="00DF5075"/>
    <w:rsid w:val="00DF5E90"/>
    <w:rsid w:val="00DF6789"/>
    <w:rsid w:val="00E0010D"/>
    <w:rsid w:val="00E0046B"/>
    <w:rsid w:val="00E00885"/>
    <w:rsid w:val="00E0100E"/>
    <w:rsid w:val="00E01275"/>
    <w:rsid w:val="00E0147A"/>
    <w:rsid w:val="00E0147C"/>
    <w:rsid w:val="00E0147D"/>
    <w:rsid w:val="00E01F5A"/>
    <w:rsid w:val="00E02C2E"/>
    <w:rsid w:val="00E0394E"/>
    <w:rsid w:val="00E04186"/>
    <w:rsid w:val="00E04437"/>
    <w:rsid w:val="00E0447A"/>
    <w:rsid w:val="00E046AA"/>
    <w:rsid w:val="00E05D71"/>
    <w:rsid w:val="00E069C0"/>
    <w:rsid w:val="00E06FC2"/>
    <w:rsid w:val="00E0709D"/>
    <w:rsid w:val="00E07373"/>
    <w:rsid w:val="00E10396"/>
    <w:rsid w:val="00E10E8D"/>
    <w:rsid w:val="00E10F7C"/>
    <w:rsid w:val="00E11000"/>
    <w:rsid w:val="00E11084"/>
    <w:rsid w:val="00E11983"/>
    <w:rsid w:val="00E11B42"/>
    <w:rsid w:val="00E120D1"/>
    <w:rsid w:val="00E121A6"/>
    <w:rsid w:val="00E122B8"/>
    <w:rsid w:val="00E127F4"/>
    <w:rsid w:val="00E12940"/>
    <w:rsid w:val="00E12FA3"/>
    <w:rsid w:val="00E135DE"/>
    <w:rsid w:val="00E13826"/>
    <w:rsid w:val="00E13AEE"/>
    <w:rsid w:val="00E13E80"/>
    <w:rsid w:val="00E150C8"/>
    <w:rsid w:val="00E151DA"/>
    <w:rsid w:val="00E15A18"/>
    <w:rsid w:val="00E16340"/>
    <w:rsid w:val="00E16460"/>
    <w:rsid w:val="00E164A0"/>
    <w:rsid w:val="00E16809"/>
    <w:rsid w:val="00E16B80"/>
    <w:rsid w:val="00E16F44"/>
    <w:rsid w:val="00E1733D"/>
    <w:rsid w:val="00E17D4C"/>
    <w:rsid w:val="00E17F3E"/>
    <w:rsid w:val="00E17F47"/>
    <w:rsid w:val="00E20657"/>
    <w:rsid w:val="00E20CA9"/>
    <w:rsid w:val="00E21828"/>
    <w:rsid w:val="00E21860"/>
    <w:rsid w:val="00E21C37"/>
    <w:rsid w:val="00E21E95"/>
    <w:rsid w:val="00E228B6"/>
    <w:rsid w:val="00E22D95"/>
    <w:rsid w:val="00E22EC7"/>
    <w:rsid w:val="00E2318A"/>
    <w:rsid w:val="00E23205"/>
    <w:rsid w:val="00E23615"/>
    <w:rsid w:val="00E23E92"/>
    <w:rsid w:val="00E24F00"/>
    <w:rsid w:val="00E260C2"/>
    <w:rsid w:val="00E26498"/>
    <w:rsid w:val="00E26610"/>
    <w:rsid w:val="00E26979"/>
    <w:rsid w:val="00E26B03"/>
    <w:rsid w:val="00E26D6B"/>
    <w:rsid w:val="00E276BD"/>
    <w:rsid w:val="00E2787F"/>
    <w:rsid w:val="00E2788F"/>
    <w:rsid w:val="00E279CC"/>
    <w:rsid w:val="00E27E3B"/>
    <w:rsid w:val="00E302B7"/>
    <w:rsid w:val="00E307F8"/>
    <w:rsid w:val="00E30CD5"/>
    <w:rsid w:val="00E30F96"/>
    <w:rsid w:val="00E31513"/>
    <w:rsid w:val="00E31575"/>
    <w:rsid w:val="00E31830"/>
    <w:rsid w:val="00E320B8"/>
    <w:rsid w:val="00E32608"/>
    <w:rsid w:val="00E337EE"/>
    <w:rsid w:val="00E33D1F"/>
    <w:rsid w:val="00E340DA"/>
    <w:rsid w:val="00E35650"/>
    <w:rsid w:val="00E35946"/>
    <w:rsid w:val="00E35BAB"/>
    <w:rsid w:val="00E35BD0"/>
    <w:rsid w:val="00E36313"/>
    <w:rsid w:val="00E367D0"/>
    <w:rsid w:val="00E37114"/>
    <w:rsid w:val="00E374B8"/>
    <w:rsid w:val="00E376CD"/>
    <w:rsid w:val="00E37964"/>
    <w:rsid w:val="00E40037"/>
    <w:rsid w:val="00E4004A"/>
    <w:rsid w:val="00E40091"/>
    <w:rsid w:val="00E4009A"/>
    <w:rsid w:val="00E4080F"/>
    <w:rsid w:val="00E42692"/>
    <w:rsid w:val="00E43118"/>
    <w:rsid w:val="00E4357A"/>
    <w:rsid w:val="00E44016"/>
    <w:rsid w:val="00E442C5"/>
    <w:rsid w:val="00E44C6A"/>
    <w:rsid w:val="00E45262"/>
    <w:rsid w:val="00E45954"/>
    <w:rsid w:val="00E45DCC"/>
    <w:rsid w:val="00E466A2"/>
    <w:rsid w:val="00E46D15"/>
    <w:rsid w:val="00E46D4E"/>
    <w:rsid w:val="00E4705B"/>
    <w:rsid w:val="00E4752E"/>
    <w:rsid w:val="00E47BE7"/>
    <w:rsid w:val="00E503F0"/>
    <w:rsid w:val="00E5051E"/>
    <w:rsid w:val="00E519DE"/>
    <w:rsid w:val="00E51DC9"/>
    <w:rsid w:val="00E52287"/>
    <w:rsid w:val="00E52551"/>
    <w:rsid w:val="00E54341"/>
    <w:rsid w:val="00E5434E"/>
    <w:rsid w:val="00E547E9"/>
    <w:rsid w:val="00E54A95"/>
    <w:rsid w:val="00E55B0D"/>
    <w:rsid w:val="00E55F22"/>
    <w:rsid w:val="00E567AF"/>
    <w:rsid w:val="00E56D43"/>
    <w:rsid w:val="00E56E49"/>
    <w:rsid w:val="00E57A80"/>
    <w:rsid w:val="00E600E5"/>
    <w:rsid w:val="00E60900"/>
    <w:rsid w:val="00E6116D"/>
    <w:rsid w:val="00E614CE"/>
    <w:rsid w:val="00E61A5F"/>
    <w:rsid w:val="00E61BAA"/>
    <w:rsid w:val="00E6202E"/>
    <w:rsid w:val="00E62037"/>
    <w:rsid w:val="00E62503"/>
    <w:rsid w:val="00E62B84"/>
    <w:rsid w:val="00E62FFA"/>
    <w:rsid w:val="00E632C5"/>
    <w:rsid w:val="00E63439"/>
    <w:rsid w:val="00E638AD"/>
    <w:rsid w:val="00E639A0"/>
    <w:rsid w:val="00E63AB3"/>
    <w:rsid w:val="00E63D91"/>
    <w:rsid w:val="00E6436F"/>
    <w:rsid w:val="00E65BA5"/>
    <w:rsid w:val="00E66077"/>
    <w:rsid w:val="00E665EC"/>
    <w:rsid w:val="00E66855"/>
    <w:rsid w:val="00E67ACE"/>
    <w:rsid w:val="00E70F2F"/>
    <w:rsid w:val="00E71A8F"/>
    <w:rsid w:val="00E72342"/>
    <w:rsid w:val="00E725DA"/>
    <w:rsid w:val="00E72BE7"/>
    <w:rsid w:val="00E73123"/>
    <w:rsid w:val="00E732C6"/>
    <w:rsid w:val="00E74807"/>
    <w:rsid w:val="00E750E5"/>
    <w:rsid w:val="00E7558C"/>
    <w:rsid w:val="00E7583D"/>
    <w:rsid w:val="00E75A73"/>
    <w:rsid w:val="00E75C36"/>
    <w:rsid w:val="00E75E29"/>
    <w:rsid w:val="00E7645F"/>
    <w:rsid w:val="00E7752B"/>
    <w:rsid w:val="00E7786C"/>
    <w:rsid w:val="00E77982"/>
    <w:rsid w:val="00E77A40"/>
    <w:rsid w:val="00E77E0E"/>
    <w:rsid w:val="00E801CD"/>
    <w:rsid w:val="00E803C9"/>
    <w:rsid w:val="00E80A01"/>
    <w:rsid w:val="00E81253"/>
    <w:rsid w:val="00E814EB"/>
    <w:rsid w:val="00E8242D"/>
    <w:rsid w:val="00E82801"/>
    <w:rsid w:val="00E82A39"/>
    <w:rsid w:val="00E838D7"/>
    <w:rsid w:val="00E83E36"/>
    <w:rsid w:val="00E83F4D"/>
    <w:rsid w:val="00E84713"/>
    <w:rsid w:val="00E84757"/>
    <w:rsid w:val="00E849CB"/>
    <w:rsid w:val="00E8530C"/>
    <w:rsid w:val="00E855E7"/>
    <w:rsid w:val="00E85755"/>
    <w:rsid w:val="00E85D27"/>
    <w:rsid w:val="00E85F39"/>
    <w:rsid w:val="00E86921"/>
    <w:rsid w:val="00E869AB"/>
    <w:rsid w:val="00E869C3"/>
    <w:rsid w:val="00E869F4"/>
    <w:rsid w:val="00E87189"/>
    <w:rsid w:val="00E87848"/>
    <w:rsid w:val="00E903E6"/>
    <w:rsid w:val="00E90DC6"/>
    <w:rsid w:val="00E915A8"/>
    <w:rsid w:val="00E922F6"/>
    <w:rsid w:val="00E92388"/>
    <w:rsid w:val="00E92A1C"/>
    <w:rsid w:val="00E931B4"/>
    <w:rsid w:val="00E937D9"/>
    <w:rsid w:val="00E937EA"/>
    <w:rsid w:val="00E938BE"/>
    <w:rsid w:val="00E93D87"/>
    <w:rsid w:val="00E94144"/>
    <w:rsid w:val="00E94415"/>
    <w:rsid w:val="00E948AA"/>
    <w:rsid w:val="00E94B67"/>
    <w:rsid w:val="00E95F71"/>
    <w:rsid w:val="00E96516"/>
    <w:rsid w:val="00E96CC1"/>
    <w:rsid w:val="00E972EF"/>
    <w:rsid w:val="00E97921"/>
    <w:rsid w:val="00E97B6E"/>
    <w:rsid w:val="00E97CDD"/>
    <w:rsid w:val="00EA06D7"/>
    <w:rsid w:val="00EA0B94"/>
    <w:rsid w:val="00EA10DF"/>
    <w:rsid w:val="00EA1BA0"/>
    <w:rsid w:val="00EA2F2B"/>
    <w:rsid w:val="00EA310B"/>
    <w:rsid w:val="00EA3A0B"/>
    <w:rsid w:val="00EA3CDC"/>
    <w:rsid w:val="00EA3FC7"/>
    <w:rsid w:val="00EA4610"/>
    <w:rsid w:val="00EA46D7"/>
    <w:rsid w:val="00EA49B0"/>
    <w:rsid w:val="00EA49EB"/>
    <w:rsid w:val="00EA5304"/>
    <w:rsid w:val="00EA5797"/>
    <w:rsid w:val="00EA5B8F"/>
    <w:rsid w:val="00EA5E08"/>
    <w:rsid w:val="00EA64FA"/>
    <w:rsid w:val="00EA6A9B"/>
    <w:rsid w:val="00EA7177"/>
    <w:rsid w:val="00EA7388"/>
    <w:rsid w:val="00EA7881"/>
    <w:rsid w:val="00EB062A"/>
    <w:rsid w:val="00EB1310"/>
    <w:rsid w:val="00EB1C59"/>
    <w:rsid w:val="00EB2C73"/>
    <w:rsid w:val="00EB4229"/>
    <w:rsid w:val="00EB5A13"/>
    <w:rsid w:val="00EB6170"/>
    <w:rsid w:val="00EB6345"/>
    <w:rsid w:val="00EB68C5"/>
    <w:rsid w:val="00EB7301"/>
    <w:rsid w:val="00EB7327"/>
    <w:rsid w:val="00EB7871"/>
    <w:rsid w:val="00EB7D2A"/>
    <w:rsid w:val="00EB7ED2"/>
    <w:rsid w:val="00EC0E0F"/>
    <w:rsid w:val="00EC0FE2"/>
    <w:rsid w:val="00EC174B"/>
    <w:rsid w:val="00EC1A7F"/>
    <w:rsid w:val="00EC1B2B"/>
    <w:rsid w:val="00EC2A40"/>
    <w:rsid w:val="00EC327E"/>
    <w:rsid w:val="00EC3385"/>
    <w:rsid w:val="00EC338C"/>
    <w:rsid w:val="00EC3735"/>
    <w:rsid w:val="00EC392F"/>
    <w:rsid w:val="00EC3A9F"/>
    <w:rsid w:val="00EC3D30"/>
    <w:rsid w:val="00EC44A2"/>
    <w:rsid w:val="00EC4580"/>
    <w:rsid w:val="00EC4813"/>
    <w:rsid w:val="00EC4AC8"/>
    <w:rsid w:val="00EC4FA9"/>
    <w:rsid w:val="00EC522D"/>
    <w:rsid w:val="00EC5874"/>
    <w:rsid w:val="00EC60D2"/>
    <w:rsid w:val="00EC658C"/>
    <w:rsid w:val="00EC66D6"/>
    <w:rsid w:val="00EC7077"/>
    <w:rsid w:val="00EC7768"/>
    <w:rsid w:val="00EC7FA0"/>
    <w:rsid w:val="00ED067C"/>
    <w:rsid w:val="00ED06E1"/>
    <w:rsid w:val="00ED0B45"/>
    <w:rsid w:val="00ED0BBF"/>
    <w:rsid w:val="00ED0E15"/>
    <w:rsid w:val="00ED1746"/>
    <w:rsid w:val="00ED2AE4"/>
    <w:rsid w:val="00ED32DB"/>
    <w:rsid w:val="00ED3752"/>
    <w:rsid w:val="00ED3E14"/>
    <w:rsid w:val="00ED4333"/>
    <w:rsid w:val="00ED4609"/>
    <w:rsid w:val="00ED47F3"/>
    <w:rsid w:val="00ED55DE"/>
    <w:rsid w:val="00ED5913"/>
    <w:rsid w:val="00ED5B63"/>
    <w:rsid w:val="00ED63ED"/>
    <w:rsid w:val="00ED64AE"/>
    <w:rsid w:val="00ED67CC"/>
    <w:rsid w:val="00ED6FEC"/>
    <w:rsid w:val="00ED7020"/>
    <w:rsid w:val="00ED71B5"/>
    <w:rsid w:val="00EE0927"/>
    <w:rsid w:val="00EE12C4"/>
    <w:rsid w:val="00EE276E"/>
    <w:rsid w:val="00EE2BA4"/>
    <w:rsid w:val="00EE2EEB"/>
    <w:rsid w:val="00EE3A8D"/>
    <w:rsid w:val="00EE3D99"/>
    <w:rsid w:val="00EE4229"/>
    <w:rsid w:val="00EE51A9"/>
    <w:rsid w:val="00EE53F4"/>
    <w:rsid w:val="00EE568E"/>
    <w:rsid w:val="00EE57B3"/>
    <w:rsid w:val="00EE59A6"/>
    <w:rsid w:val="00EE6616"/>
    <w:rsid w:val="00EE716C"/>
    <w:rsid w:val="00EE7325"/>
    <w:rsid w:val="00EE7C30"/>
    <w:rsid w:val="00EF003E"/>
    <w:rsid w:val="00EF0ECE"/>
    <w:rsid w:val="00EF1001"/>
    <w:rsid w:val="00EF1A5B"/>
    <w:rsid w:val="00EF1E4E"/>
    <w:rsid w:val="00EF2300"/>
    <w:rsid w:val="00EF23C8"/>
    <w:rsid w:val="00EF328B"/>
    <w:rsid w:val="00EF36F2"/>
    <w:rsid w:val="00EF407E"/>
    <w:rsid w:val="00EF48B0"/>
    <w:rsid w:val="00EF4B67"/>
    <w:rsid w:val="00EF53B2"/>
    <w:rsid w:val="00EF57B6"/>
    <w:rsid w:val="00EF5B2F"/>
    <w:rsid w:val="00EF5DFD"/>
    <w:rsid w:val="00EF5E6F"/>
    <w:rsid w:val="00EF61E6"/>
    <w:rsid w:val="00EF63E1"/>
    <w:rsid w:val="00EF6503"/>
    <w:rsid w:val="00EF6691"/>
    <w:rsid w:val="00EF6949"/>
    <w:rsid w:val="00EF6D1D"/>
    <w:rsid w:val="00EF7104"/>
    <w:rsid w:val="00F012C1"/>
    <w:rsid w:val="00F012C8"/>
    <w:rsid w:val="00F0185D"/>
    <w:rsid w:val="00F01C10"/>
    <w:rsid w:val="00F02358"/>
    <w:rsid w:val="00F02432"/>
    <w:rsid w:val="00F02E73"/>
    <w:rsid w:val="00F03161"/>
    <w:rsid w:val="00F04AA3"/>
    <w:rsid w:val="00F04E7F"/>
    <w:rsid w:val="00F04FFD"/>
    <w:rsid w:val="00F05350"/>
    <w:rsid w:val="00F05B6E"/>
    <w:rsid w:val="00F05C13"/>
    <w:rsid w:val="00F05C35"/>
    <w:rsid w:val="00F06516"/>
    <w:rsid w:val="00F06EF7"/>
    <w:rsid w:val="00F075EE"/>
    <w:rsid w:val="00F07923"/>
    <w:rsid w:val="00F07A7F"/>
    <w:rsid w:val="00F1001A"/>
    <w:rsid w:val="00F10B8B"/>
    <w:rsid w:val="00F10ECA"/>
    <w:rsid w:val="00F12A98"/>
    <w:rsid w:val="00F139B2"/>
    <w:rsid w:val="00F13C46"/>
    <w:rsid w:val="00F13D2C"/>
    <w:rsid w:val="00F14395"/>
    <w:rsid w:val="00F14618"/>
    <w:rsid w:val="00F148C9"/>
    <w:rsid w:val="00F14B18"/>
    <w:rsid w:val="00F14DDC"/>
    <w:rsid w:val="00F159B0"/>
    <w:rsid w:val="00F159D7"/>
    <w:rsid w:val="00F15EB3"/>
    <w:rsid w:val="00F161A3"/>
    <w:rsid w:val="00F16C9E"/>
    <w:rsid w:val="00F175B6"/>
    <w:rsid w:val="00F17C75"/>
    <w:rsid w:val="00F208C5"/>
    <w:rsid w:val="00F2135D"/>
    <w:rsid w:val="00F21824"/>
    <w:rsid w:val="00F22A6D"/>
    <w:rsid w:val="00F23944"/>
    <w:rsid w:val="00F23AFF"/>
    <w:rsid w:val="00F23DEE"/>
    <w:rsid w:val="00F240F3"/>
    <w:rsid w:val="00F24767"/>
    <w:rsid w:val="00F24B8C"/>
    <w:rsid w:val="00F2534A"/>
    <w:rsid w:val="00F267F2"/>
    <w:rsid w:val="00F2691E"/>
    <w:rsid w:val="00F26940"/>
    <w:rsid w:val="00F26C1C"/>
    <w:rsid w:val="00F27140"/>
    <w:rsid w:val="00F271F5"/>
    <w:rsid w:val="00F27CC6"/>
    <w:rsid w:val="00F27E89"/>
    <w:rsid w:val="00F302CC"/>
    <w:rsid w:val="00F3133C"/>
    <w:rsid w:val="00F323F3"/>
    <w:rsid w:val="00F32553"/>
    <w:rsid w:val="00F325ED"/>
    <w:rsid w:val="00F32B0D"/>
    <w:rsid w:val="00F338D3"/>
    <w:rsid w:val="00F33ACE"/>
    <w:rsid w:val="00F342A8"/>
    <w:rsid w:val="00F3490A"/>
    <w:rsid w:val="00F34D34"/>
    <w:rsid w:val="00F34EB8"/>
    <w:rsid w:val="00F35479"/>
    <w:rsid w:val="00F35E63"/>
    <w:rsid w:val="00F3658E"/>
    <w:rsid w:val="00F36895"/>
    <w:rsid w:val="00F36AF6"/>
    <w:rsid w:val="00F372E0"/>
    <w:rsid w:val="00F37B22"/>
    <w:rsid w:val="00F37DBA"/>
    <w:rsid w:val="00F40439"/>
    <w:rsid w:val="00F408E4"/>
    <w:rsid w:val="00F40AF6"/>
    <w:rsid w:val="00F40B05"/>
    <w:rsid w:val="00F40B4C"/>
    <w:rsid w:val="00F40D69"/>
    <w:rsid w:val="00F41993"/>
    <w:rsid w:val="00F42020"/>
    <w:rsid w:val="00F422C8"/>
    <w:rsid w:val="00F423B6"/>
    <w:rsid w:val="00F4318D"/>
    <w:rsid w:val="00F4330D"/>
    <w:rsid w:val="00F43825"/>
    <w:rsid w:val="00F43B72"/>
    <w:rsid w:val="00F445D1"/>
    <w:rsid w:val="00F44EA8"/>
    <w:rsid w:val="00F45478"/>
    <w:rsid w:val="00F4605D"/>
    <w:rsid w:val="00F46ADF"/>
    <w:rsid w:val="00F47403"/>
    <w:rsid w:val="00F47678"/>
    <w:rsid w:val="00F47EBB"/>
    <w:rsid w:val="00F501CB"/>
    <w:rsid w:val="00F50565"/>
    <w:rsid w:val="00F52240"/>
    <w:rsid w:val="00F5248F"/>
    <w:rsid w:val="00F52EB0"/>
    <w:rsid w:val="00F53648"/>
    <w:rsid w:val="00F5371C"/>
    <w:rsid w:val="00F53F7B"/>
    <w:rsid w:val="00F54B0F"/>
    <w:rsid w:val="00F55EE8"/>
    <w:rsid w:val="00F56354"/>
    <w:rsid w:val="00F5636B"/>
    <w:rsid w:val="00F56C3A"/>
    <w:rsid w:val="00F56CA0"/>
    <w:rsid w:val="00F56F09"/>
    <w:rsid w:val="00F57169"/>
    <w:rsid w:val="00F571AD"/>
    <w:rsid w:val="00F573F7"/>
    <w:rsid w:val="00F57D59"/>
    <w:rsid w:val="00F602EB"/>
    <w:rsid w:val="00F60E20"/>
    <w:rsid w:val="00F619EA"/>
    <w:rsid w:val="00F61DBF"/>
    <w:rsid w:val="00F62B09"/>
    <w:rsid w:val="00F62CC5"/>
    <w:rsid w:val="00F6342C"/>
    <w:rsid w:val="00F63710"/>
    <w:rsid w:val="00F63F84"/>
    <w:rsid w:val="00F64766"/>
    <w:rsid w:val="00F64949"/>
    <w:rsid w:val="00F6514D"/>
    <w:rsid w:val="00F65778"/>
    <w:rsid w:val="00F661F0"/>
    <w:rsid w:val="00F666BB"/>
    <w:rsid w:val="00F66999"/>
    <w:rsid w:val="00F66E22"/>
    <w:rsid w:val="00F67746"/>
    <w:rsid w:val="00F67A6E"/>
    <w:rsid w:val="00F702E8"/>
    <w:rsid w:val="00F707D8"/>
    <w:rsid w:val="00F71DFF"/>
    <w:rsid w:val="00F722F9"/>
    <w:rsid w:val="00F72467"/>
    <w:rsid w:val="00F72D7B"/>
    <w:rsid w:val="00F72F6F"/>
    <w:rsid w:val="00F759AA"/>
    <w:rsid w:val="00F7607E"/>
    <w:rsid w:val="00F761D1"/>
    <w:rsid w:val="00F7661C"/>
    <w:rsid w:val="00F76D29"/>
    <w:rsid w:val="00F77189"/>
    <w:rsid w:val="00F774C8"/>
    <w:rsid w:val="00F7788B"/>
    <w:rsid w:val="00F77C50"/>
    <w:rsid w:val="00F77CFF"/>
    <w:rsid w:val="00F77EA5"/>
    <w:rsid w:val="00F800D0"/>
    <w:rsid w:val="00F80310"/>
    <w:rsid w:val="00F80333"/>
    <w:rsid w:val="00F80835"/>
    <w:rsid w:val="00F8086D"/>
    <w:rsid w:val="00F80B61"/>
    <w:rsid w:val="00F8187B"/>
    <w:rsid w:val="00F81FCE"/>
    <w:rsid w:val="00F82297"/>
    <w:rsid w:val="00F82359"/>
    <w:rsid w:val="00F824EC"/>
    <w:rsid w:val="00F82566"/>
    <w:rsid w:val="00F8346E"/>
    <w:rsid w:val="00F83492"/>
    <w:rsid w:val="00F8411C"/>
    <w:rsid w:val="00F8513D"/>
    <w:rsid w:val="00F85228"/>
    <w:rsid w:val="00F85754"/>
    <w:rsid w:val="00F86772"/>
    <w:rsid w:val="00F86F80"/>
    <w:rsid w:val="00F9030B"/>
    <w:rsid w:val="00F9038B"/>
    <w:rsid w:val="00F904C7"/>
    <w:rsid w:val="00F90C4A"/>
    <w:rsid w:val="00F91D1E"/>
    <w:rsid w:val="00F92D4F"/>
    <w:rsid w:val="00F93086"/>
    <w:rsid w:val="00F934E3"/>
    <w:rsid w:val="00F9390C"/>
    <w:rsid w:val="00F9418C"/>
    <w:rsid w:val="00F94659"/>
    <w:rsid w:val="00F9474D"/>
    <w:rsid w:val="00F94F3C"/>
    <w:rsid w:val="00F9528A"/>
    <w:rsid w:val="00F95E5B"/>
    <w:rsid w:val="00F96173"/>
    <w:rsid w:val="00F96FF7"/>
    <w:rsid w:val="00F9735D"/>
    <w:rsid w:val="00F97CC2"/>
    <w:rsid w:val="00FA12DF"/>
    <w:rsid w:val="00FA14AF"/>
    <w:rsid w:val="00FA177A"/>
    <w:rsid w:val="00FA1E05"/>
    <w:rsid w:val="00FA20D2"/>
    <w:rsid w:val="00FA25AE"/>
    <w:rsid w:val="00FA274B"/>
    <w:rsid w:val="00FA29CB"/>
    <w:rsid w:val="00FA2B49"/>
    <w:rsid w:val="00FA2E35"/>
    <w:rsid w:val="00FA3432"/>
    <w:rsid w:val="00FA4334"/>
    <w:rsid w:val="00FA45C3"/>
    <w:rsid w:val="00FA45E6"/>
    <w:rsid w:val="00FA5BDB"/>
    <w:rsid w:val="00FA5D43"/>
    <w:rsid w:val="00FA62CB"/>
    <w:rsid w:val="00FB0907"/>
    <w:rsid w:val="00FB0C6B"/>
    <w:rsid w:val="00FB1311"/>
    <w:rsid w:val="00FB152A"/>
    <w:rsid w:val="00FB1864"/>
    <w:rsid w:val="00FB1878"/>
    <w:rsid w:val="00FB1AD1"/>
    <w:rsid w:val="00FB2BF0"/>
    <w:rsid w:val="00FB2DCC"/>
    <w:rsid w:val="00FB311F"/>
    <w:rsid w:val="00FB32C1"/>
    <w:rsid w:val="00FB3B2E"/>
    <w:rsid w:val="00FB3C4B"/>
    <w:rsid w:val="00FB3CE9"/>
    <w:rsid w:val="00FB441D"/>
    <w:rsid w:val="00FB4A35"/>
    <w:rsid w:val="00FB4BF6"/>
    <w:rsid w:val="00FB585D"/>
    <w:rsid w:val="00FB5D52"/>
    <w:rsid w:val="00FB608B"/>
    <w:rsid w:val="00FB626F"/>
    <w:rsid w:val="00FB6731"/>
    <w:rsid w:val="00FB721D"/>
    <w:rsid w:val="00FB72F5"/>
    <w:rsid w:val="00FB7A05"/>
    <w:rsid w:val="00FB7DA4"/>
    <w:rsid w:val="00FC0453"/>
    <w:rsid w:val="00FC09EB"/>
    <w:rsid w:val="00FC0E79"/>
    <w:rsid w:val="00FC1B4B"/>
    <w:rsid w:val="00FC2073"/>
    <w:rsid w:val="00FC2720"/>
    <w:rsid w:val="00FC2BEC"/>
    <w:rsid w:val="00FC3110"/>
    <w:rsid w:val="00FC381E"/>
    <w:rsid w:val="00FC391C"/>
    <w:rsid w:val="00FC3BBE"/>
    <w:rsid w:val="00FC4EDD"/>
    <w:rsid w:val="00FC4FB8"/>
    <w:rsid w:val="00FC566E"/>
    <w:rsid w:val="00FC58C2"/>
    <w:rsid w:val="00FC59AA"/>
    <w:rsid w:val="00FC6D90"/>
    <w:rsid w:val="00FC6F02"/>
    <w:rsid w:val="00FC71E2"/>
    <w:rsid w:val="00FC788D"/>
    <w:rsid w:val="00FD0703"/>
    <w:rsid w:val="00FD135B"/>
    <w:rsid w:val="00FD15C2"/>
    <w:rsid w:val="00FD21E3"/>
    <w:rsid w:val="00FD22E2"/>
    <w:rsid w:val="00FD29A1"/>
    <w:rsid w:val="00FD311D"/>
    <w:rsid w:val="00FD31BF"/>
    <w:rsid w:val="00FD339D"/>
    <w:rsid w:val="00FD36DF"/>
    <w:rsid w:val="00FD3AE1"/>
    <w:rsid w:val="00FD3E63"/>
    <w:rsid w:val="00FD4360"/>
    <w:rsid w:val="00FD4882"/>
    <w:rsid w:val="00FD5CD5"/>
    <w:rsid w:val="00FD5D4C"/>
    <w:rsid w:val="00FD5D7D"/>
    <w:rsid w:val="00FD5E14"/>
    <w:rsid w:val="00FD5F61"/>
    <w:rsid w:val="00FD6316"/>
    <w:rsid w:val="00FD6787"/>
    <w:rsid w:val="00FD6818"/>
    <w:rsid w:val="00FD74C8"/>
    <w:rsid w:val="00FD7970"/>
    <w:rsid w:val="00FD7A0E"/>
    <w:rsid w:val="00FE01FB"/>
    <w:rsid w:val="00FE0472"/>
    <w:rsid w:val="00FE0475"/>
    <w:rsid w:val="00FE0576"/>
    <w:rsid w:val="00FE07B3"/>
    <w:rsid w:val="00FE15C8"/>
    <w:rsid w:val="00FE2756"/>
    <w:rsid w:val="00FE2843"/>
    <w:rsid w:val="00FE2AED"/>
    <w:rsid w:val="00FE3675"/>
    <w:rsid w:val="00FE41CD"/>
    <w:rsid w:val="00FE557D"/>
    <w:rsid w:val="00FE5775"/>
    <w:rsid w:val="00FE5896"/>
    <w:rsid w:val="00FE60AE"/>
    <w:rsid w:val="00FE633B"/>
    <w:rsid w:val="00FE6371"/>
    <w:rsid w:val="00FE679F"/>
    <w:rsid w:val="00FE6856"/>
    <w:rsid w:val="00FE69D1"/>
    <w:rsid w:val="00FE739F"/>
    <w:rsid w:val="00FE78ED"/>
    <w:rsid w:val="00FE7CC6"/>
    <w:rsid w:val="00FF033D"/>
    <w:rsid w:val="00FF05C7"/>
    <w:rsid w:val="00FF078A"/>
    <w:rsid w:val="00FF09CD"/>
    <w:rsid w:val="00FF0B82"/>
    <w:rsid w:val="00FF1530"/>
    <w:rsid w:val="00FF1556"/>
    <w:rsid w:val="00FF2267"/>
    <w:rsid w:val="00FF2CCE"/>
    <w:rsid w:val="00FF2E95"/>
    <w:rsid w:val="00FF2EA1"/>
    <w:rsid w:val="00FF33D2"/>
    <w:rsid w:val="00FF35F1"/>
    <w:rsid w:val="00FF4746"/>
    <w:rsid w:val="00FF4837"/>
    <w:rsid w:val="00FF55B7"/>
    <w:rsid w:val="00FF616D"/>
    <w:rsid w:val="00FF629D"/>
    <w:rsid w:val="00FF704F"/>
    <w:rsid w:val="00FF7E00"/>
    <w:rsid w:val="00FF7E5E"/>
    <w:rsid w:val="028014BF"/>
    <w:rsid w:val="02E3CD04"/>
    <w:rsid w:val="04CE1476"/>
    <w:rsid w:val="05736FB5"/>
    <w:rsid w:val="075C01E0"/>
    <w:rsid w:val="07CE4EE8"/>
    <w:rsid w:val="080401ED"/>
    <w:rsid w:val="0A3EE3F5"/>
    <w:rsid w:val="0ADFDAEF"/>
    <w:rsid w:val="0B55D3F7"/>
    <w:rsid w:val="0C87554B"/>
    <w:rsid w:val="0DB69BA5"/>
    <w:rsid w:val="109CEAA2"/>
    <w:rsid w:val="12099272"/>
    <w:rsid w:val="1340B3CE"/>
    <w:rsid w:val="16AA8D08"/>
    <w:rsid w:val="1759B57B"/>
    <w:rsid w:val="18B19FBB"/>
    <w:rsid w:val="18CE520E"/>
    <w:rsid w:val="18DDD74C"/>
    <w:rsid w:val="19556B5C"/>
    <w:rsid w:val="1A2AA48B"/>
    <w:rsid w:val="1D025896"/>
    <w:rsid w:val="1D13E817"/>
    <w:rsid w:val="1E237B18"/>
    <w:rsid w:val="1EB43A18"/>
    <w:rsid w:val="1F65B51C"/>
    <w:rsid w:val="1FE59301"/>
    <w:rsid w:val="2037687C"/>
    <w:rsid w:val="21C4EBA1"/>
    <w:rsid w:val="21DD4F03"/>
    <w:rsid w:val="2235B670"/>
    <w:rsid w:val="235137C9"/>
    <w:rsid w:val="23D186D1"/>
    <w:rsid w:val="23E7552F"/>
    <w:rsid w:val="25867F8F"/>
    <w:rsid w:val="25D4F6A0"/>
    <w:rsid w:val="283AD4D0"/>
    <w:rsid w:val="28BE2051"/>
    <w:rsid w:val="296AC146"/>
    <w:rsid w:val="29851463"/>
    <w:rsid w:val="2B395C1E"/>
    <w:rsid w:val="2E20A4C3"/>
    <w:rsid w:val="2E439DF3"/>
    <w:rsid w:val="2E59CFD8"/>
    <w:rsid w:val="2F143978"/>
    <w:rsid w:val="307C98BF"/>
    <w:rsid w:val="3253C7C0"/>
    <w:rsid w:val="325BBEA8"/>
    <w:rsid w:val="33EF9821"/>
    <w:rsid w:val="34260235"/>
    <w:rsid w:val="368D0C4D"/>
    <w:rsid w:val="36E24D6B"/>
    <w:rsid w:val="377F0743"/>
    <w:rsid w:val="3789F9E6"/>
    <w:rsid w:val="38B0AD12"/>
    <w:rsid w:val="398B64B3"/>
    <w:rsid w:val="3B1F2A83"/>
    <w:rsid w:val="3D58B8A9"/>
    <w:rsid w:val="3D967A67"/>
    <w:rsid w:val="3DE9A724"/>
    <w:rsid w:val="4067F41F"/>
    <w:rsid w:val="411C923A"/>
    <w:rsid w:val="42406DA4"/>
    <w:rsid w:val="4299CEC1"/>
    <w:rsid w:val="477814B6"/>
    <w:rsid w:val="4799FF94"/>
    <w:rsid w:val="48015150"/>
    <w:rsid w:val="485EB39F"/>
    <w:rsid w:val="4BA101A2"/>
    <w:rsid w:val="4C3B6D72"/>
    <w:rsid w:val="4D5ED06F"/>
    <w:rsid w:val="4DC66F8E"/>
    <w:rsid w:val="4EBDB66B"/>
    <w:rsid w:val="507F753D"/>
    <w:rsid w:val="51BA4602"/>
    <w:rsid w:val="51E0BCD6"/>
    <w:rsid w:val="52B04636"/>
    <w:rsid w:val="54B99C3D"/>
    <w:rsid w:val="54CC86E0"/>
    <w:rsid w:val="55C6B20A"/>
    <w:rsid w:val="5766AF6F"/>
    <w:rsid w:val="581A60DF"/>
    <w:rsid w:val="582E1B0D"/>
    <w:rsid w:val="587D3697"/>
    <w:rsid w:val="5AAEEB22"/>
    <w:rsid w:val="5E99461A"/>
    <w:rsid w:val="5F77F727"/>
    <w:rsid w:val="6035D2F3"/>
    <w:rsid w:val="6035F8FA"/>
    <w:rsid w:val="60FADB3A"/>
    <w:rsid w:val="618B7A8E"/>
    <w:rsid w:val="62A8DA2B"/>
    <w:rsid w:val="6534AAF7"/>
    <w:rsid w:val="665F8E65"/>
    <w:rsid w:val="66B3A0BC"/>
    <w:rsid w:val="66EC3675"/>
    <w:rsid w:val="688359A6"/>
    <w:rsid w:val="698678DB"/>
    <w:rsid w:val="69B3A416"/>
    <w:rsid w:val="6C5E8AEF"/>
    <w:rsid w:val="6C75F505"/>
    <w:rsid w:val="6CA4D605"/>
    <w:rsid w:val="6CF05A97"/>
    <w:rsid w:val="6E129779"/>
    <w:rsid w:val="6E49DE17"/>
    <w:rsid w:val="715DBD41"/>
    <w:rsid w:val="73635A75"/>
    <w:rsid w:val="74618C14"/>
    <w:rsid w:val="76328FEE"/>
    <w:rsid w:val="763ABC5C"/>
    <w:rsid w:val="766D0F13"/>
    <w:rsid w:val="7A887846"/>
    <w:rsid w:val="7C12EC61"/>
    <w:rsid w:val="7CDB87C4"/>
    <w:rsid w:val="7CF0D0D6"/>
    <w:rsid w:val="7DE92640"/>
    <w:rsid w:val="7EE428A5"/>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5717"/>
  <w15:docId w15:val="{68F7E98E-B76E-4747-BDD0-E1CCCC5F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13" w:unhideWhenUsed="1" w:qFormat="1"/>
    <w:lsdException w:name="heading 7" w:semiHidden="1" w:uiPriority="13" w:unhideWhenUsed="1" w:qFormat="1"/>
    <w:lsdException w:name="heading 8" w:semiHidden="1" w:uiPriority="13" w:unhideWhenUsed="1" w:qFormat="1"/>
    <w:lsdException w:name="heading 9" w:semiHidden="1" w:uiPriority="1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23E"/>
    <w:pPr>
      <w:tabs>
        <w:tab w:val="right" w:pos="9639"/>
      </w:tabs>
      <w:spacing w:before="120" w:after="0" w:line="240" w:lineRule="auto"/>
    </w:pPr>
    <w:rPr>
      <w:rFonts w:ascii="Myriad Pro" w:eastAsia="Times New Roman" w:hAnsi="Myriad Pro" w:cs="Times New Roman"/>
      <w:color w:val="5D5D5D"/>
      <w:sz w:val="20"/>
      <w:szCs w:val="20"/>
      <w:lang w:val="en-GB"/>
    </w:rPr>
  </w:style>
  <w:style w:type="paragraph" w:styleId="Heading1">
    <w:name w:val="heading 1"/>
    <w:aliases w:val="H1 Numb"/>
    <w:basedOn w:val="Normal"/>
    <w:next w:val="BodyText"/>
    <w:link w:val="Heading1Char"/>
    <w:uiPriority w:val="3"/>
    <w:qFormat/>
    <w:rsid w:val="00FE3675"/>
    <w:pPr>
      <w:keepNext/>
      <w:suppressAutoHyphens/>
      <w:spacing w:after="300"/>
      <w:outlineLvl w:val="0"/>
    </w:pPr>
    <w:rPr>
      <w:rFonts w:ascii="Calibri" w:hAnsi="Calibri"/>
      <w:b/>
      <w:color w:val="0070C0"/>
      <w:spacing w:val="-20"/>
      <w:sz w:val="24"/>
      <w:szCs w:val="56"/>
    </w:rPr>
  </w:style>
  <w:style w:type="paragraph" w:styleId="Heading2">
    <w:name w:val="heading 2"/>
    <w:aliases w:val="H2 Numb"/>
    <w:basedOn w:val="Normal"/>
    <w:next w:val="BodyText"/>
    <w:link w:val="Heading2Char"/>
    <w:uiPriority w:val="3"/>
    <w:qFormat/>
    <w:rsid w:val="00FE60AE"/>
    <w:pPr>
      <w:keepNext/>
      <w:keepLines/>
      <w:spacing w:after="200"/>
      <w:outlineLvl w:val="1"/>
    </w:pPr>
    <w:rPr>
      <w:rFonts w:ascii="Calibri" w:hAnsi="Calibri"/>
      <w:b/>
      <w:color w:val="295BB6"/>
      <w:kern w:val="30"/>
      <w:sz w:val="24"/>
      <w:szCs w:val="42"/>
    </w:rPr>
  </w:style>
  <w:style w:type="paragraph" w:styleId="Heading3">
    <w:name w:val="heading 3"/>
    <w:aliases w:val="H3 Numb"/>
    <w:basedOn w:val="Normal"/>
    <w:next w:val="BodyText"/>
    <w:link w:val="Heading3Char"/>
    <w:uiPriority w:val="3"/>
    <w:qFormat/>
    <w:rsid w:val="00B84304"/>
    <w:pPr>
      <w:keepNext/>
      <w:keepLines/>
      <w:spacing w:after="120"/>
      <w:outlineLvl w:val="2"/>
    </w:pPr>
    <w:rPr>
      <w:b/>
      <w:color w:val="003787"/>
      <w:kern w:val="30"/>
      <w:sz w:val="30"/>
      <w:szCs w:val="32"/>
    </w:rPr>
  </w:style>
  <w:style w:type="paragraph" w:styleId="Heading4">
    <w:name w:val="heading 4"/>
    <w:aliases w:val="H4 Numb"/>
    <w:basedOn w:val="Normal"/>
    <w:next w:val="BodyText"/>
    <w:link w:val="Heading4Char"/>
    <w:uiPriority w:val="3"/>
    <w:qFormat/>
    <w:rsid w:val="006E54C6"/>
    <w:pPr>
      <w:keepNext/>
      <w:keepLines/>
      <w:spacing w:after="120"/>
      <w:outlineLvl w:val="3"/>
    </w:pPr>
    <w:rPr>
      <w:b/>
      <w:color w:val="003787"/>
      <w:sz w:val="24"/>
    </w:rPr>
  </w:style>
  <w:style w:type="paragraph" w:styleId="Heading5">
    <w:name w:val="heading 5"/>
    <w:aliases w:val="H5 Numb"/>
    <w:basedOn w:val="Normal"/>
    <w:next w:val="BodyText"/>
    <w:link w:val="Heading5Char"/>
    <w:uiPriority w:val="3"/>
    <w:qFormat/>
    <w:rsid w:val="00432E77"/>
    <w:pPr>
      <w:keepNext/>
      <w:keepLines/>
      <w:tabs>
        <w:tab w:val="clear" w:pos="9639"/>
      </w:tabs>
      <w:spacing w:before="240" w:after="40"/>
      <w:ind w:left="1021" w:hanging="1021"/>
      <w:outlineLvl w:val="4"/>
    </w:pPr>
    <w:rPr>
      <w:rFonts w:ascii="Arial" w:hAnsi="Arial"/>
      <w:color w:val="ED7D31" w:themeColor="accent2"/>
      <w:szCs w:val="22"/>
    </w:rPr>
  </w:style>
  <w:style w:type="paragraph" w:styleId="Heading6">
    <w:name w:val="heading 6"/>
    <w:aliases w:val="APP1 Numb"/>
    <w:basedOn w:val="BodyText"/>
    <w:next w:val="BodyText"/>
    <w:link w:val="Heading6Char"/>
    <w:uiPriority w:val="13"/>
    <w:qFormat/>
    <w:rsid w:val="006E54C6"/>
    <w:pPr>
      <w:keepNext/>
      <w:suppressAutoHyphens/>
      <w:spacing w:after="120"/>
      <w:outlineLvl w:val="5"/>
    </w:pPr>
    <w:rPr>
      <w:b/>
      <w:i/>
      <w:color w:val="003787"/>
    </w:rPr>
  </w:style>
  <w:style w:type="paragraph" w:styleId="Heading7">
    <w:name w:val="heading 7"/>
    <w:aliases w:val="APP2 Numb"/>
    <w:basedOn w:val="Normal"/>
    <w:link w:val="Heading7Char"/>
    <w:uiPriority w:val="13"/>
    <w:qFormat/>
    <w:rsid w:val="00432E77"/>
    <w:pPr>
      <w:keepNext/>
      <w:keepLines/>
      <w:tabs>
        <w:tab w:val="clear" w:pos="9639"/>
      </w:tabs>
      <w:spacing w:before="360" w:after="40"/>
      <w:ind w:left="1021" w:hanging="1021"/>
      <w:outlineLvl w:val="6"/>
    </w:pPr>
    <w:rPr>
      <w:rFonts w:ascii="Arial" w:hAnsi="Arial"/>
      <w:iCs/>
      <w:color w:val="ED7D31" w:themeColor="accent2"/>
      <w:sz w:val="30"/>
      <w:szCs w:val="22"/>
    </w:rPr>
  </w:style>
  <w:style w:type="paragraph" w:styleId="Heading8">
    <w:name w:val="heading 8"/>
    <w:aliases w:val="APP3 Numb"/>
    <w:basedOn w:val="Normal"/>
    <w:link w:val="Heading8Char"/>
    <w:uiPriority w:val="13"/>
    <w:qFormat/>
    <w:rsid w:val="00432E77"/>
    <w:pPr>
      <w:keepNext/>
      <w:keepLines/>
      <w:tabs>
        <w:tab w:val="clear" w:pos="9639"/>
      </w:tabs>
      <w:spacing w:before="240" w:after="40"/>
      <w:ind w:left="1021" w:hanging="1021"/>
      <w:outlineLvl w:val="7"/>
    </w:pPr>
    <w:rPr>
      <w:rFonts w:ascii="Arial" w:hAnsi="Arial"/>
      <w:color w:val="ED7D31" w:themeColor="accent2"/>
      <w:sz w:val="26"/>
    </w:rPr>
  </w:style>
  <w:style w:type="paragraph" w:styleId="Heading9">
    <w:name w:val="heading 9"/>
    <w:aliases w:val="APP4 Numb"/>
    <w:basedOn w:val="Normal"/>
    <w:link w:val="Heading9Char"/>
    <w:uiPriority w:val="13"/>
    <w:qFormat/>
    <w:rsid w:val="00432E77"/>
    <w:pPr>
      <w:keepNext/>
      <w:keepLines/>
      <w:tabs>
        <w:tab w:val="clear" w:pos="9639"/>
      </w:tabs>
      <w:spacing w:before="240" w:after="40"/>
      <w:ind w:left="1021" w:hanging="1021"/>
      <w:outlineLvl w:val="8"/>
    </w:pPr>
    <w:rPr>
      <w:rFonts w:ascii="Arial" w:hAnsi="Arial"/>
      <w:iCs/>
      <w:color w:val="ED7D31"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
    <w:basedOn w:val="DefaultParagraphFont"/>
    <w:link w:val="Heading1"/>
    <w:uiPriority w:val="3"/>
    <w:rsid w:val="00FE3675"/>
    <w:rPr>
      <w:rFonts w:ascii="Calibri" w:eastAsia="Times New Roman" w:hAnsi="Calibri" w:cs="Times New Roman"/>
      <w:b/>
      <w:color w:val="0070C0"/>
      <w:spacing w:val="-20"/>
      <w:sz w:val="24"/>
      <w:szCs w:val="56"/>
      <w:lang w:val="en-GB"/>
    </w:rPr>
  </w:style>
  <w:style w:type="character" w:customStyle="1" w:styleId="Heading2Char">
    <w:name w:val="Heading 2 Char"/>
    <w:aliases w:val="H2 Numb Char"/>
    <w:basedOn w:val="DefaultParagraphFont"/>
    <w:link w:val="Heading2"/>
    <w:uiPriority w:val="3"/>
    <w:rsid w:val="00FE60AE"/>
    <w:rPr>
      <w:rFonts w:ascii="Calibri" w:eastAsia="Times New Roman" w:hAnsi="Calibri" w:cs="Times New Roman"/>
      <w:b/>
      <w:color w:val="295BB6"/>
      <w:kern w:val="30"/>
      <w:sz w:val="24"/>
      <w:szCs w:val="42"/>
      <w:lang w:val="en-GB"/>
    </w:rPr>
  </w:style>
  <w:style w:type="character" w:customStyle="1" w:styleId="Heading3Char">
    <w:name w:val="Heading 3 Char"/>
    <w:aliases w:val="H3 Numb Char"/>
    <w:basedOn w:val="DefaultParagraphFont"/>
    <w:link w:val="Heading3"/>
    <w:uiPriority w:val="3"/>
    <w:rsid w:val="00B84304"/>
    <w:rPr>
      <w:rFonts w:ascii="Myriad Pro" w:eastAsia="Times New Roman" w:hAnsi="Myriad Pro" w:cs="Times New Roman"/>
      <w:b/>
      <w:color w:val="003787"/>
      <w:kern w:val="30"/>
      <w:sz w:val="30"/>
      <w:szCs w:val="32"/>
      <w:lang w:val="en-GB"/>
    </w:rPr>
  </w:style>
  <w:style w:type="character" w:customStyle="1" w:styleId="Heading4Char">
    <w:name w:val="Heading 4 Char"/>
    <w:aliases w:val="H4 Numb Char"/>
    <w:basedOn w:val="DefaultParagraphFont"/>
    <w:link w:val="Heading4"/>
    <w:uiPriority w:val="3"/>
    <w:rsid w:val="006E54C6"/>
    <w:rPr>
      <w:rFonts w:ascii="Myriad Pro" w:eastAsia="Times New Roman" w:hAnsi="Myriad Pro" w:cs="Times New Roman"/>
      <w:b/>
      <w:color w:val="003787"/>
      <w:sz w:val="24"/>
      <w:szCs w:val="20"/>
      <w:lang w:val="en-GB"/>
    </w:rPr>
  </w:style>
  <w:style w:type="character" w:customStyle="1" w:styleId="Heading6Char">
    <w:name w:val="Heading 6 Char"/>
    <w:aliases w:val="APP1 Numb Char"/>
    <w:basedOn w:val="DefaultParagraphFont"/>
    <w:link w:val="Heading6"/>
    <w:rsid w:val="006E54C6"/>
    <w:rPr>
      <w:rFonts w:ascii="Myriad Pro" w:eastAsia="Times New Roman" w:hAnsi="Myriad Pro" w:cs="Times New Roman"/>
      <w:b/>
      <w:i/>
      <w:color w:val="003787"/>
      <w:sz w:val="20"/>
      <w:szCs w:val="20"/>
      <w:lang w:val="en-GB"/>
    </w:rPr>
  </w:style>
  <w:style w:type="paragraph" w:styleId="BodyText">
    <w:name w:val="Body Text"/>
    <w:basedOn w:val="Normal"/>
    <w:link w:val="BodyTextChar"/>
    <w:rsid w:val="003A3268"/>
    <w:pPr>
      <w:jc w:val="both"/>
    </w:pPr>
  </w:style>
  <w:style w:type="character" w:customStyle="1" w:styleId="BodyTextChar">
    <w:name w:val="Body Text Char"/>
    <w:basedOn w:val="DefaultParagraphFont"/>
    <w:link w:val="BodyText"/>
    <w:rsid w:val="003A3268"/>
    <w:rPr>
      <w:rFonts w:ascii="Myriad Pro" w:eastAsia="Times New Roman" w:hAnsi="Myriad Pro" w:cs="Times New Roman"/>
      <w:color w:val="5D5D5D"/>
      <w:sz w:val="20"/>
      <w:szCs w:val="20"/>
      <w:lang w:val="en-GB"/>
    </w:rPr>
  </w:style>
  <w:style w:type="paragraph" w:customStyle="1" w:styleId="Bullet--ThirdLevel">
    <w:name w:val="Bullet--Third Level"/>
    <w:basedOn w:val="Normal"/>
    <w:rsid w:val="006E54C6"/>
    <w:pPr>
      <w:numPr>
        <w:numId w:val="3"/>
      </w:numPr>
      <w:spacing w:after="200" w:line="360" w:lineRule="auto"/>
      <w:ind w:left="1080"/>
      <w:jc w:val="both"/>
    </w:pPr>
  </w:style>
  <w:style w:type="paragraph" w:customStyle="1" w:styleId="DocumentHistory">
    <w:name w:val="Document History"/>
    <w:basedOn w:val="Contents"/>
    <w:qFormat/>
    <w:rsid w:val="00771188"/>
    <w:pPr>
      <w:spacing w:before="240" w:after="120"/>
      <w:outlineLvl w:val="9"/>
    </w:pPr>
  </w:style>
  <w:style w:type="paragraph" w:customStyle="1" w:styleId="Contents">
    <w:name w:val="Contents"/>
    <w:basedOn w:val="Heading1"/>
    <w:next w:val="BodyText"/>
    <w:qFormat/>
    <w:rsid w:val="006E54C6"/>
  </w:style>
  <w:style w:type="paragraph" w:styleId="Footer">
    <w:name w:val="footer"/>
    <w:basedOn w:val="Normal"/>
    <w:link w:val="FooterChar"/>
    <w:uiPriority w:val="99"/>
    <w:qFormat/>
    <w:rsid w:val="006E54C6"/>
    <w:pPr>
      <w:tabs>
        <w:tab w:val="center" w:pos="4680"/>
        <w:tab w:val="right" w:pos="9000"/>
      </w:tabs>
      <w:spacing w:line="276" w:lineRule="auto"/>
    </w:pPr>
    <w:rPr>
      <w:caps/>
      <w:color w:val="003787"/>
      <w:sz w:val="16"/>
      <w:szCs w:val="14"/>
    </w:rPr>
  </w:style>
  <w:style w:type="character" w:customStyle="1" w:styleId="FooterChar">
    <w:name w:val="Footer Char"/>
    <w:basedOn w:val="DefaultParagraphFont"/>
    <w:link w:val="Footer"/>
    <w:uiPriority w:val="99"/>
    <w:rsid w:val="006E54C6"/>
    <w:rPr>
      <w:rFonts w:ascii="Myriad Pro" w:eastAsia="Times New Roman" w:hAnsi="Myriad Pro" w:cs="Times New Roman"/>
      <w:caps/>
      <w:color w:val="003787"/>
      <w:sz w:val="16"/>
      <w:szCs w:val="14"/>
      <w:lang w:val="en-GB"/>
    </w:rPr>
  </w:style>
  <w:style w:type="paragraph" w:styleId="Header">
    <w:name w:val="header"/>
    <w:basedOn w:val="Normal"/>
    <w:link w:val="HeaderChar"/>
    <w:qFormat/>
    <w:rsid w:val="006E54C6"/>
    <w:pPr>
      <w:jc w:val="center"/>
    </w:pPr>
    <w:rPr>
      <w:rFonts w:ascii="Calibri Light" w:hAnsi="Calibri Light"/>
      <w:caps/>
      <w:noProof/>
      <w:sz w:val="52"/>
    </w:rPr>
  </w:style>
  <w:style w:type="character" w:customStyle="1" w:styleId="HeaderChar">
    <w:name w:val="Header Char"/>
    <w:basedOn w:val="DefaultParagraphFont"/>
    <w:link w:val="Header"/>
    <w:uiPriority w:val="99"/>
    <w:rsid w:val="006E54C6"/>
    <w:rPr>
      <w:rFonts w:ascii="Calibri Light" w:eastAsia="Times New Roman" w:hAnsi="Calibri Light" w:cs="Times New Roman"/>
      <w:caps/>
      <w:noProof/>
      <w:color w:val="5D5D5D"/>
      <w:sz w:val="52"/>
      <w:szCs w:val="20"/>
      <w:lang w:val="en-GB"/>
    </w:rPr>
  </w:style>
  <w:style w:type="character" w:styleId="PageNumber">
    <w:name w:val="page number"/>
    <w:qFormat/>
    <w:rsid w:val="006E54C6"/>
    <w:rPr>
      <w:rFonts w:ascii="Myriad Pro" w:hAnsi="Myriad Pro"/>
      <w:color w:val="003787"/>
      <w:sz w:val="16"/>
      <w:szCs w:val="18"/>
    </w:rPr>
  </w:style>
  <w:style w:type="paragraph" w:customStyle="1" w:styleId="TableHead">
    <w:name w:val="Table Head"/>
    <w:basedOn w:val="Normal"/>
    <w:next w:val="Normal"/>
    <w:link w:val="TableHeadChar"/>
    <w:rsid w:val="006E54C6"/>
    <w:pPr>
      <w:keepNext/>
      <w:keepLines/>
      <w:spacing w:after="120"/>
      <w:jc w:val="center"/>
    </w:pPr>
    <w:rPr>
      <w:b/>
      <w:color w:val="FFFFFF" w:themeColor="background1"/>
      <w:szCs w:val="22"/>
    </w:rPr>
  </w:style>
  <w:style w:type="paragraph" w:customStyle="1" w:styleId="TableBody">
    <w:name w:val="Table Body"/>
    <w:basedOn w:val="Normal"/>
    <w:qFormat/>
    <w:rsid w:val="006E54C6"/>
    <w:pPr>
      <w:spacing w:after="120"/>
    </w:pPr>
    <w:rPr>
      <w:sz w:val="18"/>
    </w:rPr>
  </w:style>
  <w:style w:type="paragraph" w:styleId="TOC1">
    <w:name w:val="toc 1"/>
    <w:basedOn w:val="Normal"/>
    <w:next w:val="TOC2"/>
    <w:uiPriority w:val="39"/>
    <w:qFormat/>
    <w:rsid w:val="006E54C6"/>
    <w:pPr>
      <w:tabs>
        <w:tab w:val="clear" w:pos="9639"/>
      </w:tabs>
      <w:spacing w:after="120"/>
    </w:pPr>
    <w:rPr>
      <w:rFonts w:asciiTheme="minorHAnsi" w:hAnsiTheme="minorHAnsi" w:cstheme="minorHAnsi"/>
      <w:b/>
      <w:bCs/>
      <w:caps/>
    </w:rPr>
  </w:style>
  <w:style w:type="paragraph" w:styleId="TOC2">
    <w:name w:val="toc 2"/>
    <w:basedOn w:val="TOC1"/>
    <w:next w:val="TOC3"/>
    <w:uiPriority w:val="39"/>
    <w:qFormat/>
    <w:rsid w:val="00E75C36"/>
    <w:pPr>
      <w:spacing w:before="0" w:after="0"/>
      <w:ind w:left="200"/>
    </w:pPr>
    <w:rPr>
      <w:b w:val="0"/>
      <w:bCs w:val="0"/>
      <w:caps w:val="0"/>
      <w:smallCaps/>
    </w:rPr>
  </w:style>
  <w:style w:type="paragraph" w:styleId="TOC3">
    <w:name w:val="toc 3"/>
    <w:basedOn w:val="TOC2"/>
    <w:uiPriority w:val="39"/>
    <w:qFormat/>
    <w:rsid w:val="006E54C6"/>
    <w:pPr>
      <w:ind w:left="400"/>
    </w:pPr>
    <w:rPr>
      <w:i/>
      <w:iCs/>
      <w:smallCaps w:val="0"/>
    </w:rPr>
  </w:style>
  <w:style w:type="paragraph" w:customStyle="1" w:styleId="toc--heads--appendixexhibit">
    <w:name w:val="toc--heads--appendix/exhibit"/>
    <w:basedOn w:val="BodyText"/>
    <w:next w:val="Normal"/>
    <w:qFormat/>
    <w:rsid w:val="006E54C6"/>
    <w:pPr>
      <w:tabs>
        <w:tab w:val="left" w:pos="720"/>
        <w:tab w:val="right" w:pos="9360"/>
      </w:tabs>
      <w:spacing w:before="240" w:after="120"/>
    </w:pPr>
    <w:rPr>
      <w:b/>
    </w:rPr>
  </w:style>
  <w:style w:type="paragraph" w:customStyle="1" w:styleId="AppendixTitle">
    <w:name w:val="Appendix Title"/>
    <w:basedOn w:val="BodyText"/>
    <w:next w:val="BodyText"/>
    <w:rsid w:val="000B3A0D"/>
    <w:pPr>
      <w:jc w:val="center"/>
    </w:pPr>
    <w:rPr>
      <w:b/>
      <w:sz w:val="24"/>
    </w:rPr>
  </w:style>
  <w:style w:type="paragraph" w:customStyle="1" w:styleId="DocumentType">
    <w:name w:val="Document Type"/>
    <w:basedOn w:val="Normal"/>
    <w:next w:val="Normal"/>
    <w:rsid w:val="006E54C6"/>
    <w:pPr>
      <w:spacing w:after="300" w:line="360" w:lineRule="auto"/>
      <w:jc w:val="center"/>
    </w:pPr>
    <w:rPr>
      <w:b/>
      <w:caps/>
      <w:color w:val="003787"/>
      <w:spacing w:val="20"/>
      <w:sz w:val="30"/>
      <w:szCs w:val="28"/>
    </w:rPr>
  </w:style>
  <w:style w:type="paragraph" w:customStyle="1" w:styleId="DocumentTitle">
    <w:name w:val="Document Title"/>
    <w:basedOn w:val="Normal"/>
    <w:next w:val="Normal"/>
    <w:rsid w:val="006E54C6"/>
    <w:pPr>
      <w:spacing w:after="300" w:line="360" w:lineRule="auto"/>
      <w:jc w:val="center"/>
      <w:outlineLvl w:val="0"/>
    </w:pPr>
    <w:rPr>
      <w:rFonts w:cs="Raavi"/>
      <w:b/>
      <w:caps/>
      <w:color w:val="003787"/>
      <w:sz w:val="60"/>
      <w:szCs w:val="60"/>
    </w:rPr>
  </w:style>
  <w:style w:type="paragraph" w:customStyle="1" w:styleId="CSA">
    <w:name w:val="CSA"/>
    <w:basedOn w:val="BodyText"/>
    <w:next w:val="Heading1"/>
    <w:qFormat/>
    <w:rsid w:val="006E54C6"/>
    <w:pPr>
      <w:keepNext/>
      <w:spacing w:before="400"/>
    </w:pPr>
    <w:rPr>
      <w:rFonts w:ascii="Calibri Light" w:hAnsi="Calibri Light"/>
      <w:caps/>
      <w:color w:val="44546A" w:themeColor="text2"/>
    </w:rPr>
  </w:style>
  <w:style w:type="table" w:styleId="TableGrid">
    <w:name w:val="Table Grid"/>
    <w:aliases w:val="Davis Langdon Table grid"/>
    <w:basedOn w:val="TableNormal"/>
    <w:uiPriority w:val="39"/>
    <w:rsid w:val="006E54C6"/>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490DCE"/>
    <w:rPr>
      <w:b/>
    </w:rPr>
  </w:style>
  <w:style w:type="paragraph" w:customStyle="1" w:styleId="AcronymsandAbbreviations">
    <w:name w:val="Acronyms and Abbreviations"/>
    <w:basedOn w:val="BodyText"/>
    <w:next w:val="BodyText"/>
    <w:rsid w:val="000B3A0D"/>
    <w:pPr>
      <w:jc w:val="left"/>
    </w:pPr>
    <w:rPr>
      <w:b/>
      <w:color w:val="003787"/>
      <w:sz w:val="60"/>
    </w:rPr>
  </w:style>
  <w:style w:type="character" w:styleId="Hyperlink">
    <w:name w:val="Hyperlink"/>
    <w:basedOn w:val="DefaultParagraphFont"/>
    <w:uiPriority w:val="99"/>
    <w:unhideWhenUsed/>
    <w:rsid w:val="006E54C6"/>
    <w:rPr>
      <w:color w:val="0563C1" w:themeColor="hyperlink"/>
      <w:u w:val="single"/>
    </w:rPr>
  </w:style>
  <w:style w:type="paragraph" w:customStyle="1" w:styleId="Header-Blue">
    <w:name w:val="Header-Blue"/>
    <w:basedOn w:val="Header"/>
    <w:next w:val="Normal"/>
    <w:link w:val="Header-BlueChar"/>
    <w:qFormat/>
    <w:rsid w:val="0044571A"/>
    <w:pPr>
      <w:spacing w:line="276" w:lineRule="auto"/>
      <w:jc w:val="left"/>
    </w:pPr>
    <w:rPr>
      <w:rFonts w:ascii="Myriad Pro" w:hAnsi="Myriad Pro"/>
      <w:b/>
      <w:color w:val="003787"/>
      <w:sz w:val="60"/>
    </w:rPr>
  </w:style>
  <w:style w:type="paragraph" w:customStyle="1" w:styleId="Header--Left">
    <w:name w:val="Header--Left"/>
    <w:basedOn w:val="Header"/>
    <w:qFormat/>
    <w:rsid w:val="006E54C6"/>
    <w:pPr>
      <w:spacing w:line="276" w:lineRule="auto"/>
      <w:jc w:val="left"/>
    </w:pPr>
    <w:rPr>
      <w:rFonts w:ascii="Myriad Pro" w:hAnsi="Myriad Pro"/>
      <w:i/>
      <w:color w:val="003787"/>
      <w:sz w:val="16"/>
    </w:rPr>
  </w:style>
  <w:style w:type="paragraph" w:customStyle="1" w:styleId="TOCSection-Page">
    <w:name w:val="TOC Section-Page"/>
    <w:basedOn w:val="BodyText"/>
    <w:qFormat/>
    <w:rsid w:val="006E54C6"/>
    <w:pPr>
      <w:tabs>
        <w:tab w:val="right" w:pos="9360"/>
      </w:tabs>
    </w:pPr>
    <w:rPr>
      <w:rFonts w:ascii="Calibri Light" w:hAnsi="Calibri Light"/>
    </w:rPr>
  </w:style>
  <w:style w:type="character" w:styleId="PlaceholderText">
    <w:name w:val="Placeholder Text"/>
    <w:basedOn w:val="DefaultParagraphFont"/>
    <w:uiPriority w:val="99"/>
    <w:rsid w:val="006E54C6"/>
    <w:rPr>
      <w:color w:val="808080"/>
    </w:rPr>
  </w:style>
  <w:style w:type="paragraph" w:customStyle="1" w:styleId="DocumentAuthorisation">
    <w:name w:val="Document Authorisation"/>
    <w:basedOn w:val="Contents"/>
    <w:qFormat/>
    <w:rsid w:val="00771188"/>
    <w:pPr>
      <w:keepNext w:val="0"/>
      <w:spacing w:before="240" w:after="120"/>
      <w:outlineLvl w:val="9"/>
    </w:pPr>
  </w:style>
  <w:style w:type="paragraph" w:customStyle="1" w:styleId="Header1">
    <w:name w:val="Header1"/>
    <w:rsid w:val="006E54C6"/>
    <w:pPr>
      <w:pBdr>
        <w:top w:val="nil"/>
        <w:left w:val="nil"/>
        <w:bottom w:val="nil"/>
        <w:right w:val="nil"/>
        <w:between w:val="nil"/>
        <w:bar w:val="nil"/>
      </w:pBdr>
      <w:suppressAutoHyphens/>
      <w:spacing w:after="0" w:line="276" w:lineRule="auto"/>
      <w:ind w:left="5670"/>
    </w:pPr>
    <w:rPr>
      <w:rFonts w:ascii="Myriad Pro" w:eastAsia="Myriad Pro" w:hAnsi="Myriad Pro" w:cs="Myriad Pro"/>
      <w:i/>
      <w:iCs/>
      <w:noProof/>
      <w:color w:val="003787"/>
      <w:sz w:val="16"/>
      <w:szCs w:val="16"/>
      <w:u w:color="000000"/>
      <w:bdr w:val="nil"/>
      <w:lang w:val="en-US"/>
    </w:rPr>
  </w:style>
  <w:style w:type="paragraph" w:customStyle="1" w:styleId="RBdokumentanosaukums">
    <w:name w:val="RB_dokumenta_nosaukums"/>
    <w:basedOn w:val="Header1"/>
    <w:qFormat/>
    <w:rsid w:val="006E54C6"/>
    <w:pPr>
      <w:jc w:val="right"/>
    </w:pPr>
    <w:rPr>
      <w:i w:val="0"/>
    </w:rPr>
  </w:style>
  <w:style w:type="character" w:styleId="CommentReference">
    <w:name w:val="annotation reference"/>
    <w:basedOn w:val="DefaultParagraphFont"/>
    <w:uiPriority w:val="99"/>
    <w:semiHidden/>
    <w:unhideWhenUsed/>
    <w:rsid w:val="006E54C6"/>
    <w:rPr>
      <w:sz w:val="16"/>
      <w:szCs w:val="16"/>
    </w:rPr>
  </w:style>
  <w:style w:type="paragraph" w:styleId="CommentText">
    <w:name w:val="annotation text"/>
    <w:basedOn w:val="Normal"/>
    <w:link w:val="CommentTextChar"/>
    <w:uiPriority w:val="99"/>
    <w:unhideWhenUsed/>
    <w:rsid w:val="006E54C6"/>
  </w:style>
  <w:style w:type="character" w:customStyle="1" w:styleId="CommentTextChar">
    <w:name w:val="Comment Text Char"/>
    <w:basedOn w:val="DefaultParagraphFont"/>
    <w:link w:val="CommentText"/>
    <w:uiPriority w:val="99"/>
    <w:rsid w:val="006E54C6"/>
    <w:rPr>
      <w:rFonts w:ascii="Myriad Pro" w:eastAsia="Times New Roman" w:hAnsi="Myriad Pro" w:cs="Times New Roman"/>
      <w:color w:val="5D5D5D"/>
      <w:sz w:val="20"/>
      <w:szCs w:val="20"/>
      <w:lang w:val="en-GB"/>
    </w:rPr>
  </w:style>
  <w:style w:type="paragraph" w:styleId="CommentSubject">
    <w:name w:val="annotation subject"/>
    <w:basedOn w:val="CommentText"/>
    <w:next w:val="CommentText"/>
    <w:link w:val="CommentSubjectChar"/>
    <w:uiPriority w:val="99"/>
    <w:semiHidden/>
    <w:unhideWhenUsed/>
    <w:rsid w:val="006E54C6"/>
    <w:rPr>
      <w:b/>
      <w:bCs/>
    </w:rPr>
  </w:style>
  <w:style w:type="character" w:customStyle="1" w:styleId="CommentSubjectChar">
    <w:name w:val="Comment Subject Char"/>
    <w:basedOn w:val="CommentTextChar"/>
    <w:link w:val="CommentSubject"/>
    <w:uiPriority w:val="99"/>
    <w:semiHidden/>
    <w:rsid w:val="006E54C6"/>
    <w:rPr>
      <w:rFonts w:ascii="Myriad Pro" w:eastAsia="Times New Roman" w:hAnsi="Myriad Pro" w:cs="Times New Roman"/>
      <w:b/>
      <w:bCs/>
      <w:color w:val="5D5D5D"/>
      <w:sz w:val="20"/>
      <w:szCs w:val="20"/>
      <w:lang w:val="en-GB"/>
    </w:rPr>
  </w:style>
  <w:style w:type="paragraph" w:styleId="BalloonText">
    <w:name w:val="Balloon Text"/>
    <w:basedOn w:val="Normal"/>
    <w:link w:val="BalloonTextChar"/>
    <w:uiPriority w:val="99"/>
    <w:semiHidden/>
    <w:unhideWhenUsed/>
    <w:rsid w:val="006E54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C6"/>
    <w:rPr>
      <w:rFonts w:ascii="Segoe UI" w:eastAsia="Times New Roman" w:hAnsi="Segoe UI" w:cs="Segoe UI"/>
      <w:color w:val="5D5D5D"/>
      <w:sz w:val="18"/>
      <w:szCs w:val="18"/>
      <w:lang w:val="en-GB"/>
    </w:rPr>
  </w:style>
  <w:style w:type="character" w:styleId="UnresolvedMention">
    <w:name w:val="Unresolved Mention"/>
    <w:basedOn w:val="DefaultParagraphFont"/>
    <w:uiPriority w:val="99"/>
    <w:unhideWhenUsed/>
    <w:rsid w:val="008E75C7"/>
    <w:rPr>
      <w:color w:val="605E5C"/>
      <w:shd w:val="clear" w:color="auto" w:fill="E1DFDD"/>
    </w:rPr>
  </w:style>
  <w:style w:type="paragraph" w:customStyle="1" w:styleId="Table--Caption">
    <w:name w:val="Table--Caption"/>
    <w:basedOn w:val="Normal"/>
    <w:next w:val="TableHead"/>
    <w:qFormat/>
    <w:rsid w:val="000B3A0D"/>
    <w:pPr>
      <w:keepNext/>
      <w:keepLines/>
      <w:spacing w:after="120"/>
      <w:jc w:val="center"/>
    </w:pPr>
    <w:rPr>
      <w:rFonts w:eastAsiaTheme="minorHAnsi"/>
      <w:b/>
      <w:color w:val="003787"/>
      <w:sz w:val="18"/>
      <w:szCs w:val="18"/>
    </w:rPr>
  </w:style>
  <w:style w:type="paragraph" w:styleId="TOC4">
    <w:name w:val="toc 4"/>
    <w:basedOn w:val="BodyText"/>
    <w:next w:val="Normal"/>
    <w:autoRedefine/>
    <w:uiPriority w:val="39"/>
    <w:unhideWhenUsed/>
    <w:rsid w:val="00FC381E"/>
    <w:pPr>
      <w:tabs>
        <w:tab w:val="clear" w:pos="9639"/>
      </w:tabs>
      <w:spacing w:before="0"/>
      <w:ind w:left="600"/>
      <w:jc w:val="left"/>
    </w:pPr>
    <w:rPr>
      <w:rFonts w:asciiTheme="minorHAnsi" w:hAnsiTheme="minorHAnsi" w:cstheme="minorHAnsi"/>
      <w:sz w:val="18"/>
      <w:szCs w:val="18"/>
    </w:rPr>
  </w:style>
  <w:style w:type="numbering" w:customStyle="1" w:styleId="Style1">
    <w:name w:val="Style1"/>
    <w:uiPriority w:val="99"/>
    <w:rsid w:val="0012412B"/>
    <w:pPr>
      <w:numPr>
        <w:numId w:val="5"/>
      </w:numPr>
    </w:pPr>
  </w:style>
  <w:style w:type="numbering" w:customStyle="1" w:styleId="Style2">
    <w:name w:val="Style2"/>
    <w:uiPriority w:val="99"/>
    <w:rsid w:val="0012412B"/>
    <w:pPr>
      <w:numPr>
        <w:numId w:val="6"/>
      </w:numPr>
    </w:pPr>
  </w:style>
  <w:style w:type="paragraph" w:styleId="Caption">
    <w:name w:val="caption"/>
    <w:basedOn w:val="Normal"/>
    <w:next w:val="Normal"/>
    <w:uiPriority w:val="35"/>
    <w:unhideWhenUsed/>
    <w:qFormat/>
    <w:rsid w:val="00490DCE"/>
    <w:pPr>
      <w:spacing w:after="200"/>
    </w:pPr>
    <w:rPr>
      <w:i/>
      <w:iCs/>
      <w:color w:val="44546A" w:themeColor="text2"/>
      <w:sz w:val="18"/>
      <w:szCs w:val="18"/>
    </w:rPr>
  </w:style>
  <w:style w:type="paragraph" w:customStyle="1" w:styleId="RBminitext">
    <w:name w:val="RB_minitext"/>
    <w:qFormat/>
    <w:rsid w:val="00530718"/>
    <w:pPr>
      <w:pBdr>
        <w:top w:val="nil"/>
        <w:left w:val="nil"/>
        <w:bottom w:val="nil"/>
        <w:right w:val="nil"/>
        <w:between w:val="nil"/>
        <w:bar w:val="nil"/>
      </w:pBdr>
      <w:suppressAutoHyphens/>
      <w:spacing w:after="0" w:line="240" w:lineRule="auto"/>
      <w:jc w:val="center"/>
    </w:pPr>
    <w:rPr>
      <w:rFonts w:ascii="Myriad Pro" w:eastAsia="Myriad Pro" w:hAnsi="Myriad Pro" w:cs="Myriad Pro"/>
      <w:i/>
      <w:iCs/>
      <w:noProof/>
      <w:color w:val="003787"/>
      <w:sz w:val="16"/>
      <w:szCs w:val="16"/>
      <w:bdr w:val="nil"/>
      <w:shd w:val="clear" w:color="auto" w:fill="FFFFFF"/>
      <w:lang w:val="en-US"/>
    </w:rPr>
  </w:style>
  <w:style w:type="paragraph" w:styleId="TOCHeading">
    <w:name w:val="TOC Heading"/>
    <w:basedOn w:val="Heading1"/>
    <w:next w:val="Normal"/>
    <w:uiPriority w:val="39"/>
    <w:unhideWhenUsed/>
    <w:qFormat/>
    <w:rsid w:val="00DE52B3"/>
    <w:pPr>
      <w:keepLines/>
      <w:tabs>
        <w:tab w:val="clear" w:pos="9639"/>
      </w:tabs>
      <w:suppressAutoHyphens w:val="0"/>
      <w:spacing w:before="240" w:after="0" w:line="259" w:lineRule="auto"/>
      <w:outlineLvl w:val="9"/>
    </w:pPr>
    <w:rPr>
      <w:rFonts w:asciiTheme="majorHAnsi" w:eastAsiaTheme="majorEastAsia" w:hAnsiTheme="majorHAnsi" w:cstheme="majorBidi"/>
      <w:b w:val="0"/>
      <w:color w:val="2F5496" w:themeColor="accent1" w:themeShade="BF"/>
      <w:spacing w:val="0"/>
      <w:sz w:val="32"/>
      <w:szCs w:val="32"/>
      <w:lang w:val="en-US"/>
    </w:rPr>
  </w:style>
  <w:style w:type="paragraph" w:customStyle="1" w:styleId="RBbody">
    <w:name w:val="RB_body"/>
    <w:link w:val="RBbodyChar"/>
    <w:rsid w:val="00F52240"/>
    <w:pPr>
      <w:spacing w:after="200" w:line="360" w:lineRule="auto"/>
      <w:jc w:val="both"/>
    </w:pPr>
    <w:rPr>
      <w:rFonts w:ascii="Myriad Pro" w:eastAsia="Times New Roman" w:hAnsi="Myriad Pro" w:cs="Times New Roman"/>
      <w:color w:val="5D5D5D"/>
      <w:sz w:val="20"/>
      <w:szCs w:val="20"/>
      <w:shd w:val="clear" w:color="auto" w:fill="FFFFFF"/>
      <w:lang w:val="en-US"/>
    </w:rPr>
  </w:style>
  <w:style w:type="character" w:customStyle="1" w:styleId="RBbodyChar">
    <w:name w:val="RB_body Char"/>
    <w:basedOn w:val="DefaultParagraphFont"/>
    <w:link w:val="RBbody"/>
    <w:rsid w:val="00F52240"/>
    <w:rPr>
      <w:rFonts w:ascii="Myriad Pro" w:eastAsia="Times New Roman" w:hAnsi="Myriad Pro" w:cs="Times New Roman"/>
      <w:color w:val="5D5D5D"/>
      <w:sz w:val="20"/>
      <w:szCs w:val="20"/>
      <w:lang w:val="en-US"/>
    </w:rPr>
  </w:style>
  <w:style w:type="table" w:styleId="ListTable4-Accent1">
    <w:name w:val="List Table 4 Accent 1"/>
    <w:basedOn w:val="TableNormal"/>
    <w:uiPriority w:val="49"/>
    <w:rsid w:val="000230D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0230D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itle">
    <w:name w:val="Title"/>
    <w:basedOn w:val="Header-Blue"/>
    <w:next w:val="Normal"/>
    <w:link w:val="TitleChar"/>
    <w:uiPriority w:val="4"/>
    <w:qFormat/>
    <w:rsid w:val="000B1CA3"/>
    <w:pPr>
      <w:jc w:val="center"/>
    </w:pPr>
  </w:style>
  <w:style w:type="character" w:customStyle="1" w:styleId="TitleChar">
    <w:name w:val="Title Char"/>
    <w:basedOn w:val="DefaultParagraphFont"/>
    <w:link w:val="Title"/>
    <w:uiPriority w:val="4"/>
    <w:rsid w:val="000B1CA3"/>
    <w:rPr>
      <w:rFonts w:ascii="Myriad Pro" w:eastAsia="Times New Roman" w:hAnsi="Myriad Pro" w:cs="Times New Roman"/>
      <w:b/>
      <w:caps/>
      <w:noProof/>
      <w:color w:val="003787"/>
      <w:sz w:val="60"/>
      <w:szCs w:val="20"/>
      <w:lang w:val="en-GB"/>
    </w:rPr>
  </w:style>
  <w:style w:type="paragraph" w:customStyle="1" w:styleId="Hint">
    <w:name w:val="Hint"/>
    <w:basedOn w:val="Normal"/>
    <w:link w:val="HintChar"/>
    <w:qFormat/>
    <w:rsid w:val="00D14053"/>
    <w:pPr>
      <w:shd w:val="clear" w:color="auto" w:fill="FFFFCC"/>
      <w:spacing w:after="120"/>
    </w:pPr>
    <w:rPr>
      <w:rFonts w:asciiTheme="minorHAnsi" w:hAnsiTheme="minorHAnsi" w:cstheme="minorHAnsi"/>
      <w:i/>
      <w:iCs/>
      <w:vanish/>
    </w:rPr>
  </w:style>
  <w:style w:type="character" w:customStyle="1" w:styleId="HintChar">
    <w:name w:val="Hint Char"/>
    <w:basedOn w:val="DefaultParagraphFont"/>
    <w:link w:val="Hint"/>
    <w:rsid w:val="00D14053"/>
    <w:rPr>
      <w:rFonts w:eastAsia="Times New Roman" w:cstheme="minorHAnsi"/>
      <w:i/>
      <w:iCs/>
      <w:vanish/>
      <w:color w:val="5D5D5D"/>
      <w:sz w:val="20"/>
      <w:szCs w:val="20"/>
      <w:shd w:val="clear" w:color="auto" w:fill="FFFFCC"/>
      <w:lang w:val="en-GB"/>
    </w:rPr>
  </w:style>
  <w:style w:type="paragraph" w:styleId="Revision">
    <w:name w:val="Revision"/>
    <w:hidden/>
    <w:uiPriority w:val="99"/>
    <w:semiHidden/>
    <w:rsid w:val="007C59B6"/>
    <w:pPr>
      <w:spacing w:after="0" w:line="240" w:lineRule="auto"/>
    </w:pPr>
    <w:rPr>
      <w:rFonts w:ascii="Myriad Pro" w:eastAsia="Times New Roman" w:hAnsi="Myriad Pro" w:cs="Times New Roman"/>
      <w:color w:val="5D5D5D"/>
      <w:sz w:val="20"/>
      <w:szCs w:val="20"/>
      <w:lang w:val="en-GB"/>
    </w:rPr>
  </w:style>
  <w:style w:type="paragraph" w:customStyle="1" w:styleId="H1BodyText">
    <w:name w:val="H1 Body Text"/>
    <w:basedOn w:val="BodyText"/>
    <w:link w:val="H1BodyTextChar"/>
    <w:qFormat/>
    <w:rsid w:val="00DC56C8"/>
    <w:pPr>
      <w:numPr>
        <w:numId w:val="4"/>
      </w:numPr>
      <w:spacing w:after="120" w:line="276" w:lineRule="auto"/>
    </w:pPr>
  </w:style>
  <w:style w:type="paragraph" w:customStyle="1" w:styleId="H2BodyText">
    <w:name w:val="H2 Body Text"/>
    <w:basedOn w:val="H1BodyText"/>
    <w:link w:val="H2BodyTextChar"/>
    <w:qFormat/>
    <w:rsid w:val="003B1247"/>
    <w:pPr>
      <w:numPr>
        <w:ilvl w:val="1"/>
      </w:numPr>
    </w:pPr>
  </w:style>
  <w:style w:type="character" w:customStyle="1" w:styleId="H1BodyTextChar">
    <w:name w:val="H1 Body Text Char"/>
    <w:basedOn w:val="BodyTextChar"/>
    <w:link w:val="H1BodyText"/>
    <w:rsid w:val="007C59B6"/>
    <w:rPr>
      <w:rFonts w:ascii="Myriad Pro" w:eastAsia="Times New Roman" w:hAnsi="Myriad Pro" w:cs="Times New Roman"/>
      <w:color w:val="5D5D5D"/>
      <w:sz w:val="20"/>
      <w:szCs w:val="20"/>
      <w:lang w:val="en-GB"/>
    </w:rPr>
  </w:style>
  <w:style w:type="paragraph" w:customStyle="1" w:styleId="H3BodyText">
    <w:name w:val="H3 Body Text"/>
    <w:basedOn w:val="H2BodyText"/>
    <w:link w:val="H3BodyTextChar"/>
    <w:qFormat/>
    <w:rsid w:val="007C59B6"/>
    <w:pPr>
      <w:numPr>
        <w:ilvl w:val="2"/>
      </w:numPr>
    </w:pPr>
  </w:style>
  <w:style w:type="character" w:customStyle="1" w:styleId="H2BodyTextChar">
    <w:name w:val="H2 Body Text Char"/>
    <w:basedOn w:val="H1BodyTextChar"/>
    <w:link w:val="H2BodyText"/>
    <w:rsid w:val="007C59B6"/>
    <w:rPr>
      <w:rFonts w:ascii="Myriad Pro" w:eastAsia="Times New Roman" w:hAnsi="Myriad Pro" w:cs="Times New Roman"/>
      <w:color w:val="5D5D5D"/>
      <w:sz w:val="20"/>
      <w:szCs w:val="20"/>
      <w:lang w:val="en-GB"/>
    </w:rPr>
  </w:style>
  <w:style w:type="paragraph" w:customStyle="1" w:styleId="H2aBodyText">
    <w:name w:val="H2a Body Text"/>
    <w:basedOn w:val="H3BodyText"/>
    <w:link w:val="H2aBodyTextChar"/>
    <w:qFormat/>
    <w:rsid w:val="00952EBE"/>
    <w:pPr>
      <w:numPr>
        <w:ilvl w:val="3"/>
      </w:numPr>
      <w:jc w:val="left"/>
    </w:pPr>
  </w:style>
  <w:style w:type="character" w:customStyle="1" w:styleId="H3BodyTextChar">
    <w:name w:val="H3 Body Text Char"/>
    <w:basedOn w:val="H2BodyTextChar"/>
    <w:link w:val="H3BodyText"/>
    <w:rsid w:val="007C59B6"/>
    <w:rPr>
      <w:rFonts w:ascii="Myriad Pro" w:eastAsia="Times New Roman" w:hAnsi="Myriad Pro" w:cs="Times New Roman"/>
      <w:color w:val="5D5D5D"/>
      <w:sz w:val="20"/>
      <w:szCs w:val="20"/>
      <w:lang w:val="en-GB"/>
    </w:rPr>
  </w:style>
  <w:style w:type="paragraph" w:customStyle="1" w:styleId="H3aBodyText">
    <w:name w:val="H3a Body Text"/>
    <w:basedOn w:val="H2aBodyText"/>
    <w:link w:val="H3aBodyTextChar"/>
    <w:qFormat/>
    <w:rsid w:val="007C59B6"/>
    <w:pPr>
      <w:numPr>
        <w:ilvl w:val="4"/>
      </w:numPr>
    </w:pPr>
  </w:style>
  <w:style w:type="character" w:customStyle="1" w:styleId="H2aBodyTextChar">
    <w:name w:val="H2a Body Text Char"/>
    <w:basedOn w:val="H3BodyTextChar"/>
    <w:link w:val="H2aBodyText"/>
    <w:rsid w:val="00952EBE"/>
    <w:rPr>
      <w:rFonts w:ascii="Myriad Pro" w:eastAsia="Times New Roman" w:hAnsi="Myriad Pro" w:cs="Times New Roman"/>
      <w:color w:val="5D5D5D"/>
      <w:sz w:val="20"/>
      <w:szCs w:val="20"/>
      <w:lang w:val="en-GB"/>
    </w:rPr>
  </w:style>
  <w:style w:type="character" w:customStyle="1" w:styleId="H3aBodyTextChar">
    <w:name w:val="H3a Body Text Char"/>
    <w:basedOn w:val="H2aBodyTextChar"/>
    <w:link w:val="H3aBodyText"/>
    <w:rsid w:val="007C59B6"/>
    <w:rPr>
      <w:rFonts w:ascii="Myriad Pro" w:eastAsia="Times New Roman" w:hAnsi="Myriad Pro" w:cs="Times New Roman"/>
      <w:color w:val="5D5D5D"/>
      <w:sz w:val="20"/>
      <w:szCs w:val="20"/>
      <w:lang w:val="en-GB"/>
    </w:rPr>
  </w:style>
  <w:style w:type="character" w:styleId="FollowedHyperlink">
    <w:name w:val="FollowedHyperlink"/>
    <w:basedOn w:val="DefaultParagraphFont"/>
    <w:uiPriority w:val="99"/>
    <w:semiHidden/>
    <w:unhideWhenUsed/>
    <w:rsid w:val="00B50BA1"/>
    <w:rPr>
      <w:color w:val="954F72" w:themeColor="followedHyperlink"/>
      <w:u w:val="single"/>
    </w:rPr>
  </w:style>
  <w:style w:type="table" w:styleId="PlainTable4">
    <w:name w:val="Plain Table 4"/>
    <w:basedOn w:val="TableNormal"/>
    <w:uiPriority w:val="44"/>
    <w:rsid w:val="00A61B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97D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InfoHeader">
    <w:name w:val="Doc Info Header"/>
    <w:basedOn w:val="Header-Blue"/>
    <w:link w:val="DocInfoHeaderChar"/>
    <w:qFormat/>
    <w:rsid w:val="00476D6E"/>
    <w:pPr>
      <w:spacing w:before="240" w:after="120"/>
    </w:pPr>
    <w:rPr>
      <w:sz w:val="48"/>
      <w:szCs w:val="14"/>
    </w:rPr>
  </w:style>
  <w:style w:type="character" w:customStyle="1" w:styleId="Header-BlueChar">
    <w:name w:val="Header-Blue Char"/>
    <w:basedOn w:val="HeaderChar"/>
    <w:link w:val="Header-Blue"/>
    <w:rsid w:val="008223FA"/>
    <w:rPr>
      <w:rFonts w:ascii="Myriad Pro" w:eastAsia="Times New Roman" w:hAnsi="Myriad Pro" w:cs="Times New Roman"/>
      <w:b/>
      <w:caps/>
      <w:noProof/>
      <w:color w:val="003787"/>
      <w:sz w:val="60"/>
      <w:szCs w:val="20"/>
      <w:lang w:val="en-GB"/>
    </w:rPr>
  </w:style>
  <w:style w:type="character" w:customStyle="1" w:styleId="DocInfoHeaderChar">
    <w:name w:val="Doc Info Header Char"/>
    <w:basedOn w:val="Header-BlueChar"/>
    <w:link w:val="DocInfoHeader"/>
    <w:rsid w:val="00476D6E"/>
    <w:rPr>
      <w:rFonts w:ascii="Myriad Pro" w:eastAsia="Times New Roman" w:hAnsi="Myriad Pro" w:cs="Times New Roman"/>
      <w:b/>
      <w:caps/>
      <w:noProof/>
      <w:color w:val="003787"/>
      <w:sz w:val="48"/>
      <w:szCs w:val="14"/>
      <w:lang w:val="en-GB"/>
    </w:rPr>
  </w:style>
  <w:style w:type="table" w:customStyle="1" w:styleId="SNCL">
    <w:name w:val="SNCL"/>
    <w:basedOn w:val="TableNormal"/>
    <w:uiPriority w:val="99"/>
    <w:rsid w:val="00DF037D"/>
    <w:pPr>
      <w:spacing w:after="0" w:line="240" w:lineRule="auto"/>
    </w:pPr>
    <w:rPr>
      <w:lang w:val="en-GB"/>
    </w:rPr>
    <w:tblPr>
      <w:tblBorders>
        <w:insideH w:val="single" w:sz="4" w:space="0" w:color="00A2DB"/>
        <w:insideV w:val="single" w:sz="4" w:space="0" w:color="00A2DB"/>
      </w:tblBorders>
    </w:tblPr>
  </w:style>
  <w:style w:type="character" w:customStyle="1" w:styleId="Heading5Char">
    <w:name w:val="Heading 5 Char"/>
    <w:aliases w:val="H5 Numb Char"/>
    <w:basedOn w:val="DefaultParagraphFont"/>
    <w:link w:val="Heading5"/>
    <w:uiPriority w:val="3"/>
    <w:rsid w:val="00432E77"/>
    <w:rPr>
      <w:rFonts w:ascii="Arial" w:eastAsia="Times New Roman" w:hAnsi="Arial" w:cs="Times New Roman"/>
      <w:color w:val="ED7D31" w:themeColor="accent2"/>
      <w:sz w:val="20"/>
      <w:lang w:val="en-GB"/>
    </w:rPr>
  </w:style>
  <w:style w:type="character" w:customStyle="1" w:styleId="Heading7Char">
    <w:name w:val="Heading 7 Char"/>
    <w:aliases w:val="APP2 Numb Char"/>
    <w:basedOn w:val="DefaultParagraphFont"/>
    <w:link w:val="Heading7"/>
    <w:uiPriority w:val="13"/>
    <w:rsid w:val="00432E77"/>
    <w:rPr>
      <w:rFonts w:ascii="Arial" w:eastAsia="Times New Roman" w:hAnsi="Arial" w:cs="Times New Roman"/>
      <w:iCs/>
      <w:color w:val="ED7D31" w:themeColor="accent2"/>
      <w:sz w:val="30"/>
      <w:lang w:val="en-GB"/>
    </w:rPr>
  </w:style>
  <w:style w:type="character" w:customStyle="1" w:styleId="Heading8Char">
    <w:name w:val="Heading 8 Char"/>
    <w:aliases w:val="APP3 Numb Char"/>
    <w:basedOn w:val="DefaultParagraphFont"/>
    <w:link w:val="Heading8"/>
    <w:uiPriority w:val="13"/>
    <w:rsid w:val="00432E77"/>
    <w:rPr>
      <w:rFonts w:ascii="Arial" w:eastAsia="Times New Roman" w:hAnsi="Arial" w:cs="Times New Roman"/>
      <w:color w:val="ED7D31" w:themeColor="accent2"/>
      <w:sz w:val="26"/>
      <w:szCs w:val="20"/>
      <w:lang w:val="en-GB"/>
    </w:rPr>
  </w:style>
  <w:style w:type="character" w:customStyle="1" w:styleId="Heading9Char">
    <w:name w:val="Heading 9 Char"/>
    <w:aliases w:val="APP4 Numb Char"/>
    <w:basedOn w:val="DefaultParagraphFont"/>
    <w:link w:val="Heading9"/>
    <w:uiPriority w:val="13"/>
    <w:rsid w:val="00432E77"/>
    <w:rPr>
      <w:rFonts w:ascii="Arial" w:eastAsia="Times New Roman" w:hAnsi="Arial" w:cs="Times New Roman"/>
      <w:iCs/>
      <w:color w:val="ED7D31" w:themeColor="accent2"/>
      <w:szCs w:val="20"/>
      <w:lang w:val="en-GB"/>
    </w:rPr>
  </w:style>
  <w:style w:type="paragraph" w:customStyle="1" w:styleId="Table1">
    <w:name w:val="Table 1"/>
    <w:basedOn w:val="TableHead"/>
    <w:link w:val="Table1Char"/>
    <w:qFormat/>
    <w:rsid w:val="0099723E"/>
  </w:style>
  <w:style w:type="paragraph" w:styleId="NoSpacing">
    <w:name w:val="No Spacing"/>
    <w:uiPriority w:val="1"/>
    <w:qFormat/>
    <w:rsid w:val="002A173E"/>
    <w:pPr>
      <w:tabs>
        <w:tab w:val="right" w:pos="9639"/>
      </w:tabs>
      <w:spacing w:after="0" w:line="240" w:lineRule="auto"/>
    </w:pPr>
    <w:rPr>
      <w:rFonts w:ascii="Myriad Pro" w:eastAsia="Times New Roman" w:hAnsi="Myriad Pro" w:cs="Times New Roman"/>
      <w:color w:val="5D5D5D"/>
      <w:sz w:val="20"/>
      <w:szCs w:val="20"/>
      <w:lang w:val="en-GB"/>
    </w:rPr>
  </w:style>
  <w:style w:type="character" w:customStyle="1" w:styleId="TableHeadChar">
    <w:name w:val="Table Head Char"/>
    <w:basedOn w:val="DefaultParagraphFont"/>
    <w:link w:val="TableHead"/>
    <w:rsid w:val="0099723E"/>
    <w:rPr>
      <w:rFonts w:ascii="Myriad Pro" w:eastAsia="Times New Roman" w:hAnsi="Myriad Pro" w:cs="Times New Roman"/>
      <w:b/>
      <w:color w:val="FFFFFF" w:themeColor="background1"/>
      <w:sz w:val="20"/>
      <w:lang w:val="en-GB"/>
    </w:rPr>
  </w:style>
  <w:style w:type="character" w:customStyle="1" w:styleId="Table1Char">
    <w:name w:val="Table 1 Char"/>
    <w:basedOn w:val="TableHeadChar"/>
    <w:link w:val="Table1"/>
    <w:rsid w:val="0099723E"/>
    <w:rPr>
      <w:rFonts w:ascii="Myriad Pro" w:eastAsia="Times New Roman" w:hAnsi="Myriad Pro" w:cs="Times New Roman"/>
      <w:b/>
      <w:color w:val="FFFFFF" w:themeColor="background1"/>
      <w:sz w:val="20"/>
      <w:lang w:val="en-GB"/>
    </w:rPr>
  </w:style>
  <w:style w:type="table" w:customStyle="1" w:styleId="SNCL1">
    <w:name w:val="SNCL1"/>
    <w:basedOn w:val="TableNormal"/>
    <w:uiPriority w:val="99"/>
    <w:rsid w:val="009E16FD"/>
    <w:pPr>
      <w:spacing w:after="0" w:line="240" w:lineRule="auto"/>
    </w:pPr>
    <w:rPr>
      <w:lang w:val="en-GB"/>
    </w:rPr>
    <w:tblPr>
      <w:tblBorders>
        <w:insideH w:val="single" w:sz="4" w:space="0" w:color="00A2DB"/>
        <w:insideV w:val="single" w:sz="4" w:space="0" w:color="00A2DB"/>
      </w:tblBorders>
    </w:tblPr>
  </w:style>
  <w:style w:type="character" w:customStyle="1" w:styleId="fontstyle01">
    <w:name w:val="fontstyle01"/>
    <w:basedOn w:val="DefaultParagraphFont"/>
    <w:rsid w:val="00796DD9"/>
    <w:rPr>
      <w:rFonts w:ascii="ArialMT" w:hAnsi="ArialMT" w:hint="default"/>
      <w:b w:val="0"/>
      <w:bCs w:val="0"/>
      <w:i w:val="0"/>
      <w:iCs w:val="0"/>
      <w:color w:val="000000"/>
      <w:sz w:val="20"/>
      <w:szCs w:val="20"/>
    </w:rPr>
  </w:style>
  <w:style w:type="character" w:customStyle="1" w:styleId="fontstyle21">
    <w:name w:val="fontstyle21"/>
    <w:basedOn w:val="DefaultParagraphFont"/>
    <w:rsid w:val="00796DD9"/>
    <w:rPr>
      <w:rFonts w:ascii="SymbolMT" w:hAnsi="SymbolMT" w:hint="default"/>
      <w:b w:val="0"/>
      <w:bCs w:val="0"/>
      <w:i w:val="0"/>
      <w:iCs w:val="0"/>
      <w:color w:val="2095D2"/>
      <w:sz w:val="20"/>
      <w:szCs w:val="20"/>
    </w:rPr>
  </w:style>
  <w:style w:type="paragraph" w:styleId="FootnoteText">
    <w:name w:val="footnote text"/>
    <w:basedOn w:val="Normal"/>
    <w:link w:val="FootnoteTextChar"/>
    <w:uiPriority w:val="99"/>
    <w:semiHidden/>
    <w:unhideWhenUsed/>
    <w:rsid w:val="00F702E8"/>
    <w:pPr>
      <w:spacing w:before="0"/>
    </w:pPr>
  </w:style>
  <w:style w:type="character" w:customStyle="1" w:styleId="FootnoteTextChar">
    <w:name w:val="Footnote Text Char"/>
    <w:basedOn w:val="DefaultParagraphFont"/>
    <w:link w:val="FootnoteText"/>
    <w:uiPriority w:val="99"/>
    <w:semiHidden/>
    <w:rsid w:val="00F702E8"/>
    <w:rPr>
      <w:rFonts w:ascii="Myriad Pro" w:eastAsia="Times New Roman" w:hAnsi="Myriad Pro" w:cs="Times New Roman"/>
      <w:color w:val="5D5D5D"/>
      <w:sz w:val="20"/>
      <w:szCs w:val="20"/>
      <w:lang w:val="en-GB"/>
    </w:rPr>
  </w:style>
  <w:style w:type="character" w:styleId="FootnoteReference">
    <w:name w:val="footnote reference"/>
    <w:basedOn w:val="DefaultParagraphFont"/>
    <w:uiPriority w:val="99"/>
    <w:semiHidden/>
    <w:unhideWhenUsed/>
    <w:rsid w:val="00F702E8"/>
    <w:rPr>
      <w:vertAlign w:val="superscript"/>
    </w:rPr>
  </w:style>
  <w:style w:type="paragraph" w:styleId="ListParagraph">
    <w:name w:val="List Paragraph"/>
    <w:aliases w:val="Fact Sheet bullets,Heading x,List 1 Paragraph,Paragraph,Resume Title,Citation List,List Paragraph Char Char,List Paragraph1,Number_1,SGLText List Paragraph,new,lp1,Normal Sentence,Colorful List - Accent 11,ListPar1,List Paragraph2,list1"/>
    <w:basedOn w:val="Normal"/>
    <w:link w:val="ListParagraphChar"/>
    <w:uiPriority w:val="34"/>
    <w:qFormat/>
    <w:rsid w:val="00E4752E"/>
    <w:pPr>
      <w:ind w:left="720"/>
      <w:contextualSpacing/>
    </w:pPr>
  </w:style>
  <w:style w:type="table" w:customStyle="1" w:styleId="DavisLangdonTablegrid1">
    <w:name w:val="Davis Langdon Table grid1"/>
    <w:basedOn w:val="TableNormal"/>
    <w:next w:val="TableGrid"/>
    <w:uiPriority w:val="39"/>
    <w:rsid w:val="00EC776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C86CEA"/>
    <w:rPr>
      <w:i/>
      <w:iCs/>
    </w:rPr>
  </w:style>
  <w:style w:type="table" w:customStyle="1" w:styleId="DavisLangdonTablegrid2">
    <w:name w:val="Davis Langdon Table grid2"/>
    <w:basedOn w:val="TableNormal"/>
    <w:next w:val="TableGrid"/>
    <w:rsid w:val="006346B1"/>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semiHidden/>
    <w:unhideWhenUsed/>
    <w:rsid w:val="00755A50"/>
    <w:pPr>
      <w:spacing w:before="0"/>
    </w:pPr>
  </w:style>
  <w:style w:type="character" w:customStyle="1" w:styleId="EndnoteTextChar">
    <w:name w:val="Endnote Text Char"/>
    <w:basedOn w:val="DefaultParagraphFont"/>
    <w:link w:val="EndnoteText"/>
    <w:uiPriority w:val="99"/>
    <w:semiHidden/>
    <w:rsid w:val="00755A50"/>
    <w:rPr>
      <w:rFonts w:ascii="Myriad Pro" w:eastAsia="Times New Roman" w:hAnsi="Myriad Pro" w:cs="Times New Roman"/>
      <w:color w:val="5D5D5D"/>
      <w:sz w:val="20"/>
      <w:szCs w:val="20"/>
      <w:lang w:val="en-GB"/>
    </w:rPr>
  </w:style>
  <w:style w:type="character" w:styleId="EndnoteReference">
    <w:name w:val="endnote reference"/>
    <w:basedOn w:val="DefaultParagraphFont"/>
    <w:uiPriority w:val="99"/>
    <w:semiHidden/>
    <w:unhideWhenUsed/>
    <w:rsid w:val="00755A50"/>
    <w:rPr>
      <w:vertAlign w:val="superscript"/>
    </w:rPr>
  </w:style>
  <w:style w:type="paragraph" w:customStyle="1" w:styleId="InstructiontoIBs">
    <w:name w:val="Instruction to IBs"/>
    <w:basedOn w:val="H1BodyText"/>
    <w:next w:val="Heading1"/>
    <w:qFormat/>
    <w:rsid w:val="00F07A7F"/>
    <w:pPr>
      <w:numPr>
        <w:numId w:val="0"/>
      </w:numPr>
      <w:jc w:val="left"/>
    </w:pPr>
    <w:rPr>
      <w:rFonts w:eastAsia="Calibri"/>
      <w:i/>
      <w:iCs/>
      <w:color w:val="404040" w:themeColor="text1" w:themeTint="BF"/>
    </w:rPr>
  </w:style>
  <w:style w:type="table" w:customStyle="1" w:styleId="DavisLangdonTablegrid3">
    <w:name w:val="Davis Langdon Table grid3"/>
    <w:basedOn w:val="TableNormal"/>
    <w:next w:val="TableGrid"/>
    <w:uiPriority w:val="39"/>
    <w:rsid w:val="007F44D9"/>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FA5D43"/>
    <w:rPr>
      <w:color w:val="2B579A"/>
      <w:shd w:val="clear" w:color="auto" w:fill="E1DFDD"/>
    </w:rPr>
  </w:style>
  <w:style w:type="paragraph" w:customStyle="1" w:styleId="Default">
    <w:name w:val="Default"/>
    <w:rsid w:val="008D42D3"/>
    <w:pPr>
      <w:autoSpaceDE w:val="0"/>
      <w:autoSpaceDN w:val="0"/>
      <w:adjustRightInd w:val="0"/>
      <w:spacing w:after="0" w:line="240" w:lineRule="auto"/>
    </w:pPr>
    <w:rPr>
      <w:rFonts w:ascii="Arial" w:hAnsi="Arial" w:cs="Arial"/>
      <w:color w:val="000000"/>
      <w:sz w:val="24"/>
      <w:szCs w:val="24"/>
      <w:lang w:val="et-EE"/>
    </w:rPr>
  </w:style>
  <w:style w:type="paragraph" w:customStyle="1" w:styleId="paragraph">
    <w:name w:val="paragraph"/>
    <w:basedOn w:val="Normal"/>
    <w:rsid w:val="006B4070"/>
    <w:pPr>
      <w:tabs>
        <w:tab w:val="clear" w:pos="9639"/>
      </w:tabs>
      <w:spacing w:before="100" w:beforeAutospacing="1" w:after="100" w:afterAutospacing="1"/>
    </w:pPr>
    <w:rPr>
      <w:rFonts w:ascii="Times New Roman" w:hAnsi="Times New Roman"/>
      <w:color w:val="auto"/>
      <w:sz w:val="24"/>
      <w:szCs w:val="24"/>
      <w:lang w:val="et-EE" w:eastAsia="et-EE"/>
    </w:rPr>
  </w:style>
  <w:style w:type="character" w:customStyle="1" w:styleId="normaltextrun">
    <w:name w:val="normaltextrun"/>
    <w:basedOn w:val="DefaultParagraphFont"/>
    <w:rsid w:val="006B4070"/>
  </w:style>
  <w:style w:type="character" w:customStyle="1" w:styleId="eop">
    <w:name w:val="eop"/>
    <w:basedOn w:val="DefaultParagraphFont"/>
    <w:rsid w:val="006B4070"/>
  </w:style>
  <w:style w:type="table" w:customStyle="1" w:styleId="GridTable4-Accent11">
    <w:name w:val="Grid Table 4 - Accent 11"/>
    <w:basedOn w:val="TableNormal"/>
    <w:uiPriority w:val="49"/>
    <w:rsid w:val="00F72F6F"/>
    <w:pPr>
      <w:spacing w:after="240" w:line="240" w:lineRule="auto"/>
      <w:contextualSpacing/>
    </w:pPr>
    <w:rPr>
      <w:rFonts w:eastAsiaTheme="minorEastAsia"/>
      <w:color w:val="000000" w:themeColor="text1"/>
      <w:sz w:val="20"/>
      <w:lang w:val="en-AU"/>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left w:w="57" w:type="dxa"/>
        <w:bottom w:w="57" w:type="dxa"/>
        <w:right w:w="57" w:type="dxa"/>
      </w:tblCellMar>
    </w:tblPr>
    <w:tblStylePr w:type="firstRow">
      <w:rPr>
        <w:b/>
        <w:bCs/>
        <w:color w:val="FFFFFF" w:themeColor="background1"/>
      </w:rPr>
      <w:tblPr/>
      <w:trPr>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ListParagraphChar">
    <w:name w:val="List Paragraph Char"/>
    <w:aliases w:val="Fact Sheet bullets Char,Heading x Char,List 1 Paragraph Char,Paragraph Char,Resume Title Char,Citation List Char,List Paragraph Char Char Char,List Paragraph1 Char,Number_1 Char,SGLText List Paragraph Char,new Char,lp1 Char"/>
    <w:basedOn w:val="DefaultParagraphFont"/>
    <w:link w:val="ListParagraph"/>
    <w:uiPriority w:val="34"/>
    <w:qFormat/>
    <w:rsid w:val="00D605D6"/>
    <w:rPr>
      <w:rFonts w:ascii="Myriad Pro" w:eastAsia="Times New Roman" w:hAnsi="Myriad Pro" w:cs="Times New Roman"/>
      <w:color w:val="5D5D5D"/>
      <w:sz w:val="20"/>
      <w:szCs w:val="20"/>
      <w:lang w:val="en-GB"/>
    </w:rPr>
  </w:style>
  <w:style w:type="paragraph" w:styleId="TOC5">
    <w:name w:val="toc 5"/>
    <w:basedOn w:val="Normal"/>
    <w:next w:val="Normal"/>
    <w:autoRedefine/>
    <w:uiPriority w:val="39"/>
    <w:unhideWhenUsed/>
    <w:rsid w:val="00D67EE5"/>
    <w:pPr>
      <w:tabs>
        <w:tab w:val="clear" w:pos="9639"/>
      </w:tabs>
      <w:spacing w:before="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D67EE5"/>
    <w:pPr>
      <w:tabs>
        <w:tab w:val="clear" w:pos="9639"/>
      </w:tabs>
      <w:spacing w:before="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D67EE5"/>
    <w:pPr>
      <w:tabs>
        <w:tab w:val="clear" w:pos="9639"/>
      </w:tabs>
      <w:spacing w:before="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D67EE5"/>
    <w:pPr>
      <w:tabs>
        <w:tab w:val="clear" w:pos="9639"/>
      </w:tabs>
      <w:spacing w:before="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D67EE5"/>
    <w:pPr>
      <w:tabs>
        <w:tab w:val="clear" w:pos="9639"/>
      </w:tabs>
      <w:spacing w:before="0"/>
      <w:ind w:left="160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25795">
      <w:bodyDiv w:val="1"/>
      <w:marLeft w:val="0"/>
      <w:marRight w:val="0"/>
      <w:marTop w:val="0"/>
      <w:marBottom w:val="0"/>
      <w:divBdr>
        <w:top w:val="none" w:sz="0" w:space="0" w:color="auto"/>
        <w:left w:val="none" w:sz="0" w:space="0" w:color="auto"/>
        <w:bottom w:val="none" w:sz="0" w:space="0" w:color="auto"/>
        <w:right w:val="none" w:sz="0" w:space="0" w:color="auto"/>
      </w:divBdr>
      <w:divsChild>
        <w:div w:id="954559262">
          <w:marLeft w:val="0"/>
          <w:marRight w:val="0"/>
          <w:marTop w:val="0"/>
          <w:marBottom w:val="0"/>
          <w:divBdr>
            <w:top w:val="none" w:sz="0" w:space="0" w:color="auto"/>
            <w:left w:val="none" w:sz="0" w:space="0" w:color="auto"/>
            <w:bottom w:val="none" w:sz="0" w:space="0" w:color="auto"/>
            <w:right w:val="none" w:sz="0" w:space="0" w:color="auto"/>
          </w:divBdr>
        </w:div>
      </w:divsChild>
    </w:div>
    <w:div w:id="243531986">
      <w:bodyDiv w:val="1"/>
      <w:marLeft w:val="0"/>
      <w:marRight w:val="0"/>
      <w:marTop w:val="0"/>
      <w:marBottom w:val="0"/>
      <w:divBdr>
        <w:top w:val="none" w:sz="0" w:space="0" w:color="auto"/>
        <w:left w:val="none" w:sz="0" w:space="0" w:color="auto"/>
        <w:bottom w:val="none" w:sz="0" w:space="0" w:color="auto"/>
        <w:right w:val="none" w:sz="0" w:space="0" w:color="auto"/>
      </w:divBdr>
      <w:divsChild>
        <w:div w:id="118304101">
          <w:marLeft w:val="0"/>
          <w:marRight w:val="0"/>
          <w:marTop w:val="0"/>
          <w:marBottom w:val="0"/>
          <w:divBdr>
            <w:top w:val="none" w:sz="0" w:space="0" w:color="auto"/>
            <w:left w:val="none" w:sz="0" w:space="0" w:color="auto"/>
            <w:bottom w:val="none" w:sz="0" w:space="0" w:color="auto"/>
            <w:right w:val="none" w:sz="0" w:space="0" w:color="auto"/>
          </w:divBdr>
        </w:div>
      </w:divsChild>
    </w:div>
    <w:div w:id="356271865">
      <w:bodyDiv w:val="1"/>
      <w:marLeft w:val="0"/>
      <w:marRight w:val="0"/>
      <w:marTop w:val="0"/>
      <w:marBottom w:val="0"/>
      <w:divBdr>
        <w:top w:val="none" w:sz="0" w:space="0" w:color="auto"/>
        <w:left w:val="none" w:sz="0" w:space="0" w:color="auto"/>
        <w:bottom w:val="none" w:sz="0" w:space="0" w:color="auto"/>
        <w:right w:val="none" w:sz="0" w:space="0" w:color="auto"/>
      </w:divBdr>
    </w:div>
    <w:div w:id="408966450">
      <w:bodyDiv w:val="1"/>
      <w:marLeft w:val="0"/>
      <w:marRight w:val="0"/>
      <w:marTop w:val="0"/>
      <w:marBottom w:val="0"/>
      <w:divBdr>
        <w:top w:val="none" w:sz="0" w:space="0" w:color="auto"/>
        <w:left w:val="none" w:sz="0" w:space="0" w:color="auto"/>
        <w:bottom w:val="none" w:sz="0" w:space="0" w:color="auto"/>
        <w:right w:val="none" w:sz="0" w:space="0" w:color="auto"/>
      </w:divBdr>
    </w:div>
    <w:div w:id="487786686">
      <w:bodyDiv w:val="1"/>
      <w:marLeft w:val="0"/>
      <w:marRight w:val="0"/>
      <w:marTop w:val="0"/>
      <w:marBottom w:val="0"/>
      <w:divBdr>
        <w:top w:val="none" w:sz="0" w:space="0" w:color="auto"/>
        <w:left w:val="none" w:sz="0" w:space="0" w:color="auto"/>
        <w:bottom w:val="none" w:sz="0" w:space="0" w:color="auto"/>
        <w:right w:val="none" w:sz="0" w:space="0" w:color="auto"/>
      </w:divBdr>
      <w:divsChild>
        <w:div w:id="1288312220">
          <w:marLeft w:val="0"/>
          <w:marRight w:val="0"/>
          <w:marTop w:val="0"/>
          <w:marBottom w:val="0"/>
          <w:divBdr>
            <w:top w:val="none" w:sz="0" w:space="0" w:color="auto"/>
            <w:left w:val="none" w:sz="0" w:space="0" w:color="auto"/>
            <w:bottom w:val="none" w:sz="0" w:space="0" w:color="auto"/>
            <w:right w:val="none" w:sz="0" w:space="0" w:color="auto"/>
          </w:divBdr>
        </w:div>
      </w:divsChild>
    </w:div>
    <w:div w:id="559361175">
      <w:bodyDiv w:val="1"/>
      <w:marLeft w:val="0"/>
      <w:marRight w:val="0"/>
      <w:marTop w:val="0"/>
      <w:marBottom w:val="0"/>
      <w:divBdr>
        <w:top w:val="none" w:sz="0" w:space="0" w:color="auto"/>
        <w:left w:val="none" w:sz="0" w:space="0" w:color="auto"/>
        <w:bottom w:val="none" w:sz="0" w:space="0" w:color="auto"/>
        <w:right w:val="none" w:sz="0" w:space="0" w:color="auto"/>
      </w:divBdr>
    </w:div>
    <w:div w:id="902329982">
      <w:bodyDiv w:val="1"/>
      <w:marLeft w:val="0"/>
      <w:marRight w:val="0"/>
      <w:marTop w:val="0"/>
      <w:marBottom w:val="0"/>
      <w:divBdr>
        <w:top w:val="none" w:sz="0" w:space="0" w:color="auto"/>
        <w:left w:val="none" w:sz="0" w:space="0" w:color="auto"/>
        <w:bottom w:val="none" w:sz="0" w:space="0" w:color="auto"/>
        <w:right w:val="none" w:sz="0" w:space="0" w:color="auto"/>
      </w:divBdr>
      <w:divsChild>
        <w:div w:id="772435912">
          <w:marLeft w:val="0"/>
          <w:marRight w:val="0"/>
          <w:marTop w:val="0"/>
          <w:marBottom w:val="0"/>
          <w:divBdr>
            <w:top w:val="none" w:sz="0" w:space="0" w:color="auto"/>
            <w:left w:val="none" w:sz="0" w:space="0" w:color="auto"/>
            <w:bottom w:val="none" w:sz="0" w:space="0" w:color="auto"/>
            <w:right w:val="none" w:sz="0" w:space="0" w:color="auto"/>
          </w:divBdr>
        </w:div>
        <w:div w:id="75371891">
          <w:marLeft w:val="0"/>
          <w:marRight w:val="0"/>
          <w:marTop w:val="0"/>
          <w:marBottom w:val="0"/>
          <w:divBdr>
            <w:top w:val="none" w:sz="0" w:space="0" w:color="auto"/>
            <w:left w:val="none" w:sz="0" w:space="0" w:color="auto"/>
            <w:bottom w:val="none" w:sz="0" w:space="0" w:color="auto"/>
            <w:right w:val="none" w:sz="0" w:space="0" w:color="auto"/>
          </w:divBdr>
        </w:div>
        <w:div w:id="918906812">
          <w:marLeft w:val="0"/>
          <w:marRight w:val="0"/>
          <w:marTop w:val="0"/>
          <w:marBottom w:val="0"/>
          <w:divBdr>
            <w:top w:val="none" w:sz="0" w:space="0" w:color="auto"/>
            <w:left w:val="none" w:sz="0" w:space="0" w:color="auto"/>
            <w:bottom w:val="none" w:sz="0" w:space="0" w:color="auto"/>
            <w:right w:val="none" w:sz="0" w:space="0" w:color="auto"/>
          </w:divBdr>
        </w:div>
        <w:div w:id="382095907">
          <w:marLeft w:val="0"/>
          <w:marRight w:val="0"/>
          <w:marTop w:val="0"/>
          <w:marBottom w:val="0"/>
          <w:divBdr>
            <w:top w:val="none" w:sz="0" w:space="0" w:color="auto"/>
            <w:left w:val="none" w:sz="0" w:space="0" w:color="auto"/>
            <w:bottom w:val="none" w:sz="0" w:space="0" w:color="auto"/>
            <w:right w:val="none" w:sz="0" w:space="0" w:color="auto"/>
          </w:divBdr>
        </w:div>
        <w:div w:id="1323654278">
          <w:marLeft w:val="0"/>
          <w:marRight w:val="0"/>
          <w:marTop w:val="0"/>
          <w:marBottom w:val="0"/>
          <w:divBdr>
            <w:top w:val="none" w:sz="0" w:space="0" w:color="auto"/>
            <w:left w:val="none" w:sz="0" w:space="0" w:color="auto"/>
            <w:bottom w:val="none" w:sz="0" w:space="0" w:color="auto"/>
            <w:right w:val="none" w:sz="0" w:space="0" w:color="auto"/>
          </w:divBdr>
        </w:div>
        <w:div w:id="1504395527">
          <w:marLeft w:val="0"/>
          <w:marRight w:val="0"/>
          <w:marTop w:val="0"/>
          <w:marBottom w:val="0"/>
          <w:divBdr>
            <w:top w:val="none" w:sz="0" w:space="0" w:color="auto"/>
            <w:left w:val="none" w:sz="0" w:space="0" w:color="auto"/>
            <w:bottom w:val="none" w:sz="0" w:space="0" w:color="auto"/>
            <w:right w:val="none" w:sz="0" w:space="0" w:color="auto"/>
          </w:divBdr>
        </w:div>
      </w:divsChild>
    </w:div>
    <w:div w:id="936668866">
      <w:bodyDiv w:val="1"/>
      <w:marLeft w:val="0"/>
      <w:marRight w:val="0"/>
      <w:marTop w:val="0"/>
      <w:marBottom w:val="0"/>
      <w:divBdr>
        <w:top w:val="none" w:sz="0" w:space="0" w:color="auto"/>
        <w:left w:val="none" w:sz="0" w:space="0" w:color="auto"/>
        <w:bottom w:val="none" w:sz="0" w:space="0" w:color="auto"/>
        <w:right w:val="none" w:sz="0" w:space="0" w:color="auto"/>
      </w:divBdr>
      <w:divsChild>
        <w:div w:id="216479969">
          <w:marLeft w:val="0"/>
          <w:marRight w:val="0"/>
          <w:marTop w:val="0"/>
          <w:marBottom w:val="0"/>
          <w:divBdr>
            <w:top w:val="none" w:sz="0" w:space="0" w:color="auto"/>
            <w:left w:val="none" w:sz="0" w:space="0" w:color="auto"/>
            <w:bottom w:val="none" w:sz="0" w:space="0" w:color="auto"/>
            <w:right w:val="none" w:sz="0" w:space="0" w:color="auto"/>
          </w:divBdr>
        </w:div>
        <w:div w:id="2072773472">
          <w:marLeft w:val="0"/>
          <w:marRight w:val="0"/>
          <w:marTop w:val="0"/>
          <w:marBottom w:val="0"/>
          <w:divBdr>
            <w:top w:val="none" w:sz="0" w:space="0" w:color="auto"/>
            <w:left w:val="none" w:sz="0" w:space="0" w:color="auto"/>
            <w:bottom w:val="none" w:sz="0" w:space="0" w:color="auto"/>
            <w:right w:val="none" w:sz="0" w:space="0" w:color="auto"/>
          </w:divBdr>
        </w:div>
        <w:div w:id="103427814">
          <w:marLeft w:val="0"/>
          <w:marRight w:val="0"/>
          <w:marTop w:val="0"/>
          <w:marBottom w:val="0"/>
          <w:divBdr>
            <w:top w:val="none" w:sz="0" w:space="0" w:color="auto"/>
            <w:left w:val="none" w:sz="0" w:space="0" w:color="auto"/>
            <w:bottom w:val="none" w:sz="0" w:space="0" w:color="auto"/>
            <w:right w:val="none" w:sz="0" w:space="0" w:color="auto"/>
          </w:divBdr>
        </w:div>
        <w:div w:id="161970484">
          <w:marLeft w:val="0"/>
          <w:marRight w:val="0"/>
          <w:marTop w:val="0"/>
          <w:marBottom w:val="0"/>
          <w:divBdr>
            <w:top w:val="none" w:sz="0" w:space="0" w:color="auto"/>
            <w:left w:val="none" w:sz="0" w:space="0" w:color="auto"/>
            <w:bottom w:val="none" w:sz="0" w:space="0" w:color="auto"/>
            <w:right w:val="none" w:sz="0" w:space="0" w:color="auto"/>
          </w:divBdr>
        </w:div>
        <w:div w:id="1016155688">
          <w:marLeft w:val="0"/>
          <w:marRight w:val="0"/>
          <w:marTop w:val="0"/>
          <w:marBottom w:val="0"/>
          <w:divBdr>
            <w:top w:val="none" w:sz="0" w:space="0" w:color="auto"/>
            <w:left w:val="none" w:sz="0" w:space="0" w:color="auto"/>
            <w:bottom w:val="none" w:sz="0" w:space="0" w:color="auto"/>
            <w:right w:val="none" w:sz="0" w:space="0" w:color="auto"/>
          </w:divBdr>
        </w:div>
        <w:div w:id="957833328">
          <w:marLeft w:val="0"/>
          <w:marRight w:val="0"/>
          <w:marTop w:val="0"/>
          <w:marBottom w:val="0"/>
          <w:divBdr>
            <w:top w:val="none" w:sz="0" w:space="0" w:color="auto"/>
            <w:left w:val="none" w:sz="0" w:space="0" w:color="auto"/>
            <w:bottom w:val="none" w:sz="0" w:space="0" w:color="auto"/>
            <w:right w:val="none" w:sz="0" w:space="0" w:color="auto"/>
          </w:divBdr>
        </w:div>
        <w:div w:id="1020820119">
          <w:marLeft w:val="0"/>
          <w:marRight w:val="0"/>
          <w:marTop w:val="0"/>
          <w:marBottom w:val="0"/>
          <w:divBdr>
            <w:top w:val="none" w:sz="0" w:space="0" w:color="auto"/>
            <w:left w:val="none" w:sz="0" w:space="0" w:color="auto"/>
            <w:bottom w:val="none" w:sz="0" w:space="0" w:color="auto"/>
            <w:right w:val="none" w:sz="0" w:space="0" w:color="auto"/>
          </w:divBdr>
        </w:div>
        <w:div w:id="1940093119">
          <w:marLeft w:val="0"/>
          <w:marRight w:val="0"/>
          <w:marTop w:val="0"/>
          <w:marBottom w:val="0"/>
          <w:divBdr>
            <w:top w:val="none" w:sz="0" w:space="0" w:color="auto"/>
            <w:left w:val="none" w:sz="0" w:space="0" w:color="auto"/>
            <w:bottom w:val="none" w:sz="0" w:space="0" w:color="auto"/>
            <w:right w:val="none" w:sz="0" w:space="0" w:color="auto"/>
          </w:divBdr>
        </w:div>
        <w:div w:id="1398701765">
          <w:marLeft w:val="0"/>
          <w:marRight w:val="0"/>
          <w:marTop w:val="0"/>
          <w:marBottom w:val="0"/>
          <w:divBdr>
            <w:top w:val="none" w:sz="0" w:space="0" w:color="auto"/>
            <w:left w:val="none" w:sz="0" w:space="0" w:color="auto"/>
            <w:bottom w:val="none" w:sz="0" w:space="0" w:color="auto"/>
            <w:right w:val="none" w:sz="0" w:space="0" w:color="auto"/>
          </w:divBdr>
        </w:div>
        <w:div w:id="780413105">
          <w:marLeft w:val="0"/>
          <w:marRight w:val="0"/>
          <w:marTop w:val="0"/>
          <w:marBottom w:val="0"/>
          <w:divBdr>
            <w:top w:val="none" w:sz="0" w:space="0" w:color="auto"/>
            <w:left w:val="none" w:sz="0" w:space="0" w:color="auto"/>
            <w:bottom w:val="none" w:sz="0" w:space="0" w:color="auto"/>
            <w:right w:val="none" w:sz="0" w:space="0" w:color="auto"/>
          </w:divBdr>
        </w:div>
        <w:div w:id="929703137">
          <w:marLeft w:val="0"/>
          <w:marRight w:val="0"/>
          <w:marTop w:val="0"/>
          <w:marBottom w:val="0"/>
          <w:divBdr>
            <w:top w:val="none" w:sz="0" w:space="0" w:color="auto"/>
            <w:left w:val="none" w:sz="0" w:space="0" w:color="auto"/>
            <w:bottom w:val="none" w:sz="0" w:space="0" w:color="auto"/>
            <w:right w:val="none" w:sz="0" w:space="0" w:color="auto"/>
          </w:divBdr>
        </w:div>
        <w:div w:id="1858546164">
          <w:marLeft w:val="0"/>
          <w:marRight w:val="0"/>
          <w:marTop w:val="0"/>
          <w:marBottom w:val="0"/>
          <w:divBdr>
            <w:top w:val="none" w:sz="0" w:space="0" w:color="auto"/>
            <w:left w:val="none" w:sz="0" w:space="0" w:color="auto"/>
            <w:bottom w:val="none" w:sz="0" w:space="0" w:color="auto"/>
            <w:right w:val="none" w:sz="0" w:space="0" w:color="auto"/>
          </w:divBdr>
        </w:div>
        <w:div w:id="387151338">
          <w:marLeft w:val="0"/>
          <w:marRight w:val="0"/>
          <w:marTop w:val="0"/>
          <w:marBottom w:val="0"/>
          <w:divBdr>
            <w:top w:val="none" w:sz="0" w:space="0" w:color="auto"/>
            <w:left w:val="none" w:sz="0" w:space="0" w:color="auto"/>
            <w:bottom w:val="none" w:sz="0" w:space="0" w:color="auto"/>
            <w:right w:val="none" w:sz="0" w:space="0" w:color="auto"/>
          </w:divBdr>
        </w:div>
        <w:div w:id="1792095133">
          <w:marLeft w:val="0"/>
          <w:marRight w:val="0"/>
          <w:marTop w:val="0"/>
          <w:marBottom w:val="0"/>
          <w:divBdr>
            <w:top w:val="none" w:sz="0" w:space="0" w:color="auto"/>
            <w:left w:val="none" w:sz="0" w:space="0" w:color="auto"/>
            <w:bottom w:val="none" w:sz="0" w:space="0" w:color="auto"/>
            <w:right w:val="none" w:sz="0" w:space="0" w:color="auto"/>
          </w:divBdr>
        </w:div>
        <w:div w:id="2134247098">
          <w:marLeft w:val="0"/>
          <w:marRight w:val="0"/>
          <w:marTop w:val="0"/>
          <w:marBottom w:val="0"/>
          <w:divBdr>
            <w:top w:val="none" w:sz="0" w:space="0" w:color="auto"/>
            <w:left w:val="none" w:sz="0" w:space="0" w:color="auto"/>
            <w:bottom w:val="none" w:sz="0" w:space="0" w:color="auto"/>
            <w:right w:val="none" w:sz="0" w:space="0" w:color="auto"/>
          </w:divBdr>
        </w:div>
        <w:div w:id="683357543">
          <w:marLeft w:val="0"/>
          <w:marRight w:val="0"/>
          <w:marTop w:val="0"/>
          <w:marBottom w:val="0"/>
          <w:divBdr>
            <w:top w:val="none" w:sz="0" w:space="0" w:color="auto"/>
            <w:left w:val="none" w:sz="0" w:space="0" w:color="auto"/>
            <w:bottom w:val="none" w:sz="0" w:space="0" w:color="auto"/>
            <w:right w:val="none" w:sz="0" w:space="0" w:color="auto"/>
          </w:divBdr>
        </w:div>
        <w:div w:id="1006977758">
          <w:marLeft w:val="0"/>
          <w:marRight w:val="0"/>
          <w:marTop w:val="0"/>
          <w:marBottom w:val="0"/>
          <w:divBdr>
            <w:top w:val="none" w:sz="0" w:space="0" w:color="auto"/>
            <w:left w:val="none" w:sz="0" w:space="0" w:color="auto"/>
            <w:bottom w:val="none" w:sz="0" w:space="0" w:color="auto"/>
            <w:right w:val="none" w:sz="0" w:space="0" w:color="auto"/>
          </w:divBdr>
        </w:div>
        <w:div w:id="1047948193">
          <w:marLeft w:val="0"/>
          <w:marRight w:val="0"/>
          <w:marTop w:val="0"/>
          <w:marBottom w:val="0"/>
          <w:divBdr>
            <w:top w:val="none" w:sz="0" w:space="0" w:color="auto"/>
            <w:left w:val="none" w:sz="0" w:space="0" w:color="auto"/>
            <w:bottom w:val="none" w:sz="0" w:space="0" w:color="auto"/>
            <w:right w:val="none" w:sz="0" w:space="0" w:color="auto"/>
          </w:divBdr>
        </w:div>
        <w:div w:id="1446540699">
          <w:marLeft w:val="0"/>
          <w:marRight w:val="0"/>
          <w:marTop w:val="0"/>
          <w:marBottom w:val="0"/>
          <w:divBdr>
            <w:top w:val="none" w:sz="0" w:space="0" w:color="auto"/>
            <w:left w:val="none" w:sz="0" w:space="0" w:color="auto"/>
            <w:bottom w:val="none" w:sz="0" w:space="0" w:color="auto"/>
            <w:right w:val="none" w:sz="0" w:space="0" w:color="auto"/>
          </w:divBdr>
        </w:div>
        <w:div w:id="684015855">
          <w:marLeft w:val="0"/>
          <w:marRight w:val="0"/>
          <w:marTop w:val="0"/>
          <w:marBottom w:val="0"/>
          <w:divBdr>
            <w:top w:val="none" w:sz="0" w:space="0" w:color="auto"/>
            <w:left w:val="none" w:sz="0" w:space="0" w:color="auto"/>
            <w:bottom w:val="none" w:sz="0" w:space="0" w:color="auto"/>
            <w:right w:val="none" w:sz="0" w:space="0" w:color="auto"/>
          </w:divBdr>
        </w:div>
        <w:div w:id="91783159">
          <w:marLeft w:val="0"/>
          <w:marRight w:val="0"/>
          <w:marTop w:val="0"/>
          <w:marBottom w:val="0"/>
          <w:divBdr>
            <w:top w:val="none" w:sz="0" w:space="0" w:color="auto"/>
            <w:left w:val="none" w:sz="0" w:space="0" w:color="auto"/>
            <w:bottom w:val="none" w:sz="0" w:space="0" w:color="auto"/>
            <w:right w:val="none" w:sz="0" w:space="0" w:color="auto"/>
          </w:divBdr>
        </w:div>
        <w:div w:id="1908684415">
          <w:marLeft w:val="0"/>
          <w:marRight w:val="0"/>
          <w:marTop w:val="0"/>
          <w:marBottom w:val="0"/>
          <w:divBdr>
            <w:top w:val="none" w:sz="0" w:space="0" w:color="auto"/>
            <w:left w:val="none" w:sz="0" w:space="0" w:color="auto"/>
            <w:bottom w:val="none" w:sz="0" w:space="0" w:color="auto"/>
            <w:right w:val="none" w:sz="0" w:space="0" w:color="auto"/>
          </w:divBdr>
        </w:div>
        <w:div w:id="1058671659">
          <w:marLeft w:val="0"/>
          <w:marRight w:val="0"/>
          <w:marTop w:val="0"/>
          <w:marBottom w:val="0"/>
          <w:divBdr>
            <w:top w:val="none" w:sz="0" w:space="0" w:color="auto"/>
            <w:left w:val="none" w:sz="0" w:space="0" w:color="auto"/>
            <w:bottom w:val="none" w:sz="0" w:space="0" w:color="auto"/>
            <w:right w:val="none" w:sz="0" w:space="0" w:color="auto"/>
          </w:divBdr>
        </w:div>
        <w:div w:id="1332486789">
          <w:marLeft w:val="0"/>
          <w:marRight w:val="0"/>
          <w:marTop w:val="0"/>
          <w:marBottom w:val="0"/>
          <w:divBdr>
            <w:top w:val="none" w:sz="0" w:space="0" w:color="auto"/>
            <w:left w:val="none" w:sz="0" w:space="0" w:color="auto"/>
            <w:bottom w:val="none" w:sz="0" w:space="0" w:color="auto"/>
            <w:right w:val="none" w:sz="0" w:space="0" w:color="auto"/>
          </w:divBdr>
        </w:div>
        <w:div w:id="1095050061">
          <w:marLeft w:val="0"/>
          <w:marRight w:val="0"/>
          <w:marTop w:val="0"/>
          <w:marBottom w:val="0"/>
          <w:divBdr>
            <w:top w:val="none" w:sz="0" w:space="0" w:color="auto"/>
            <w:left w:val="none" w:sz="0" w:space="0" w:color="auto"/>
            <w:bottom w:val="none" w:sz="0" w:space="0" w:color="auto"/>
            <w:right w:val="none" w:sz="0" w:space="0" w:color="auto"/>
          </w:divBdr>
        </w:div>
        <w:div w:id="2136826005">
          <w:marLeft w:val="0"/>
          <w:marRight w:val="0"/>
          <w:marTop w:val="0"/>
          <w:marBottom w:val="0"/>
          <w:divBdr>
            <w:top w:val="none" w:sz="0" w:space="0" w:color="auto"/>
            <w:left w:val="none" w:sz="0" w:space="0" w:color="auto"/>
            <w:bottom w:val="none" w:sz="0" w:space="0" w:color="auto"/>
            <w:right w:val="none" w:sz="0" w:space="0" w:color="auto"/>
          </w:divBdr>
        </w:div>
        <w:div w:id="1574503688">
          <w:marLeft w:val="0"/>
          <w:marRight w:val="0"/>
          <w:marTop w:val="0"/>
          <w:marBottom w:val="0"/>
          <w:divBdr>
            <w:top w:val="none" w:sz="0" w:space="0" w:color="auto"/>
            <w:left w:val="none" w:sz="0" w:space="0" w:color="auto"/>
            <w:bottom w:val="none" w:sz="0" w:space="0" w:color="auto"/>
            <w:right w:val="none" w:sz="0" w:space="0" w:color="auto"/>
          </w:divBdr>
        </w:div>
        <w:div w:id="1106383711">
          <w:marLeft w:val="0"/>
          <w:marRight w:val="0"/>
          <w:marTop w:val="0"/>
          <w:marBottom w:val="0"/>
          <w:divBdr>
            <w:top w:val="none" w:sz="0" w:space="0" w:color="auto"/>
            <w:left w:val="none" w:sz="0" w:space="0" w:color="auto"/>
            <w:bottom w:val="none" w:sz="0" w:space="0" w:color="auto"/>
            <w:right w:val="none" w:sz="0" w:space="0" w:color="auto"/>
          </w:divBdr>
        </w:div>
        <w:div w:id="59669198">
          <w:marLeft w:val="0"/>
          <w:marRight w:val="0"/>
          <w:marTop w:val="0"/>
          <w:marBottom w:val="0"/>
          <w:divBdr>
            <w:top w:val="none" w:sz="0" w:space="0" w:color="auto"/>
            <w:left w:val="none" w:sz="0" w:space="0" w:color="auto"/>
            <w:bottom w:val="none" w:sz="0" w:space="0" w:color="auto"/>
            <w:right w:val="none" w:sz="0" w:space="0" w:color="auto"/>
          </w:divBdr>
        </w:div>
        <w:div w:id="925654232">
          <w:marLeft w:val="0"/>
          <w:marRight w:val="0"/>
          <w:marTop w:val="0"/>
          <w:marBottom w:val="0"/>
          <w:divBdr>
            <w:top w:val="none" w:sz="0" w:space="0" w:color="auto"/>
            <w:left w:val="none" w:sz="0" w:space="0" w:color="auto"/>
            <w:bottom w:val="none" w:sz="0" w:space="0" w:color="auto"/>
            <w:right w:val="none" w:sz="0" w:space="0" w:color="auto"/>
          </w:divBdr>
        </w:div>
        <w:div w:id="517236460">
          <w:marLeft w:val="0"/>
          <w:marRight w:val="0"/>
          <w:marTop w:val="0"/>
          <w:marBottom w:val="0"/>
          <w:divBdr>
            <w:top w:val="none" w:sz="0" w:space="0" w:color="auto"/>
            <w:left w:val="none" w:sz="0" w:space="0" w:color="auto"/>
            <w:bottom w:val="none" w:sz="0" w:space="0" w:color="auto"/>
            <w:right w:val="none" w:sz="0" w:space="0" w:color="auto"/>
          </w:divBdr>
        </w:div>
        <w:div w:id="1097214993">
          <w:marLeft w:val="0"/>
          <w:marRight w:val="0"/>
          <w:marTop w:val="0"/>
          <w:marBottom w:val="0"/>
          <w:divBdr>
            <w:top w:val="none" w:sz="0" w:space="0" w:color="auto"/>
            <w:left w:val="none" w:sz="0" w:space="0" w:color="auto"/>
            <w:bottom w:val="none" w:sz="0" w:space="0" w:color="auto"/>
            <w:right w:val="none" w:sz="0" w:space="0" w:color="auto"/>
          </w:divBdr>
        </w:div>
        <w:div w:id="1444498696">
          <w:marLeft w:val="0"/>
          <w:marRight w:val="0"/>
          <w:marTop w:val="0"/>
          <w:marBottom w:val="0"/>
          <w:divBdr>
            <w:top w:val="none" w:sz="0" w:space="0" w:color="auto"/>
            <w:left w:val="none" w:sz="0" w:space="0" w:color="auto"/>
            <w:bottom w:val="none" w:sz="0" w:space="0" w:color="auto"/>
            <w:right w:val="none" w:sz="0" w:space="0" w:color="auto"/>
          </w:divBdr>
        </w:div>
        <w:div w:id="229073370">
          <w:marLeft w:val="0"/>
          <w:marRight w:val="0"/>
          <w:marTop w:val="0"/>
          <w:marBottom w:val="0"/>
          <w:divBdr>
            <w:top w:val="none" w:sz="0" w:space="0" w:color="auto"/>
            <w:left w:val="none" w:sz="0" w:space="0" w:color="auto"/>
            <w:bottom w:val="none" w:sz="0" w:space="0" w:color="auto"/>
            <w:right w:val="none" w:sz="0" w:space="0" w:color="auto"/>
          </w:divBdr>
        </w:div>
        <w:div w:id="1580486040">
          <w:marLeft w:val="0"/>
          <w:marRight w:val="0"/>
          <w:marTop w:val="0"/>
          <w:marBottom w:val="0"/>
          <w:divBdr>
            <w:top w:val="none" w:sz="0" w:space="0" w:color="auto"/>
            <w:left w:val="none" w:sz="0" w:space="0" w:color="auto"/>
            <w:bottom w:val="none" w:sz="0" w:space="0" w:color="auto"/>
            <w:right w:val="none" w:sz="0" w:space="0" w:color="auto"/>
          </w:divBdr>
        </w:div>
        <w:div w:id="935360933">
          <w:marLeft w:val="0"/>
          <w:marRight w:val="0"/>
          <w:marTop w:val="0"/>
          <w:marBottom w:val="0"/>
          <w:divBdr>
            <w:top w:val="none" w:sz="0" w:space="0" w:color="auto"/>
            <w:left w:val="none" w:sz="0" w:space="0" w:color="auto"/>
            <w:bottom w:val="none" w:sz="0" w:space="0" w:color="auto"/>
            <w:right w:val="none" w:sz="0" w:space="0" w:color="auto"/>
          </w:divBdr>
        </w:div>
        <w:div w:id="544564092">
          <w:marLeft w:val="0"/>
          <w:marRight w:val="0"/>
          <w:marTop w:val="0"/>
          <w:marBottom w:val="0"/>
          <w:divBdr>
            <w:top w:val="none" w:sz="0" w:space="0" w:color="auto"/>
            <w:left w:val="none" w:sz="0" w:space="0" w:color="auto"/>
            <w:bottom w:val="none" w:sz="0" w:space="0" w:color="auto"/>
            <w:right w:val="none" w:sz="0" w:space="0" w:color="auto"/>
          </w:divBdr>
        </w:div>
        <w:div w:id="1664120252">
          <w:marLeft w:val="0"/>
          <w:marRight w:val="0"/>
          <w:marTop w:val="0"/>
          <w:marBottom w:val="0"/>
          <w:divBdr>
            <w:top w:val="none" w:sz="0" w:space="0" w:color="auto"/>
            <w:left w:val="none" w:sz="0" w:space="0" w:color="auto"/>
            <w:bottom w:val="none" w:sz="0" w:space="0" w:color="auto"/>
            <w:right w:val="none" w:sz="0" w:space="0" w:color="auto"/>
          </w:divBdr>
        </w:div>
        <w:div w:id="1208033230">
          <w:marLeft w:val="0"/>
          <w:marRight w:val="0"/>
          <w:marTop w:val="0"/>
          <w:marBottom w:val="0"/>
          <w:divBdr>
            <w:top w:val="none" w:sz="0" w:space="0" w:color="auto"/>
            <w:left w:val="none" w:sz="0" w:space="0" w:color="auto"/>
            <w:bottom w:val="none" w:sz="0" w:space="0" w:color="auto"/>
            <w:right w:val="none" w:sz="0" w:space="0" w:color="auto"/>
          </w:divBdr>
        </w:div>
        <w:div w:id="1414162191">
          <w:marLeft w:val="0"/>
          <w:marRight w:val="0"/>
          <w:marTop w:val="0"/>
          <w:marBottom w:val="0"/>
          <w:divBdr>
            <w:top w:val="none" w:sz="0" w:space="0" w:color="auto"/>
            <w:left w:val="none" w:sz="0" w:space="0" w:color="auto"/>
            <w:bottom w:val="none" w:sz="0" w:space="0" w:color="auto"/>
            <w:right w:val="none" w:sz="0" w:space="0" w:color="auto"/>
          </w:divBdr>
        </w:div>
        <w:div w:id="1497070540">
          <w:marLeft w:val="0"/>
          <w:marRight w:val="0"/>
          <w:marTop w:val="0"/>
          <w:marBottom w:val="0"/>
          <w:divBdr>
            <w:top w:val="none" w:sz="0" w:space="0" w:color="auto"/>
            <w:left w:val="none" w:sz="0" w:space="0" w:color="auto"/>
            <w:bottom w:val="none" w:sz="0" w:space="0" w:color="auto"/>
            <w:right w:val="none" w:sz="0" w:space="0" w:color="auto"/>
          </w:divBdr>
        </w:div>
        <w:div w:id="1460302979">
          <w:marLeft w:val="0"/>
          <w:marRight w:val="0"/>
          <w:marTop w:val="0"/>
          <w:marBottom w:val="0"/>
          <w:divBdr>
            <w:top w:val="none" w:sz="0" w:space="0" w:color="auto"/>
            <w:left w:val="none" w:sz="0" w:space="0" w:color="auto"/>
            <w:bottom w:val="none" w:sz="0" w:space="0" w:color="auto"/>
            <w:right w:val="none" w:sz="0" w:space="0" w:color="auto"/>
          </w:divBdr>
        </w:div>
        <w:div w:id="653996134">
          <w:marLeft w:val="0"/>
          <w:marRight w:val="0"/>
          <w:marTop w:val="0"/>
          <w:marBottom w:val="0"/>
          <w:divBdr>
            <w:top w:val="none" w:sz="0" w:space="0" w:color="auto"/>
            <w:left w:val="none" w:sz="0" w:space="0" w:color="auto"/>
            <w:bottom w:val="none" w:sz="0" w:space="0" w:color="auto"/>
            <w:right w:val="none" w:sz="0" w:space="0" w:color="auto"/>
          </w:divBdr>
        </w:div>
        <w:div w:id="682588490">
          <w:marLeft w:val="0"/>
          <w:marRight w:val="0"/>
          <w:marTop w:val="0"/>
          <w:marBottom w:val="0"/>
          <w:divBdr>
            <w:top w:val="none" w:sz="0" w:space="0" w:color="auto"/>
            <w:left w:val="none" w:sz="0" w:space="0" w:color="auto"/>
            <w:bottom w:val="none" w:sz="0" w:space="0" w:color="auto"/>
            <w:right w:val="none" w:sz="0" w:space="0" w:color="auto"/>
          </w:divBdr>
        </w:div>
        <w:div w:id="522597896">
          <w:marLeft w:val="0"/>
          <w:marRight w:val="0"/>
          <w:marTop w:val="0"/>
          <w:marBottom w:val="0"/>
          <w:divBdr>
            <w:top w:val="none" w:sz="0" w:space="0" w:color="auto"/>
            <w:left w:val="none" w:sz="0" w:space="0" w:color="auto"/>
            <w:bottom w:val="none" w:sz="0" w:space="0" w:color="auto"/>
            <w:right w:val="none" w:sz="0" w:space="0" w:color="auto"/>
          </w:divBdr>
        </w:div>
        <w:div w:id="1043479198">
          <w:marLeft w:val="0"/>
          <w:marRight w:val="0"/>
          <w:marTop w:val="0"/>
          <w:marBottom w:val="0"/>
          <w:divBdr>
            <w:top w:val="none" w:sz="0" w:space="0" w:color="auto"/>
            <w:left w:val="none" w:sz="0" w:space="0" w:color="auto"/>
            <w:bottom w:val="none" w:sz="0" w:space="0" w:color="auto"/>
            <w:right w:val="none" w:sz="0" w:space="0" w:color="auto"/>
          </w:divBdr>
        </w:div>
        <w:div w:id="968509922">
          <w:marLeft w:val="0"/>
          <w:marRight w:val="0"/>
          <w:marTop w:val="0"/>
          <w:marBottom w:val="0"/>
          <w:divBdr>
            <w:top w:val="none" w:sz="0" w:space="0" w:color="auto"/>
            <w:left w:val="none" w:sz="0" w:space="0" w:color="auto"/>
            <w:bottom w:val="none" w:sz="0" w:space="0" w:color="auto"/>
            <w:right w:val="none" w:sz="0" w:space="0" w:color="auto"/>
          </w:divBdr>
        </w:div>
        <w:div w:id="563151210">
          <w:marLeft w:val="0"/>
          <w:marRight w:val="0"/>
          <w:marTop w:val="0"/>
          <w:marBottom w:val="0"/>
          <w:divBdr>
            <w:top w:val="none" w:sz="0" w:space="0" w:color="auto"/>
            <w:left w:val="none" w:sz="0" w:space="0" w:color="auto"/>
            <w:bottom w:val="none" w:sz="0" w:space="0" w:color="auto"/>
            <w:right w:val="none" w:sz="0" w:space="0" w:color="auto"/>
          </w:divBdr>
        </w:div>
        <w:div w:id="270284573">
          <w:marLeft w:val="0"/>
          <w:marRight w:val="0"/>
          <w:marTop w:val="0"/>
          <w:marBottom w:val="0"/>
          <w:divBdr>
            <w:top w:val="none" w:sz="0" w:space="0" w:color="auto"/>
            <w:left w:val="none" w:sz="0" w:space="0" w:color="auto"/>
            <w:bottom w:val="none" w:sz="0" w:space="0" w:color="auto"/>
            <w:right w:val="none" w:sz="0" w:space="0" w:color="auto"/>
          </w:divBdr>
        </w:div>
        <w:div w:id="928123396">
          <w:marLeft w:val="0"/>
          <w:marRight w:val="0"/>
          <w:marTop w:val="0"/>
          <w:marBottom w:val="0"/>
          <w:divBdr>
            <w:top w:val="none" w:sz="0" w:space="0" w:color="auto"/>
            <w:left w:val="none" w:sz="0" w:space="0" w:color="auto"/>
            <w:bottom w:val="none" w:sz="0" w:space="0" w:color="auto"/>
            <w:right w:val="none" w:sz="0" w:space="0" w:color="auto"/>
          </w:divBdr>
        </w:div>
        <w:div w:id="213659200">
          <w:marLeft w:val="0"/>
          <w:marRight w:val="0"/>
          <w:marTop w:val="0"/>
          <w:marBottom w:val="0"/>
          <w:divBdr>
            <w:top w:val="none" w:sz="0" w:space="0" w:color="auto"/>
            <w:left w:val="none" w:sz="0" w:space="0" w:color="auto"/>
            <w:bottom w:val="none" w:sz="0" w:space="0" w:color="auto"/>
            <w:right w:val="none" w:sz="0" w:space="0" w:color="auto"/>
          </w:divBdr>
        </w:div>
        <w:div w:id="1190609862">
          <w:marLeft w:val="0"/>
          <w:marRight w:val="0"/>
          <w:marTop w:val="0"/>
          <w:marBottom w:val="0"/>
          <w:divBdr>
            <w:top w:val="none" w:sz="0" w:space="0" w:color="auto"/>
            <w:left w:val="none" w:sz="0" w:space="0" w:color="auto"/>
            <w:bottom w:val="none" w:sz="0" w:space="0" w:color="auto"/>
            <w:right w:val="none" w:sz="0" w:space="0" w:color="auto"/>
          </w:divBdr>
        </w:div>
        <w:div w:id="1311203760">
          <w:marLeft w:val="0"/>
          <w:marRight w:val="0"/>
          <w:marTop w:val="0"/>
          <w:marBottom w:val="0"/>
          <w:divBdr>
            <w:top w:val="none" w:sz="0" w:space="0" w:color="auto"/>
            <w:left w:val="none" w:sz="0" w:space="0" w:color="auto"/>
            <w:bottom w:val="none" w:sz="0" w:space="0" w:color="auto"/>
            <w:right w:val="none" w:sz="0" w:space="0" w:color="auto"/>
          </w:divBdr>
        </w:div>
        <w:div w:id="1747730194">
          <w:marLeft w:val="0"/>
          <w:marRight w:val="0"/>
          <w:marTop w:val="0"/>
          <w:marBottom w:val="0"/>
          <w:divBdr>
            <w:top w:val="none" w:sz="0" w:space="0" w:color="auto"/>
            <w:left w:val="none" w:sz="0" w:space="0" w:color="auto"/>
            <w:bottom w:val="none" w:sz="0" w:space="0" w:color="auto"/>
            <w:right w:val="none" w:sz="0" w:space="0" w:color="auto"/>
          </w:divBdr>
        </w:div>
        <w:div w:id="436559057">
          <w:marLeft w:val="0"/>
          <w:marRight w:val="0"/>
          <w:marTop w:val="0"/>
          <w:marBottom w:val="0"/>
          <w:divBdr>
            <w:top w:val="none" w:sz="0" w:space="0" w:color="auto"/>
            <w:left w:val="none" w:sz="0" w:space="0" w:color="auto"/>
            <w:bottom w:val="none" w:sz="0" w:space="0" w:color="auto"/>
            <w:right w:val="none" w:sz="0" w:space="0" w:color="auto"/>
          </w:divBdr>
        </w:div>
        <w:div w:id="2048793055">
          <w:marLeft w:val="0"/>
          <w:marRight w:val="0"/>
          <w:marTop w:val="0"/>
          <w:marBottom w:val="0"/>
          <w:divBdr>
            <w:top w:val="none" w:sz="0" w:space="0" w:color="auto"/>
            <w:left w:val="none" w:sz="0" w:space="0" w:color="auto"/>
            <w:bottom w:val="none" w:sz="0" w:space="0" w:color="auto"/>
            <w:right w:val="none" w:sz="0" w:space="0" w:color="auto"/>
          </w:divBdr>
        </w:div>
        <w:div w:id="357630300">
          <w:marLeft w:val="0"/>
          <w:marRight w:val="0"/>
          <w:marTop w:val="0"/>
          <w:marBottom w:val="0"/>
          <w:divBdr>
            <w:top w:val="none" w:sz="0" w:space="0" w:color="auto"/>
            <w:left w:val="none" w:sz="0" w:space="0" w:color="auto"/>
            <w:bottom w:val="none" w:sz="0" w:space="0" w:color="auto"/>
            <w:right w:val="none" w:sz="0" w:space="0" w:color="auto"/>
          </w:divBdr>
        </w:div>
      </w:divsChild>
    </w:div>
    <w:div w:id="1073620098">
      <w:bodyDiv w:val="1"/>
      <w:marLeft w:val="0"/>
      <w:marRight w:val="0"/>
      <w:marTop w:val="0"/>
      <w:marBottom w:val="0"/>
      <w:divBdr>
        <w:top w:val="none" w:sz="0" w:space="0" w:color="auto"/>
        <w:left w:val="none" w:sz="0" w:space="0" w:color="auto"/>
        <w:bottom w:val="none" w:sz="0" w:space="0" w:color="auto"/>
        <w:right w:val="none" w:sz="0" w:space="0" w:color="auto"/>
      </w:divBdr>
    </w:div>
    <w:div w:id="1340694020">
      <w:bodyDiv w:val="1"/>
      <w:marLeft w:val="0"/>
      <w:marRight w:val="0"/>
      <w:marTop w:val="0"/>
      <w:marBottom w:val="0"/>
      <w:divBdr>
        <w:top w:val="none" w:sz="0" w:space="0" w:color="auto"/>
        <w:left w:val="none" w:sz="0" w:space="0" w:color="auto"/>
        <w:bottom w:val="none" w:sz="0" w:space="0" w:color="auto"/>
        <w:right w:val="none" w:sz="0" w:space="0" w:color="auto"/>
      </w:divBdr>
    </w:div>
    <w:div w:id="1538856357">
      <w:bodyDiv w:val="1"/>
      <w:marLeft w:val="0"/>
      <w:marRight w:val="0"/>
      <w:marTop w:val="0"/>
      <w:marBottom w:val="0"/>
      <w:divBdr>
        <w:top w:val="none" w:sz="0" w:space="0" w:color="auto"/>
        <w:left w:val="none" w:sz="0" w:space="0" w:color="auto"/>
        <w:bottom w:val="none" w:sz="0" w:space="0" w:color="auto"/>
        <w:right w:val="none" w:sz="0" w:space="0" w:color="auto"/>
      </w:divBdr>
      <w:divsChild>
        <w:div w:id="905070910">
          <w:marLeft w:val="0"/>
          <w:marRight w:val="0"/>
          <w:marTop w:val="0"/>
          <w:marBottom w:val="0"/>
          <w:divBdr>
            <w:top w:val="none" w:sz="0" w:space="0" w:color="auto"/>
            <w:left w:val="none" w:sz="0" w:space="0" w:color="auto"/>
            <w:bottom w:val="none" w:sz="0" w:space="0" w:color="auto"/>
            <w:right w:val="none" w:sz="0" w:space="0" w:color="auto"/>
          </w:divBdr>
        </w:div>
      </w:divsChild>
    </w:div>
    <w:div w:id="1546332044">
      <w:bodyDiv w:val="1"/>
      <w:marLeft w:val="0"/>
      <w:marRight w:val="0"/>
      <w:marTop w:val="0"/>
      <w:marBottom w:val="0"/>
      <w:divBdr>
        <w:top w:val="none" w:sz="0" w:space="0" w:color="auto"/>
        <w:left w:val="none" w:sz="0" w:space="0" w:color="auto"/>
        <w:bottom w:val="none" w:sz="0" w:space="0" w:color="auto"/>
        <w:right w:val="none" w:sz="0" w:space="0" w:color="auto"/>
      </w:divBdr>
      <w:divsChild>
        <w:div w:id="759369548">
          <w:marLeft w:val="0"/>
          <w:marRight w:val="0"/>
          <w:marTop w:val="0"/>
          <w:marBottom w:val="0"/>
          <w:divBdr>
            <w:top w:val="none" w:sz="0" w:space="0" w:color="auto"/>
            <w:left w:val="none" w:sz="0" w:space="0" w:color="auto"/>
            <w:bottom w:val="none" w:sz="0" w:space="0" w:color="auto"/>
            <w:right w:val="none" w:sz="0" w:space="0" w:color="auto"/>
          </w:divBdr>
        </w:div>
      </w:divsChild>
    </w:div>
    <w:div w:id="1576623053">
      <w:bodyDiv w:val="1"/>
      <w:marLeft w:val="0"/>
      <w:marRight w:val="0"/>
      <w:marTop w:val="0"/>
      <w:marBottom w:val="0"/>
      <w:divBdr>
        <w:top w:val="none" w:sz="0" w:space="0" w:color="auto"/>
        <w:left w:val="none" w:sz="0" w:space="0" w:color="auto"/>
        <w:bottom w:val="none" w:sz="0" w:space="0" w:color="auto"/>
        <w:right w:val="none" w:sz="0" w:space="0" w:color="auto"/>
      </w:divBdr>
    </w:div>
    <w:div w:id="1582569178">
      <w:bodyDiv w:val="1"/>
      <w:marLeft w:val="0"/>
      <w:marRight w:val="0"/>
      <w:marTop w:val="0"/>
      <w:marBottom w:val="0"/>
      <w:divBdr>
        <w:top w:val="none" w:sz="0" w:space="0" w:color="auto"/>
        <w:left w:val="none" w:sz="0" w:space="0" w:color="auto"/>
        <w:bottom w:val="none" w:sz="0" w:space="0" w:color="auto"/>
        <w:right w:val="none" w:sz="0" w:space="0" w:color="auto"/>
      </w:divBdr>
    </w:div>
    <w:div w:id="1617519719">
      <w:bodyDiv w:val="1"/>
      <w:marLeft w:val="0"/>
      <w:marRight w:val="0"/>
      <w:marTop w:val="0"/>
      <w:marBottom w:val="0"/>
      <w:divBdr>
        <w:top w:val="none" w:sz="0" w:space="0" w:color="auto"/>
        <w:left w:val="none" w:sz="0" w:space="0" w:color="auto"/>
        <w:bottom w:val="none" w:sz="0" w:space="0" w:color="auto"/>
        <w:right w:val="none" w:sz="0" w:space="0" w:color="auto"/>
      </w:divBdr>
    </w:div>
    <w:div w:id="1641961415">
      <w:bodyDiv w:val="1"/>
      <w:marLeft w:val="0"/>
      <w:marRight w:val="0"/>
      <w:marTop w:val="0"/>
      <w:marBottom w:val="0"/>
      <w:divBdr>
        <w:top w:val="none" w:sz="0" w:space="0" w:color="auto"/>
        <w:left w:val="none" w:sz="0" w:space="0" w:color="auto"/>
        <w:bottom w:val="none" w:sz="0" w:space="0" w:color="auto"/>
        <w:right w:val="none" w:sz="0" w:space="0" w:color="auto"/>
      </w:divBdr>
      <w:divsChild>
        <w:div w:id="1813332002">
          <w:marLeft w:val="0"/>
          <w:marRight w:val="0"/>
          <w:marTop w:val="0"/>
          <w:marBottom w:val="0"/>
          <w:divBdr>
            <w:top w:val="none" w:sz="0" w:space="0" w:color="auto"/>
            <w:left w:val="none" w:sz="0" w:space="0" w:color="auto"/>
            <w:bottom w:val="none" w:sz="0" w:space="0" w:color="auto"/>
            <w:right w:val="none" w:sz="0" w:space="0" w:color="auto"/>
          </w:divBdr>
        </w:div>
      </w:divsChild>
    </w:div>
    <w:div w:id="1656689263">
      <w:bodyDiv w:val="1"/>
      <w:marLeft w:val="0"/>
      <w:marRight w:val="0"/>
      <w:marTop w:val="0"/>
      <w:marBottom w:val="0"/>
      <w:divBdr>
        <w:top w:val="none" w:sz="0" w:space="0" w:color="auto"/>
        <w:left w:val="none" w:sz="0" w:space="0" w:color="auto"/>
        <w:bottom w:val="none" w:sz="0" w:space="0" w:color="auto"/>
        <w:right w:val="none" w:sz="0" w:space="0" w:color="auto"/>
      </w:divBdr>
    </w:div>
    <w:div w:id="1722291177">
      <w:bodyDiv w:val="1"/>
      <w:marLeft w:val="0"/>
      <w:marRight w:val="0"/>
      <w:marTop w:val="0"/>
      <w:marBottom w:val="0"/>
      <w:divBdr>
        <w:top w:val="none" w:sz="0" w:space="0" w:color="auto"/>
        <w:left w:val="none" w:sz="0" w:space="0" w:color="auto"/>
        <w:bottom w:val="none" w:sz="0" w:space="0" w:color="auto"/>
        <w:right w:val="none" w:sz="0" w:space="0" w:color="auto"/>
      </w:divBdr>
    </w:div>
    <w:div w:id="1754084538">
      <w:bodyDiv w:val="1"/>
      <w:marLeft w:val="0"/>
      <w:marRight w:val="0"/>
      <w:marTop w:val="0"/>
      <w:marBottom w:val="0"/>
      <w:divBdr>
        <w:top w:val="none" w:sz="0" w:space="0" w:color="auto"/>
        <w:left w:val="none" w:sz="0" w:space="0" w:color="auto"/>
        <w:bottom w:val="none" w:sz="0" w:space="0" w:color="auto"/>
        <w:right w:val="none" w:sz="0" w:space="0" w:color="auto"/>
      </w:divBdr>
      <w:divsChild>
        <w:div w:id="1319265660">
          <w:marLeft w:val="0"/>
          <w:marRight w:val="0"/>
          <w:marTop w:val="0"/>
          <w:marBottom w:val="0"/>
          <w:divBdr>
            <w:top w:val="none" w:sz="0" w:space="0" w:color="auto"/>
            <w:left w:val="none" w:sz="0" w:space="0" w:color="auto"/>
            <w:bottom w:val="none" w:sz="0" w:space="0" w:color="auto"/>
            <w:right w:val="none" w:sz="0" w:space="0" w:color="auto"/>
          </w:divBdr>
        </w:div>
      </w:divsChild>
    </w:div>
    <w:div w:id="1960606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8/08/relationships/commentsExtensible" Target="commentsExtensible.xml"/><Relationship Id="rId39" Type="http://schemas.openxmlformats.org/officeDocument/2006/relationships/glossaryDocument" Target="glossary/document.xml"/><Relationship Id="rId21" Type="http://schemas.openxmlformats.org/officeDocument/2006/relationships/hyperlink" Target="mailto:martin.eelmaa@inf.ee" TargetMode="External"/><Relationship Id="rId34" Type="http://schemas.openxmlformats.org/officeDocument/2006/relationships/hyperlink" Target="mailto:jan.minski@rbe.e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33" Type="http://schemas.openxmlformats.org/officeDocument/2006/relationships/image" Target="media/image2.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commentsExtended" Target="commentsExtended.xml"/><Relationship Id="rId32" Type="http://schemas.openxmlformats.org/officeDocument/2006/relationships/image" Target="media/image9.png"/><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footer" Target="footer5.xml"/><Relationship Id="rId36"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mailto:priit.sissas@rbe.ee"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a.vasiljevaite\Desktop\RBGL-CRS-TPL-Z-00001%20Internal%20Governance%20Document%20Template%20Word%20Clean%20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849D4757F664120BA873AF7EE91401A"/>
        <w:category>
          <w:name w:val="General"/>
          <w:gallery w:val="placeholder"/>
        </w:category>
        <w:types>
          <w:type w:val="bbPlcHdr"/>
        </w:types>
        <w:behaviors>
          <w:behavior w:val="content"/>
        </w:behaviors>
        <w:guid w:val="{4E1B2D16-7E0E-4DE4-A839-249A66D3264F}"/>
      </w:docPartPr>
      <w:docPartBody>
        <w:p w:rsidR="00257F1F" w:rsidRDefault="00E26610">
          <w:pPr>
            <w:pStyle w:val="A849D4757F664120BA873AF7EE91401A"/>
          </w:pPr>
          <w:r w:rsidRPr="00121A26">
            <w:rPr>
              <w:rStyle w:val="PlaceholderText"/>
            </w:rPr>
            <w:t>[Title]</w:t>
          </w:r>
        </w:p>
      </w:docPartBody>
    </w:docPart>
    <w:docPart>
      <w:docPartPr>
        <w:name w:val="F964628D6C5E4437A802AABC792E63DF"/>
        <w:category>
          <w:name w:val="General"/>
          <w:gallery w:val="placeholder"/>
        </w:category>
        <w:types>
          <w:type w:val="bbPlcHdr"/>
        </w:types>
        <w:behaviors>
          <w:behavior w:val="content"/>
        </w:behaviors>
        <w:guid w:val="{64895B36-BA33-45A1-9917-8AB378D90F4A}"/>
      </w:docPartPr>
      <w:docPartBody>
        <w:p w:rsidR="00257F1F" w:rsidRDefault="00E26610">
          <w:pPr>
            <w:pStyle w:val="F964628D6C5E4437A802AABC792E63DF"/>
          </w:pPr>
          <w:r w:rsidRPr="00406419">
            <w:rPr>
              <w:rStyle w:val="PlaceholderText"/>
            </w:rPr>
            <w:t>[Keywords]</w:t>
          </w:r>
        </w:p>
      </w:docPartBody>
    </w:docPart>
    <w:docPart>
      <w:docPartPr>
        <w:name w:val="8993585FB7BC4C34AE39A407802837FD"/>
        <w:category>
          <w:name w:val="General"/>
          <w:gallery w:val="placeholder"/>
        </w:category>
        <w:types>
          <w:type w:val="bbPlcHdr"/>
        </w:types>
        <w:behaviors>
          <w:behavior w:val="content"/>
        </w:behaviors>
        <w:guid w:val="{44280BF5-11F0-489F-AD26-4CF7705DB2E0}"/>
      </w:docPartPr>
      <w:docPartBody>
        <w:p w:rsidR="00257F1F" w:rsidRDefault="00E26610">
          <w:pPr>
            <w:pStyle w:val="8993585FB7BC4C34AE39A407802837FD"/>
          </w:pPr>
          <w:r w:rsidRPr="00406419">
            <w:rPr>
              <w:rStyle w:val="PlaceholderText"/>
            </w:rPr>
            <w:t>[Status]</w:t>
          </w:r>
        </w:p>
      </w:docPartBody>
    </w:docPart>
    <w:docPart>
      <w:docPartPr>
        <w:name w:val="B0305E03D794453AB0C7ABC0C287AA13"/>
        <w:category>
          <w:name w:val="General"/>
          <w:gallery w:val="placeholder"/>
        </w:category>
        <w:types>
          <w:type w:val="bbPlcHdr"/>
        </w:types>
        <w:behaviors>
          <w:behavior w:val="content"/>
        </w:behaviors>
        <w:guid w:val="{DE2EBF9A-59E6-4638-A54C-CB9F2B611D50}"/>
      </w:docPartPr>
      <w:docPartBody>
        <w:p w:rsidR="002E767B" w:rsidRDefault="001608E4" w:rsidP="001608E4">
          <w:pPr>
            <w:pStyle w:val="B0305E03D794453AB0C7ABC0C287AA13"/>
          </w:pPr>
          <w:r w:rsidRPr="00316F6D">
            <w:rPr>
              <w:rStyle w:val="PlaceholderText"/>
            </w:rPr>
            <w:t>[Publish Date]</w:t>
          </w:r>
        </w:p>
      </w:docPartBody>
    </w:docPart>
    <w:docPart>
      <w:docPartPr>
        <w:name w:val="A2D739EEAAA94FA982F8759E4DCA3633"/>
        <w:category>
          <w:name w:val="General"/>
          <w:gallery w:val="placeholder"/>
        </w:category>
        <w:types>
          <w:type w:val="bbPlcHdr"/>
        </w:types>
        <w:behaviors>
          <w:behavior w:val="content"/>
        </w:behaviors>
        <w:guid w:val="{9B8155B0-1618-4946-BABD-6A09F23AD78F}"/>
      </w:docPartPr>
      <w:docPartBody>
        <w:p w:rsidR="002E767B" w:rsidRDefault="001608E4" w:rsidP="001608E4">
          <w:pPr>
            <w:pStyle w:val="A2D739EEAAA94FA982F8759E4DCA3633"/>
          </w:pPr>
          <w:r w:rsidRPr="00316F6D">
            <w:rPr>
              <w:rStyle w:val="PlaceholderText"/>
            </w:rPr>
            <w:t>[Publish Date]</w:t>
          </w:r>
        </w:p>
      </w:docPartBody>
    </w:docPart>
    <w:docPart>
      <w:docPartPr>
        <w:name w:val="1453D6186BDD4BF5A2A66DC436D62191"/>
        <w:category>
          <w:name w:val="General"/>
          <w:gallery w:val="placeholder"/>
        </w:category>
        <w:types>
          <w:type w:val="bbPlcHdr"/>
        </w:types>
        <w:behaviors>
          <w:behavior w:val="content"/>
        </w:behaviors>
        <w:guid w:val="{BF108C55-3360-4705-9F09-8D08A9E789C9}"/>
      </w:docPartPr>
      <w:docPartBody>
        <w:p w:rsidR="002E767B" w:rsidRDefault="001608E4" w:rsidP="001608E4">
          <w:pPr>
            <w:pStyle w:val="1453D6186BDD4BF5A2A66DC436D62191"/>
          </w:pPr>
          <w:r w:rsidRPr="00316F6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MT">
    <w:altName w:val="Arial"/>
    <w:charset w:val="00"/>
    <w:family w:val="auto"/>
    <w:pitch w:val="variable"/>
    <w:sig w:usb0="00000087" w:usb1="00000000" w:usb2="00000000" w:usb3="00000000" w:csb0="0000001B" w:csb1="00000000"/>
  </w:font>
  <w:font w:name="SymbolMT">
    <w:altName w:val="PMingLiU"/>
    <w:panose1 w:val="00000000000000000000"/>
    <w:charset w:val="88"/>
    <w:family w:val="auto"/>
    <w:notTrueType/>
    <w:pitch w:val="default"/>
    <w:sig w:usb0="00000001" w:usb1="08080000" w:usb2="00000010" w:usb3="00000000" w:csb0="00100000" w:csb1="00000000"/>
  </w:font>
  <w:font w:name="Yu Mincho">
    <w:charset w:val="80"/>
    <w:family w:val="roman"/>
    <w:pitch w:val="variable"/>
    <w:sig w:usb0="800002E7" w:usb1="2AC7FCFF" w:usb2="00000012" w:usb3="00000000" w:csb0="0002009F" w:csb1="00000000"/>
  </w:font>
  <w:font w:name="Franklin Gothic Book">
    <w:panose1 w:val="020B0503020102020204"/>
    <w:charset w:val="BA"/>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610"/>
    <w:rsid w:val="00022C1A"/>
    <w:rsid w:val="00030FE8"/>
    <w:rsid w:val="0009336A"/>
    <w:rsid w:val="000B0A23"/>
    <w:rsid w:val="000B4DD3"/>
    <w:rsid w:val="000F34A5"/>
    <w:rsid w:val="001066FE"/>
    <w:rsid w:val="00132A83"/>
    <w:rsid w:val="001608E4"/>
    <w:rsid w:val="00167D6C"/>
    <w:rsid w:val="00177A6B"/>
    <w:rsid w:val="00180E6D"/>
    <w:rsid w:val="001A3469"/>
    <w:rsid w:val="001C1387"/>
    <w:rsid w:val="001E7FB3"/>
    <w:rsid w:val="002113F2"/>
    <w:rsid w:val="002122D4"/>
    <w:rsid w:val="00230784"/>
    <w:rsid w:val="002474B9"/>
    <w:rsid w:val="00257F1F"/>
    <w:rsid w:val="00263C55"/>
    <w:rsid w:val="00264776"/>
    <w:rsid w:val="00272AC2"/>
    <w:rsid w:val="002B4901"/>
    <w:rsid w:val="002D2104"/>
    <w:rsid w:val="002D4700"/>
    <w:rsid w:val="002E2527"/>
    <w:rsid w:val="002E767B"/>
    <w:rsid w:val="002F0CDB"/>
    <w:rsid w:val="002F2128"/>
    <w:rsid w:val="0033288D"/>
    <w:rsid w:val="00375921"/>
    <w:rsid w:val="003B1BF3"/>
    <w:rsid w:val="003C380A"/>
    <w:rsid w:val="003E010A"/>
    <w:rsid w:val="00413C65"/>
    <w:rsid w:val="00420DA9"/>
    <w:rsid w:val="004347FD"/>
    <w:rsid w:val="0044522C"/>
    <w:rsid w:val="004508DE"/>
    <w:rsid w:val="00457A3A"/>
    <w:rsid w:val="0048084A"/>
    <w:rsid w:val="004903B9"/>
    <w:rsid w:val="004908A0"/>
    <w:rsid w:val="004B2BBB"/>
    <w:rsid w:val="004C7CEC"/>
    <w:rsid w:val="004D141C"/>
    <w:rsid w:val="005008E2"/>
    <w:rsid w:val="00515BB4"/>
    <w:rsid w:val="00526CA3"/>
    <w:rsid w:val="00531E70"/>
    <w:rsid w:val="00552AC1"/>
    <w:rsid w:val="005872E4"/>
    <w:rsid w:val="00596B9D"/>
    <w:rsid w:val="005A63C1"/>
    <w:rsid w:val="005B4497"/>
    <w:rsid w:val="005D78F1"/>
    <w:rsid w:val="005E250A"/>
    <w:rsid w:val="005E4847"/>
    <w:rsid w:val="005E677F"/>
    <w:rsid w:val="005F03B5"/>
    <w:rsid w:val="00601DEB"/>
    <w:rsid w:val="006065C5"/>
    <w:rsid w:val="00656040"/>
    <w:rsid w:val="006718B6"/>
    <w:rsid w:val="006A30A8"/>
    <w:rsid w:val="00741ED8"/>
    <w:rsid w:val="0076442C"/>
    <w:rsid w:val="007703E4"/>
    <w:rsid w:val="00796603"/>
    <w:rsid w:val="007B4526"/>
    <w:rsid w:val="007B4B70"/>
    <w:rsid w:val="008053CF"/>
    <w:rsid w:val="00821ADC"/>
    <w:rsid w:val="00841BB7"/>
    <w:rsid w:val="008667D8"/>
    <w:rsid w:val="008862B3"/>
    <w:rsid w:val="008874E8"/>
    <w:rsid w:val="008A183C"/>
    <w:rsid w:val="008B6646"/>
    <w:rsid w:val="008F2D8A"/>
    <w:rsid w:val="00903693"/>
    <w:rsid w:val="00905C4A"/>
    <w:rsid w:val="00926496"/>
    <w:rsid w:val="009641AC"/>
    <w:rsid w:val="009C7F14"/>
    <w:rsid w:val="00A263B8"/>
    <w:rsid w:val="00A7607A"/>
    <w:rsid w:val="00A9076C"/>
    <w:rsid w:val="00AB75D8"/>
    <w:rsid w:val="00AC0452"/>
    <w:rsid w:val="00B048B7"/>
    <w:rsid w:val="00B35CED"/>
    <w:rsid w:val="00B50023"/>
    <w:rsid w:val="00B75308"/>
    <w:rsid w:val="00B9198C"/>
    <w:rsid w:val="00B95BFA"/>
    <w:rsid w:val="00BA0EF8"/>
    <w:rsid w:val="00BA2D65"/>
    <w:rsid w:val="00BC1448"/>
    <w:rsid w:val="00C23CBC"/>
    <w:rsid w:val="00C65490"/>
    <w:rsid w:val="00C666C5"/>
    <w:rsid w:val="00C77E46"/>
    <w:rsid w:val="00C847B3"/>
    <w:rsid w:val="00CA7230"/>
    <w:rsid w:val="00CC7C1B"/>
    <w:rsid w:val="00CE0251"/>
    <w:rsid w:val="00CE33B8"/>
    <w:rsid w:val="00D0711B"/>
    <w:rsid w:val="00D3223F"/>
    <w:rsid w:val="00D86D68"/>
    <w:rsid w:val="00DB01F6"/>
    <w:rsid w:val="00DB11C9"/>
    <w:rsid w:val="00DD5C06"/>
    <w:rsid w:val="00E26610"/>
    <w:rsid w:val="00E86755"/>
    <w:rsid w:val="00EB235B"/>
    <w:rsid w:val="00EC0CCB"/>
    <w:rsid w:val="00ED4A4C"/>
    <w:rsid w:val="00EF6D1D"/>
    <w:rsid w:val="00F01E90"/>
    <w:rsid w:val="00F45EF6"/>
    <w:rsid w:val="00F615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08E4"/>
    <w:rPr>
      <w:color w:val="808080"/>
    </w:rPr>
  </w:style>
  <w:style w:type="paragraph" w:customStyle="1" w:styleId="A849D4757F664120BA873AF7EE91401A">
    <w:name w:val="A849D4757F664120BA873AF7EE91401A"/>
  </w:style>
  <w:style w:type="paragraph" w:customStyle="1" w:styleId="F964628D6C5E4437A802AABC792E63DF">
    <w:name w:val="F964628D6C5E4437A802AABC792E63DF"/>
  </w:style>
  <w:style w:type="paragraph" w:customStyle="1" w:styleId="8993585FB7BC4C34AE39A407802837FD">
    <w:name w:val="8993585FB7BC4C34AE39A407802837FD"/>
  </w:style>
  <w:style w:type="paragraph" w:customStyle="1" w:styleId="B0305E03D794453AB0C7ABC0C287AA13">
    <w:name w:val="B0305E03D794453AB0C7ABC0C287AA13"/>
    <w:rsid w:val="001608E4"/>
    <w:pPr>
      <w:spacing w:line="278" w:lineRule="auto"/>
    </w:pPr>
    <w:rPr>
      <w:kern w:val="2"/>
      <w:sz w:val="24"/>
      <w:szCs w:val="24"/>
      <w:lang w:val="et-EE" w:eastAsia="et-EE"/>
      <w14:ligatures w14:val="standardContextual"/>
    </w:rPr>
  </w:style>
  <w:style w:type="paragraph" w:customStyle="1" w:styleId="A2D739EEAAA94FA982F8759E4DCA3633">
    <w:name w:val="A2D739EEAAA94FA982F8759E4DCA3633"/>
    <w:rsid w:val="001608E4"/>
    <w:pPr>
      <w:spacing w:line="278" w:lineRule="auto"/>
    </w:pPr>
    <w:rPr>
      <w:kern w:val="2"/>
      <w:sz w:val="24"/>
      <w:szCs w:val="24"/>
      <w:lang w:val="et-EE" w:eastAsia="et-EE"/>
      <w14:ligatures w14:val="standardContextual"/>
    </w:rPr>
  </w:style>
  <w:style w:type="paragraph" w:customStyle="1" w:styleId="1453D6186BDD4BF5A2A66DC436D62191">
    <w:name w:val="1453D6186BDD4BF5A2A66DC436D62191"/>
    <w:rsid w:val="001608E4"/>
    <w:pPr>
      <w:spacing w:line="278" w:lineRule="auto"/>
    </w:pPr>
    <w:rPr>
      <w:kern w:val="2"/>
      <w:sz w:val="24"/>
      <w:szCs w:val="24"/>
      <w:lang w:val="et-EE" w:eastAsia="et-E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F973721A52574982D506FEFB817CA8" ma:contentTypeVersion="21" ma:contentTypeDescription="Create a new document." ma:contentTypeScope="" ma:versionID="7d3c0bb4a726b875ac54f1eaba690a91">
  <xsd:schema xmlns:xsd="http://www.w3.org/2001/XMLSchema" xmlns:xs="http://www.w3.org/2001/XMLSchema" xmlns:p="http://schemas.microsoft.com/office/2006/metadata/properties" xmlns:ns2="b20dfd8e-f715-4501-b9e3-ca4e81b3db04" xmlns:ns3="a8bba6ae-3e13-4cc1-b272-3aa0eaf25319" targetNamespace="http://schemas.microsoft.com/office/2006/metadata/properties" ma:root="true" ma:fieldsID="6d0b1151086997c8873cbd59a5d3a424" ns2:_="" ns3:_="">
    <xsd:import namespace="b20dfd8e-f715-4501-b9e3-ca4e81b3db04"/>
    <xsd:import namespace="a8bba6ae-3e13-4cc1-b272-3aa0eaf253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Kommentaar" minOccurs="0"/>
                <xsd:element ref="ns2:Staatus" minOccurs="0"/>
                <xsd:element ref="ns2:Kommentaa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dfd8e-f715-4501-b9e3-ca4e81b3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4bf800a-afbb-4b9c-8c02-d9966e3fc11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Kommentaar" ma:index="26" nillable="true" ma:displayName="Millega tegu?" ma:format="Dropdown" ma:internalName="Kommentaar">
      <xsd:simpleType>
        <xsd:restriction base="dms:Text">
          <xsd:maxLength value="255"/>
        </xsd:restriction>
      </xsd:simpleType>
    </xsd:element>
    <xsd:element name="Staatus" ma:index="27" nillable="true" ma:displayName="Staatus" ma:format="Dropdown" ma:internalName="Staatus">
      <xsd:simpleType>
        <xsd:restriction base="dms:Choice">
          <xsd:enumeration value="Töös"/>
          <xsd:enumeration value="OK"/>
          <xsd:enumeration value="Ootel"/>
          <xsd:enumeration value="Mitteaktiivne"/>
        </xsd:restriction>
      </xsd:simpleType>
    </xsd:element>
    <xsd:element name="Kommentaar0" ma:index="28" nillable="true" ma:displayName="Kommentaar" ma:format="Dropdown" ma:internalName="Kommentaa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bba6ae-3e13-4cc1-b272-3aa0eaf2531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6380cfd-ce1b-4281-bd15-c46ea71a3053}" ma:internalName="TaxCatchAll" ma:showField="CatchAllData" ma:web="a8bba6ae-3e13-4cc1-b272-3aa0eaf2531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0dfd8e-f715-4501-b9e3-ca4e81b3db04">
      <Terms xmlns="http://schemas.microsoft.com/office/infopath/2007/PartnerControls"/>
    </lcf76f155ced4ddcb4097134ff3c332f>
    <TaxCatchAll xmlns="a8bba6ae-3e13-4cc1-b272-3aa0eaf25319" xsi:nil="true"/>
    <SharedWithUsers xmlns="a8bba6ae-3e13-4cc1-b272-3aa0eaf25319">
      <UserInfo>
        <DisplayName/>
        <AccountId xsi:nil="true"/>
        <AccountType/>
      </UserInfo>
    </SharedWithUsers>
    <Kommentaar0 xmlns="b20dfd8e-f715-4501-b9e3-ca4e81b3db04" xsi:nil="true"/>
    <Staatus xmlns="b20dfd8e-f715-4501-b9e3-ca4e81b3db04" xsi:nil="true"/>
    <Kommentaar xmlns="b20dfd8e-f715-4501-b9e3-ca4e81b3db0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47A89C-B7F5-474B-BAC0-DA94CF155266}">
  <ds:schemaRefs>
    <ds:schemaRef ds:uri="http://schemas.microsoft.com/sharepoint/v3/contenttype/forms"/>
  </ds:schemaRefs>
</ds:datastoreItem>
</file>

<file path=customXml/itemProps3.xml><?xml version="1.0" encoding="utf-8"?>
<ds:datastoreItem xmlns:ds="http://schemas.openxmlformats.org/officeDocument/2006/customXml" ds:itemID="{84757FEF-0C01-465E-A65A-A2F96ACF3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dfd8e-f715-4501-b9e3-ca4e81b3db04"/>
    <ds:schemaRef ds:uri="a8bba6ae-3e13-4cc1-b272-3aa0eaf25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1FFCD2-C2DE-48AB-A145-6AFE404001E2}">
  <ds:schemaRefs>
    <ds:schemaRef ds:uri="http://schemas.microsoft.com/office/2006/metadata/properties"/>
    <ds:schemaRef ds:uri="http://schemas.microsoft.com/office/infopath/2007/PartnerControls"/>
    <ds:schemaRef ds:uri="b20dfd8e-f715-4501-b9e3-ca4e81b3db04"/>
    <ds:schemaRef ds:uri="a8bba6ae-3e13-4cc1-b272-3aa0eaf25319"/>
  </ds:schemaRefs>
</ds:datastoreItem>
</file>

<file path=customXml/itemProps5.xml><?xml version="1.0" encoding="utf-8"?>
<ds:datastoreItem xmlns:ds="http://schemas.openxmlformats.org/officeDocument/2006/customXml" ds:itemID="{72F06258-29F1-4DB5-AE11-5666FCBC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RBGL-CRS-TPL-Z-00001 Internal Governance Document Template Word Clean F</Template>
  <TotalTime>14</TotalTime>
  <Pages>42</Pages>
  <Words>13773</Words>
  <Characters>79889</Characters>
  <Application>Microsoft Office Word</Application>
  <DocSecurity>0</DocSecurity>
  <Lines>665</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93476</CharactersWithSpaces>
  <SharedDoc>false</SharedDoc>
  <HLinks>
    <vt:vector size="408" baseType="variant">
      <vt:variant>
        <vt:i4>458852</vt:i4>
      </vt:variant>
      <vt:variant>
        <vt:i4>423</vt:i4>
      </vt:variant>
      <vt:variant>
        <vt:i4>0</vt:i4>
      </vt:variant>
      <vt:variant>
        <vt:i4>5</vt:i4>
      </vt:variant>
      <vt:variant>
        <vt:lpwstr>mailto:priit.sissas@rbe.ee</vt:lpwstr>
      </vt:variant>
      <vt:variant>
        <vt:lpwstr/>
      </vt:variant>
      <vt:variant>
        <vt:i4>6750212</vt:i4>
      </vt:variant>
      <vt:variant>
        <vt:i4>420</vt:i4>
      </vt:variant>
      <vt:variant>
        <vt:i4>0</vt:i4>
      </vt:variant>
      <vt:variant>
        <vt:i4>5</vt:i4>
      </vt:variant>
      <vt:variant>
        <vt:lpwstr>mailto:jan.minski@rbe.ee</vt:lpwstr>
      </vt:variant>
      <vt:variant>
        <vt:lpwstr/>
      </vt:variant>
      <vt:variant>
        <vt:i4>3735641</vt:i4>
      </vt:variant>
      <vt:variant>
        <vt:i4>399</vt:i4>
      </vt:variant>
      <vt:variant>
        <vt:i4>0</vt:i4>
      </vt:variant>
      <vt:variant>
        <vt:i4>5</vt:i4>
      </vt:variant>
      <vt:variant>
        <vt:lpwstr>mailto:martin.eelmaa@inf.ee</vt:lpwstr>
      </vt:variant>
      <vt:variant>
        <vt:lpwstr/>
      </vt:variant>
      <vt:variant>
        <vt:i4>1572918</vt:i4>
      </vt:variant>
      <vt:variant>
        <vt:i4>386</vt:i4>
      </vt:variant>
      <vt:variant>
        <vt:i4>0</vt:i4>
      </vt:variant>
      <vt:variant>
        <vt:i4>5</vt:i4>
      </vt:variant>
      <vt:variant>
        <vt:lpwstr/>
      </vt:variant>
      <vt:variant>
        <vt:lpwstr>_Toc185426052</vt:lpwstr>
      </vt:variant>
      <vt:variant>
        <vt:i4>1572918</vt:i4>
      </vt:variant>
      <vt:variant>
        <vt:i4>380</vt:i4>
      </vt:variant>
      <vt:variant>
        <vt:i4>0</vt:i4>
      </vt:variant>
      <vt:variant>
        <vt:i4>5</vt:i4>
      </vt:variant>
      <vt:variant>
        <vt:lpwstr/>
      </vt:variant>
      <vt:variant>
        <vt:lpwstr>_Toc185426051</vt:lpwstr>
      </vt:variant>
      <vt:variant>
        <vt:i4>1572918</vt:i4>
      </vt:variant>
      <vt:variant>
        <vt:i4>374</vt:i4>
      </vt:variant>
      <vt:variant>
        <vt:i4>0</vt:i4>
      </vt:variant>
      <vt:variant>
        <vt:i4>5</vt:i4>
      </vt:variant>
      <vt:variant>
        <vt:lpwstr/>
      </vt:variant>
      <vt:variant>
        <vt:lpwstr>_Toc185426050</vt:lpwstr>
      </vt:variant>
      <vt:variant>
        <vt:i4>1638454</vt:i4>
      </vt:variant>
      <vt:variant>
        <vt:i4>368</vt:i4>
      </vt:variant>
      <vt:variant>
        <vt:i4>0</vt:i4>
      </vt:variant>
      <vt:variant>
        <vt:i4>5</vt:i4>
      </vt:variant>
      <vt:variant>
        <vt:lpwstr/>
      </vt:variant>
      <vt:variant>
        <vt:lpwstr>_Toc185426049</vt:lpwstr>
      </vt:variant>
      <vt:variant>
        <vt:i4>1638454</vt:i4>
      </vt:variant>
      <vt:variant>
        <vt:i4>362</vt:i4>
      </vt:variant>
      <vt:variant>
        <vt:i4>0</vt:i4>
      </vt:variant>
      <vt:variant>
        <vt:i4>5</vt:i4>
      </vt:variant>
      <vt:variant>
        <vt:lpwstr/>
      </vt:variant>
      <vt:variant>
        <vt:lpwstr>_Toc185426048</vt:lpwstr>
      </vt:variant>
      <vt:variant>
        <vt:i4>1638454</vt:i4>
      </vt:variant>
      <vt:variant>
        <vt:i4>356</vt:i4>
      </vt:variant>
      <vt:variant>
        <vt:i4>0</vt:i4>
      </vt:variant>
      <vt:variant>
        <vt:i4>5</vt:i4>
      </vt:variant>
      <vt:variant>
        <vt:lpwstr/>
      </vt:variant>
      <vt:variant>
        <vt:lpwstr>_Toc185426047</vt:lpwstr>
      </vt:variant>
      <vt:variant>
        <vt:i4>1638454</vt:i4>
      </vt:variant>
      <vt:variant>
        <vt:i4>350</vt:i4>
      </vt:variant>
      <vt:variant>
        <vt:i4>0</vt:i4>
      </vt:variant>
      <vt:variant>
        <vt:i4>5</vt:i4>
      </vt:variant>
      <vt:variant>
        <vt:lpwstr/>
      </vt:variant>
      <vt:variant>
        <vt:lpwstr>_Toc185426046</vt:lpwstr>
      </vt:variant>
      <vt:variant>
        <vt:i4>1638454</vt:i4>
      </vt:variant>
      <vt:variant>
        <vt:i4>344</vt:i4>
      </vt:variant>
      <vt:variant>
        <vt:i4>0</vt:i4>
      </vt:variant>
      <vt:variant>
        <vt:i4>5</vt:i4>
      </vt:variant>
      <vt:variant>
        <vt:lpwstr/>
      </vt:variant>
      <vt:variant>
        <vt:lpwstr>_Toc185426045</vt:lpwstr>
      </vt:variant>
      <vt:variant>
        <vt:i4>1638454</vt:i4>
      </vt:variant>
      <vt:variant>
        <vt:i4>338</vt:i4>
      </vt:variant>
      <vt:variant>
        <vt:i4>0</vt:i4>
      </vt:variant>
      <vt:variant>
        <vt:i4>5</vt:i4>
      </vt:variant>
      <vt:variant>
        <vt:lpwstr/>
      </vt:variant>
      <vt:variant>
        <vt:lpwstr>_Toc185426044</vt:lpwstr>
      </vt:variant>
      <vt:variant>
        <vt:i4>1638454</vt:i4>
      </vt:variant>
      <vt:variant>
        <vt:i4>332</vt:i4>
      </vt:variant>
      <vt:variant>
        <vt:i4>0</vt:i4>
      </vt:variant>
      <vt:variant>
        <vt:i4>5</vt:i4>
      </vt:variant>
      <vt:variant>
        <vt:lpwstr/>
      </vt:variant>
      <vt:variant>
        <vt:lpwstr>_Toc185426043</vt:lpwstr>
      </vt:variant>
      <vt:variant>
        <vt:i4>1638454</vt:i4>
      </vt:variant>
      <vt:variant>
        <vt:i4>326</vt:i4>
      </vt:variant>
      <vt:variant>
        <vt:i4>0</vt:i4>
      </vt:variant>
      <vt:variant>
        <vt:i4>5</vt:i4>
      </vt:variant>
      <vt:variant>
        <vt:lpwstr/>
      </vt:variant>
      <vt:variant>
        <vt:lpwstr>_Toc185426042</vt:lpwstr>
      </vt:variant>
      <vt:variant>
        <vt:i4>1638454</vt:i4>
      </vt:variant>
      <vt:variant>
        <vt:i4>320</vt:i4>
      </vt:variant>
      <vt:variant>
        <vt:i4>0</vt:i4>
      </vt:variant>
      <vt:variant>
        <vt:i4>5</vt:i4>
      </vt:variant>
      <vt:variant>
        <vt:lpwstr/>
      </vt:variant>
      <vt:variant>
        <vt:lpwstr>_Toc185426041</vt:lpwstr>
      </vt:variant>
      <vt:variant>
        <vt:i4>1638454</vt:i4>
      </vt:variant>
      <vt:variant>
        <vt:i4>314</vt:i4>
      </vt:variant>
      <vt:variant>
        <vt:i4>0</vt:i4>
      </vt:variant>
      <vt:variant>
        <vt:i4>5</vt:i4>
      </vt:variant>
      <vt:variant>
        <vt:lpwstr/>
      </vt:variant>
      <vt:variant>
        <vt:lpwstr>_Toc185426040</vt:lpwstr>
      </vt:variant>
      <vt:variant>
        <vt:i4>1966134</vt:i4>
      </vt:variant>
      <vt:variant>
        <vt:i4>308</vt:i4>
      </vt:variant>
      <vt:variant>
        <vt:i4>0</vt:i4>
      </vt:variant>
      <vt:variant>
        <vt:i4>5</vt:i4>
      </vt:variant>
      <vt:variant>
        <vt:lpwstr/>
      </vt:variant>
      <vt:variant>
        <vt:lpwstr>_Toc185426039</vt:lpwstr>
      </vt:variant>
      <vt:variant>
        <vt:i4>1966134</vt:i4>
      </vt:variant>
      <vt:variant>
        <vt:i4>302</vt:i4>
      </vt:variant>
      <vt:variant>
        <vt:i4>0</vt:i4>
      </vt:variant>
      <vt:variant>
        <vt:i4>5</vt:i4>
      </vt:variant>
      <vt:variant>
        <vt:lpwstr/>
      </vt:variant>
      <vt:variant>
        <vt:lpwstr>_Toc185426038</vt:lpwstr>
      </vt:variant>
      <vt:variant>
        <vt:i4>1966134</vt:i4>
      </vt:variant>
      <vt:variant>
        <vt:i4>296</vt:i4>
      </vt:variant>
      <vt:variant>
        <vt:i4>0</vt:i4>
      </vt:variant>
      <vt:variant>
        <vt:i4>5</vt:i4>
      </vt:variant>
      <vt:variant>
        <vt:lpwstr/>
      </vt:variant>
      <vt:variant>
        <vt:lpwstr>_Toc185426037</vt:lpwstr>
      </vt:variant>
      <vt:variant>
        <vt:i4>1966134</vt:i4>
      </vt:variant>
      <vt:variant>
        <vt:i4>290</vt:i4>
      </vt:variant>
      <vt:variant>
        <vt:i4>0</vt:i4>
      </vt:variant>
      <vt:variant>
        <vt:i4>5</vt:i4>
      </vt:variant>
      <vt:variant>
        <vt:lpwstr/>
      </vt:variant>
      <vt:variant>
        <vt:lpwstr>_Toc185426036</vt:lpwstr>
      </vt:variant>
      <vt:variant>
        <vt:i4>1966134</vt:i4>
      </vt:variant>
      <vt:variant>
        <vt:i4>284</vt:i4>
      </vt:variant>
      <vt:variant>
        <vt:i4>0</vt:i4>
      </vt:variant>
      <vt:variant>
        <vt:i4>5</vt:i4>
      </vt:variant>
      <vt:variant>
        <vt:lpwstr/>
      </vt:variant>
      <vt:variant>
        <vt:lpwstr>_Toc185426035</vt:lpwstr>
      </vt:variant>
      <vt:variant>
        <vt:i4>1966134</vt:i4>
      </vt:variant>
      <vt:variant>
        <vt:i4>278</vt:i4>
      </vt:variant>
      <vt:variant>
        <vt:i4>0</vt:i4>
      </vt:variant>
      <vt:variant>
        <vt:i4>5</vt:i4>
      </vt:variant>
      <vt:variant>
        <vt:lpwstr/>
      </vt:variant>
      <vt:variant>
        <vt:lpwstr>_Toc185426034</vt:lpwstr>
      </vt:variant>
      <vt:variant>
        <vt:i4>1966134</vt:i4>
      </vt:variant>
      <vt:variant>
        <vt:i4>272</vt:i4>
      </vt:variant>
      <vt:variant>
        <vt:i4>0</vt:i4>
      </vt:variant>
      <vt:variant>
        <vt:i4>5</vt:i4>
      </vt:variant>
      <vt:variant>
        <vt:lpwstr/>
      </vt:variant>
      <vt:variant>
        <vt:lpwstr>_Toc185426033</vt:lpwstr>
      </vt:variant>
      <vt:variant>
        <vt:i4>1966134</vt:i4>
      </vt:variant>
      <vt:variant>
        <vt:i4>266</vt:i4>
      </vt:variant>
      <vt:variant>
        <vt:i4>0</vt:i4>
      </vt:variant>
      <vt:variant>
        <vt:i4>5</vt:i4>
      </vt:variant>
      <vt:variant>
        <vt:lpwstr/>
      </vt:variant>
      <vt:variant>
        <vt:lpwstr>_Toc185426032</vt:lpwstr>
      </vt:variant>
      <vt:variant>
        <vt:i4>1966134</vt:i4>
      </vt:variant>
      <vt:variant>
        <vt:i4>260</vt:i4>
      </vt:variant>
      <vt:variant>
        <vt:i4>0</vt:i4>
      </vt:variant>
      <vt:variant>
        <vt:i4>5</vt:i4>
      </vt:variant>
      <vt:variant>
        <vt:lpwstr/>
      </vt:variant>
      <vt:variant>
        <vt:lpwstr>_Toc185426031</vt:lpwstr>
      </vt:variant>
      <vt:variant>
        <vt:i4>1966134</vt:i4>
      </vt:variant>
      <vt:variant>
        <vt:i4>254</vt:i4>
      </vt:variant>
      <vt:variant>
        <vt:i4>0</vt:i4>
      </vt:variant>
      <vt:variant>
        <vt:i4>5</vt:i4>
      </vt:variant>
      <vt:variant>
        <vt:lpwstr/>
      </vt:variant>
      <vt:variant>
        <vt:lpwstr>_Toc185426030</vt:lpwstr>
      </vt:variant>
      <vt:variant>
        <vt:i4>2031670</vt:i4>
      </vt:variant>
      <vt:variant>
        <vt:i4>248</vt:i4>
      </vt:variant>
      <vt:variant>
        <vt:i4>0</vt:i4>
      </vt:variant>
      <vt:variant>
        <vt:i4>5</vt:i4>
      </vt:variant>
      <vt:variant>
        <vt:lpwstr/>
      </vt:variant>
      <vt:variant>
        <vt:lpwstr>_Toc185426029</vt:lpwstr>
      </vt:variant>
      <vt:variant>
        <vt:i4>2031670</vt:i4>
      </vt:variant>
      <vt:variant>
        <vt:i4>242</vt:i4>
      </vt:variant>
      <vt:variant>
        <vt:i4>0</vt:i4>
      </vt:variant>
      <vt:variant>
        <vt:i4>5</vt:i4>
      </vt:variant>
      <vt:variant>
        <vt:lpwstr/>
      </vt:variant>
      <vt:variant>
        <vt:lpwstr>_Toc185426028</vt:lpwstr>
      </vt:variant>
      <vt:variant>
        <vt:i4>2031670</vt:i4>
      </vt:variant>
      <vt:variant>
        <vt:i4>236</vt:i4>
      </vt:variant>
      <vt:variant>
        <vt:i4>0</vt:i4>
      </vt:variant>
      <vt:variant>
        <vt:i4>5</vt:i4>
      </vt:variant>
      <vt:variant>
        <vt:lpwstr/>
      </vt:variant>
      <vt:variant>
        <vt:lpwstr>_Toc185426027</vt:lpwstr>
      </vt:variant>
      <vt:variant>
        <vt:i4>2031670</vt:i4>
      </vt:variant>
      <vt:variant>
        <vt:i4>230</vt:i4>
      </vt:variant>
      <vt:variant>
        <vt:i4>0</vt:i4>
      </vt:variant>
      <vt:variant>
        <vt:i4>5</vt:i4>
      </vt:variant>
      <vt:variant>
        <vt:lpwstr/>
      </vt:variant>
      <vt:variant>
        <vt:lpwstr>_Toc185426026</vt:lpwstr>
      </vt:variant>
      <vt:variant>
        <vt:i4>2031670</vt:i4>
      </vt:variant>
      <vt:variant>
        <vt:i4>224</vt:i4>
      </vt:variant>
      <vt:variant>
        <vt:i4>0</vt:i4>
      </vt:variant>
      <vt:variant>
        <vt:i4>5</vt:i4>
      </vt:variant>
      <vt:variant>
        <vt:lpwstr/>
      </vt:variant>
      <vt:variant>
        <vt:lpwstr>_Toc185426025</vt:lpwstr>
      </vt:variant>
      <vt:variant>
        <vt:i4>2031670</vt:i4>
      </vt:variant>
      <vt:variant>
        <vt:i4>218</vt:i4>
      </vt:variant>
      <vt:variant>
        <vt:i4>0</vt:i4>
      </vt:variant>
      <vt:variant>
        <vt:i4>5</vt:i4>
      </vt:variant>
      <vt:variant>
        <vt:lpwstr/>
      </vt:variant>
      <vt:variant>
        <vt:lpwstr>_Toc185426024</vt:lpwstr>
      </vt:variant>
      <vt:variant>
        <vt:i4>2031670</vt:i4>
      </vt:variant>
      <vt:variant>
        <vt:i4>212</vt:i4>
      </vt:variant>
      <vt:variant>
        <vt:i4>0</vt:i4>
      </vt:variant>
      <vt:variant>
        <vt:i4>5</vt:i4>
      </vt:variant>
      <vt:variant>
        <vt:lpwstr/>
      </vt:variant>
      <vt:variant>
        <vt:lpwstr>_Toc185426023</vt:lpwstr>
      </vt:variant>
      <vt:variant>
        <vt:i4>2031670</vt:i4>
      </vt:variant>
      <vt:variant>
        <vt:i4>206</vt:i4>
      </vt:variant>
      <vt:variant>
        <vt:i4>0</vt:i4>
      </vt:variant>
      <vt:variant>
        <vt:i4>5</vt:i4>
      </vt:variant>
      <vt:variant>
        <vt:lpwstr/>
      </vt:variant>
      <vt:variant>
        <vt:lpwstr>_Toc185426022</vt:lpwstr>
      </vt:variant>
      <vt:variant>
        <vt:i4>2031670</vt:i4>
      </vt:variant>
      <vt:variant>
        <vt:i4>200</vt:i4>
      </vt:variant>
      <vt:variant>
        <vt:i4>0</vt:i4>
      </vt:variant>
      <vt:variant>
        <vt:i4>5</vt:i4>
      </vt:variant>
      <vt:variant>
        <vt:lpwstr/>
      </vt:variant>
      <vt:variant>
        <vt:lpwstr>_Toc185426021</vt:lpwstr>
      </vt:variant>
      <vt:variant>
        <vt:i4>2031670</vt:i4>
      </vt:variant>
      <vt:variant>
        <vt:i4>194</vt:i4>
      </vt:variant>
      <vt:variant>
        <vt:i4>0</vt:i4>
      </vt:variant>
      <vt:variant>
        <vt:i4>5</vt:i4>
      </vt:variant>
      <vt:variant>
        <vt:lpwstr/>
      </vt:variant>
      <vt:variant>
        <vt:lpwstr>_Toc185426020</vt:lpwstr>
      </vt:variant>
      <vt:variant>
        <vt:i4>1835062</vt:i4>
      </vt:variant>
      <vt:variant>
        <vt:i4>188</vt:i4>
      </vt:variant>
      <vt:variant>
        <vt:i4>0</vt:i4>
      </vt:variant>
      <vt:variant>
        <vt:i4>5</vt:i4>
      </vt:variant>
      <vt:variant>
        <vt:lpwstr/>
      </vt:variant>
      <vt:variant>
        <vt:lpwstr>_Toc185426019</vt:lpwstr>
      </vt:variant>
      <vt:variant>
        <vt:i4>1835062</vt:i4>
      </vt:variant>
      <vt:variant>
        <vt:i4>182</vt:i4>
      </vt:variant>
      <vt:variant>
        <vt:i4>0</vt:i4>
      </vt:variant>
      <vt:variant>
        <vt:i4>5</vt:i4>
      </vt:variant>
      <vt:variant>
        <vt:lpwstr/>
      </vt:variant>
      <vt:variant>
        <vt:lpwstr>_Toc185426018</vt:lpwstr>
      </vt:variant>
      <vt:variant>
        <vt:i4>1835062</vt:i4>
      </vt:variant>
      <vt:variant>
        <vt:i4>176</vt:i4>
      </vt:variant>
      <vt:variant>
        <vt:i4>0</vt:i4>
      </vt:variant>
      <vt:variant>
        <vt:i4>5</vt:i4>
      </vt:variant>
      <vt:variant>
        <vt:lpwstr/>
      </vt:variant>
      <vt:variant>
        <vt:lpwstr>_Toc185426017</vt:lpwstr>
      </vt:variant>
      <vt:variant>
        <vt:i4>1835062</vt:i4>
      </vt:variant>
      <vt:variant>
        <vt:i4>170</vt:i4>
      </vt:variant>
      <vt:variant>
        <vt:i4>0</vt:i4>
      </vt:variant>
      <vt:variant>
        <vt:i4>5</vt:i4>
      </vt:variant>
      <vt:variant>
        <vt:lpwstr/>
      </vt:variant>
      <vt:variant>
        <vt:lpwstr>_Toc185426016</vt:lpwstr>
      </vt:variant>
      <vt:variant>
        <vt:i4>1835062</vt:i4>
      </vt:variant>
      <vt:variant>
        <vt:i4>164</vt:i4>
      </vt:variant>
      <vt:variant>
        <vt:i4>0</vt:i4>
      </vt:variant>
      <vt:variant>
        <vt:i4>5</vt:i4>
      </vt:variant>
      <vt:variant>
        <vt:lpwstr/>
      </vt:variant>
      <vt:variant>
        <vt:lpwstr>_Toc185426015</vt:lpwstr>
      </vt:variant>
      <vt:variant>
        <vt:i4>1835062</vt:i4>
      </vt:variant>
      <vt:variant>
        <vt:i4>158</vt:i4>
      </vt:variant>
      <vt:variant>
        <vt:i4>0</vt:i4>
      </vt:variant>
      <vt:variant>
        <vt:i4>5</vt:i4>
      </vt:variant>
      <vt:variant>
        <vt:lpwstr/>
      </vt:variant>
      <vt:variant>
        <vt:lpwstr>_Toc185426014</vt:lpwstr>
      </vt:variant>
      <vt:variant>
        <vt:i4>1835062</vt:i4>
      </vt:variant>
      <vt:variant>
        <vt:i4>152</vt:i4>
      </vt:variant>
      <vt:variant>
        <vt:i4>0</vt:i4>
      </vt:variant>
      <vt:variant>
        <vt:i4>5</vt:i4>
      </vt:variant>
      <vt:variant>
        <vt:lpwstr/>
      </vt:variant>
      <vt:variant>
        <vt:lpwstr>_Toc185426013</vt:lpwstr>
      </vt:variant>
      <vt:variant>
        <vt:i4>1835062</vt:i4>
      </vt:variant>
      <vt:variant>
        <vt:i4>146</vt:i4>
      </vt:variant>
      <vt:variant>
        <vt:i4>0</vt:i4>
      </vt:variant>
      <vt:variant>
        <vt:i4>5</vt:i4>
      </vt:variant>
      <vt:variant>
        <vt:lpwstr/>
      </vt:variant>
      <vt:variant>
        <vt:lpwstr>_Toc185426012</vt:lpwstr>
      </vt:variant>
      <vt:variant>
        <vt:i4>1835062</vt:i4>
      </vt:variant>
      <vt:variant>
        <vt:i4>140</vt:i4>
      </vt:variant>
      <vt:variant>
        <vt:i4>0</vt:i4>
      </vt:variant>
      <vt:variant>
        <vt:i4>5</vt:i4>
      </vt:variant>
      <vt:variant>
        <vt:lpwstr/>
      </vt:variant>
      <vt:variant>
        <vt:lpwstr>_Toc185426011</vt:lpwstr>
      </vt:variant>
      <vt:variant>
        <vt:i4>1835062</vt:i4>
      </vt:variant>
      <vt:variant>
        <vt:i4>134</vt:i4>
      </vt:variant>
      <vt:variant>
        <vt:i4>0</vt:i4>
      </vt:variant>
      <vt:variant>
        <vt:i4>5</vt:i4>
      </vt:variant>
      <vt:variant>
        <vt:lpwstr/>
      </vt:variant>
      <vt:variant>
        <vt:lpwstr>_Toc185426010</vt:lpwstr>
      </vt:variant>
      <vt:variant>
        <vt:i4>1900598</vt:i4>
      </vt:variant>
      <vt:variant>
        <vt:i4>128</vt:i4>
      </vt:variant>
      <vt:variant>
        <vt:i4>0</vt:i4>
      </vt:variant>
      <vt:variant>
        <vt:i4>5</vt:i4>
      </vt:variant>
      <vt:variant>
        <vt:lpwstr/>
      </vt:variant>
      <vt:variant>
        <vt:lpwstr>_Toc185426009</vt:lpwstr>
      </vt:variant>
      <vt:variant>
        <vt:i4>1900598</vt:i4>
      </vt:variant>
      <vt:variant>
        <vt:i4>122</vt:i4>
      </vt:variant>
      <vt:variant>
        <vt:i4>0</vt:i4>
      </vt:variant>
      <vt:variant>
        <vt:i4>5</vt:i4>
      </vt:variant>
      <vt:variant>
        <vt:lpwstr/>
      </vt:variant>
      <vt:variant>
        <vt:lpwstr>_Toc185426008</vt:lpwstr>
      </vt:variant>
      <vt:variant>
        <vt:i4>1900598</vt:i4>
      </vt:variant>
      <vt:variant>
        <vt:i4>116</vt:i4>
      </vt:variant>
      <vt:variant>
        <vt:i4>0</vt:i4>
      </vt:variant>
      <vt:variant>
        <vt:i4>5</vt:i4>
      </vt:variant>
      <vt:variant>
        <vt:lpwstr/>
      </vt:variant>
      <vt:variant>
        <vt:lpwstr>_Toc185426007</vt:lpwstr>
      </vt:variant>
      <vt:variant>
        <vt:i4>1900598</vt:i4>
      </vt:variant>
      <vt:variant>
        <vt:i4>110</vt:i4>
      </vt:variant>
      <vt:variant>
        <vt:i4>0</vt:i4>
      </vt:variant>
      <vt:variant>
        <vt:i4>5</vt:i4>
      </vt:variant>
      <vt:variant>
        <vt:lpwstr/>
      </vt:variant>
      <vt:variant>
        <vt:lpwstr>_Toc185426006</vt:lpwstr>
      </vt:variant>
      <vt:variant>
        <vt:i4>1900598</vt:i4>
      </vt:variant>
      <vt:variant>
        <vt:i4>104</vt:i4>
      </vt:variant>
      <vt:variant>
        <vt:i4>0</vt:i4>
      </vt:variant>
      <vt:variant>
        <vt:i4>5</vt:i4>
      </vt:variant>
      <vt:variant>
        <vt:lpwstr/>
      </vt:variant>
      <vt:variant>
        <vt:lpwstr>_Toc185426005</vt:lpwstr>
      </vt:variant>
      <vt:variant>
        <vt:i4>1900598</vt:i4>
      </vt:variant>
      <vt:variant>
        <vt:i4>98</vt:i4>
      </vt:variant>
      <vt:variant>
        <vt:i4>0</vt:i4>
      </vt:variant>
      <vt:variant>
        <vt:i4>5</vt:i4>
      </vt:variant>
      <vt:variant>
        <vt:lpwstr/>
      </vt:variant>
      <vt:variant>
        <vt:lpwstr>_Toc185426004</vt:lpwstr>
      </vt:variant>
      <vt:variant>
        <vt:i4>1900598</vt:i4>
      </vt:variant>
      <vt:variant>
        <vt:i4>92</vt:i4>
      </vt:variant>
      <vt:variant>
        <vt:i4>0</vt:i4>
      </vt:variant>
      <vt:variant>
        <vt:i4>5</vt:i4>
      </vt:variant>
      <vt:variant>
        <vt:lpwstr/>
      </vt:variant>
      <vt:variant>
        <vt:lpwstr>_Toc185426003</vt:lpwstr>
      </vt:variant>
      <vt:variant>
        <vt:i4>1900598</vt:i4>
      </vt:variant>
      <vt:variant>
        <vt:i4>86</vt:i4>
      </vt:variant>
      <vt:variant>
        <vt:i4>0</vt:i4>
      </vt:variant>
      <vt:variant>
        <vt:i4>5</vt:i4>
      </vt:variant>
      <vt:variant>
        <vt:lpwstr/>
      </vt:variant>
      <vt:variant>
        <vt:lpwstr>_Toc185426002</vt:lpwstr>
      </vt:variant>
      <vt:variant>
        <vt:i4>1900598</vt:i4>
      </vt:variant>
      <vt:variant>
        <vt:i4>80</vt:i4>
      </vt:variant>
      <vt:variant>
        <vt:i4>0</vt:i4>
      </vt:variant>
      <vt:variant>
        <vt:i4>5</vt:i4>
      </vt:variant>
      <vt:variant>
        <vt:lpwstr/>
      </vt:variant>
      <vt:variant>
        <vt:lpwstr>_Toc185426001</vt:lpwstr>
      </vt:variant>
      <vt:variant>
        <vt:i4>1900598</vt:i4>
      </vt:variant>
      <vt:variant>
        <vt:i4>74</vt:i4>
      </vt:variant>
      <vt:variant>
        <vt:i4>0</vt:i4>
      </vt:variant>
      <vt:variant>
        <vt:i4>5</vt:i4>
      </vt:variant>
      <vt:variant>
        <vt:lpwstr/>
      </vt:variant>
      <vt:variant>
        <vt:lpwstr>_Toc185426000</vt:lpwstr>
      </vt:variant>
      <vt:variant>
        <vt:i4>1507391</vt:i4>
      </vt:variant>
      <vt:variant>
        <vt:i4>68</vt:i4>
      </vt:variant>
      <vt:variant>
        <vt:i4>0</vt:i4>
      </vt:variant>
      <vt:variant>
        <vt:i4>5</vt:i4>
      </vt:variant>
      <vt:variant>
        <vt:lpwstr/>
      </vt:variant>
      <vt:variant>
        <vt:lpwstr>_Toc185425999</vt:lpwstr>
      </vt:variant>
      <vt:variant>
        <vt:i4>1507391</vt:i4>
      </vt:variant>
      <vt:variant>
        <vt:i4>62</vt:i4>
      </vt:variant>
      <vt:variant>
        <vt:i4>0</vt:i4>
      </vt:variant>
      <vt:variant>
        <vt:i4>5</vt:i4>
      </vt:variant>
      <vt:variant>
        <vt:lpwstr/>
      </vt:variant>
      <vt:variant>
        <vt:lpwstr>_Toc185425998</vt:lpwstr>
      </vt:variant>
      <vt:variant>
        <vt:i4>1507391</vt:i4>
      </vt:variant>
      <vt:variant>
        <vt:i4>56</vt:i4>
      </vt:variant>
      <vt:variant>
        <vt:i4>0</vt:i4>
      </vt:variant>
      <vt:variant>
        <vt:i4>5</vt:i4>
      </vt:variant>
      <vt:variant>
        <vt:lpwstr/>
      </vt:variant>
      <vt:variant>
        <vt:lpwstr>_Toc185425997</vt:lpwstr>
      </vt:variant>
      <vt:variant>
        <vt:i4>1507391</vt:i4>
      </vt:variant>
      <vt:variant>
        <vt:i4>50</vt:i4>
      </vt:variant>
      <vt:variant>
        <vt:i4>0</vt:i4>
      </vt:variant>
      <vt:variant>
        <vt:i4>5</vt:i4>
      </vt:variant>
      <vt:variant>
        <vt:lpwstr/>
      </vt:variant>
      <vt:variant>
        <vt:lpwstr>_Toc185425996</vt:lpwstr>
      </vt:variant>
      <vt:variant>
        <vt:i4>1507391</vt:i4>
      </vt:variant>
      <vt:variant>
        <vt:i4>44</vt:i4>
      </vt:variant>
      <vt:variant>
        <vt:i4>0</vt:i4>
      </vt:variant>
      <vt:variant>
        <vt:i4>5</vt:i4>
      </vt:variant>
      <vt:variant>
        <vt:lpwstr/>
      </vt:variant>
      <vt:variant>
        <vt:lpwstr>_Toc185425995</vt:lpwstr>
      </vt:variant>
      <vt:variant>
        <vt:i4>1507391</vt:i4>
      </vt:variant>
      <vt:variant>
        <vt:i4>38</vt:i4>
      </vt:variant>
      <vt:variant>
        <vt:i4>0</vt:i4>
      </vt:variant>
      <vt:variant>
        <vt:i4>5</vt:i4>
      </vt:variant>
      <vt:variant>
        <vt:lpwstr/>
      </vt:variant>
      <vt:variant>
        <vt:lpwstr>_Toc185425994</vt:lpwstr>
      </vt:variant>
      <vt:variant>
        <vt:i4>1507391</vt:i4>
      </vt:variant>
      <vt:variant>
        <vt:i4>32</vt:i4>
      </vt:variant>
      <vt:variant>
        <vt:i4>0</vt:i4>
      </vt:variant>
      <vt:variant>
        <vt:i4>5</vt:i4>
      </vt:variant>
      <vt:variant>
        <vt:lpwstr/>
      </vt:variant>
      <vt:variant>
        <vt:lpwstr>_Toc185425993</vt:lpwstr>
      </vt:variant>
      <vt:variant>
        <vt:i4>1507391</vt:i4>
      </vt:variant>
      <vt:variant>
        <vt:i4>26</vt:i4>
      </vt:variant>
      <vt:variant>
        <vt:i4>0</vt:i4>
      </vt:variant>
      <vt:variant>
        <vt:i4>5</vt:i4>
      </vt:variant>
      <vt:variant>
        <vt:lpwstr/>
      </vt:variant>
      <vt:variant>
        <vt:lpwstr>_Toc185425992</vt:lpwstr>
      </vt:variant>
      <vt:variant>
        <vt:i4>1507391</vt:i4>
      </vt:variant>
      <vt:variant>
        <vt:i4>20</vt:i4>
      </vt:variant>
      <vt:variant>
        <vt:i4>0</vt:i4>
      </vt:variant>
      <vt:variant>
        <vt:i4>5</vt:i4>
      </vt:variant>
      <vt:variant>
        <vt:lpwstr/>
      </vt:variant>
      <vt:variant>
        <vt:lpwstr>_Toc185425991</vt:lpwstr>
      </vt:variant>
      <vt:variant>
        <vt:i4>1507391</vt:i4>
      </vt:variant>
      <vt:variant>
        <vt:i4>14</vt:i4>
      </vt:variant>
      <vt:variant>
        <vt:i4>0</vt:i4>
      </vt:variant>
      <vt:variant>
        <vt:i4>5</vt:i4>
      </vt:variant>
      <vt:variant>
        <vt:lpwstr/>
      </vt:variant>
      <vt:variant>
        <vt:lpwstr>_Toc185425990</vt:lpwstr>
      </vt:variant>
      <vt:variant>
        <vt:i4>1441855</vt:i4>
      </vt:variant>
      <vt:variant>
        <vt:i4>8</vt:i4>
      </vt:variant>
      <vt:variant>
        <vt:i4>0</vt:i4>
      </vt:variant>
      <vt:variant>
        <vt:i4>5</vt:i4>
      </vt:variant>
      <vt:variant>
        <vt:lpwstr/>
      </vt:variant>
      <vt:variant>
        <vt:lpwstr>_Toc185425989</vt:lpwstr>
      </vt:variant>
      <vt:variant>
        <vt:i4>1441855</vt:i4>
      </vt:variant>
      <vt:variant>
        <vt:i4>2</vt:i4>
      </vt:variant>
      <vt:variant>
        <vt:i4>0</vt:i4>
      </vt:variant>
      <vt:variant>
        <vt:i4>5</vt:i4>
      </vt:variant>
      <vt:variant>
        <vt:lpwstr/>
      </vt:variant>
      <vt:variant>
        <vt:lpwstr>_Toc185425988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Kate</dc:creator>
  <cp:keywords/>
  <dc:description/>
  <cp:lastModifiedBy>Kristjan Jansen</cp:lastModifiedBy>
  <cp:revision>6</cp:revision>
  <cp:lastPrinted>2023-01-24T20:40:00Z</cp:lastPrinted>
  <dcterms:created xsi:type="dcterms:W3CDTF">2025-02-12T12:20:00Z</dcterms:created>
  <dcterms:modified xsi:type="dcterms:W3CDTF">2025-02-12T13:03:00Z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0x010100C0F973721A52574982D506FEFB817CA8</vt:lpwstr>
  </property>
  <property fmtid="{D5CDD505-2E9C-101B-9397-08002B2CF9AE}" pid="4" name="Order">
    <vt:r8>27800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